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eastAsia="zh-CN"/>
        </w:rPr>
        <w:t>常州市新北区第五批</w:t>
      </w:r>
      <w:r>
        <w:rPr>
          <w:rFonts w:hint="eastAsia" w:ascii="黑体" w:eastAsia="黑体"/>
          <w:sz w:val="30"/>
          <w:szCs w:val="30"/>
        </w:rPr>
        <w:t>学前教育优秀教师培育室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eastAsia="黑体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2020.7—2021.6年度</w:t>
      </w:r>
      <w:r>
        <w:rPr>
          <w:rFonts w:hint="eastAsia" w:ascii="黑体" w:eastAsia="黑体"/>
          <w:sz w:val="30"/>
          <w:szCs w:val="30"/>
          <w:lang w:eastAsia="zh-CN"/>
        </w:rPr>
        <w:t>个人工作总结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  <w:lang w:eastAsia="zh-CN"/>
        </w:rPr>
        <w:t>常州市新北区薛家镇中心幼儿园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  鲁进红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学年，我在培育室领衔人周萍园长的高位引领下，基本完成了预期的目标和自己制定的发展规划。虽然日常工作有些辛苦和忙碌，但更多的体会到了成长的欣喜，感受到了收获的快乐。现将本学年的工作总结汇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一、端正思想态度，努力提升专业素养和理论水平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加入第五批学前教育优秀教师培育室以来，我深感到肩上的责任重大，希望通过我们培育室的引领能为自己园区的幼儿教育注入新鲜活力，带来有效地引领和指导。为此，我在培育室的推荐下博读相关幼儿教育、幼儿健康教育方面的书籍，了解最新的教育动态，不断丰厚自己的理论功底，并利用培育室QQ群和每月一次案例式读书心得交流、课程开发实施评价时的对照翻阅、教研时的渗透结合理解运用内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二、在实践中努力践行科学教育观、儿童观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培育室多次活动的引领下，我逐渐会用正确的教育观、儿童观去精心对待自己的事业，而不是简单的为了生活而仅仅当作一种职业，在努力之下我成长进步了许多。在本学年的培育室学习中，我开展了多次课程故事分享。2020年9月我在新北区第五批学前教育优秀教师培育室第三次活动做了题为《探秘书包》专题讲座。培育室的小伙伴们也对我的案例进行了点评，她门认为探秘书包课程故事是基于幼儿的生活、学习、游戏而生发的，在同班幼儿的碰撞中发现的问题，教师提供材料解决孩子的需要。探秘书包基于真实的问题，脉络清楚，贴合大班孩子的年龄段，过程中的分类和发展价值清晰明了。2021年4月27日在新北区第五批学前教育优秀教师培育室会议作了题为《我是值日生》专题发言。2021年健康教案《我有一双小小手》获得第十五届江苏省蓝天杯教学设计二等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三、它山之石可以攻玉，学以致用。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培育室一年的活动很丰富，无论是从区域游戏、教学活动还是到课程故事分享，我从中都汲取到许多养分，这无疑对我日常教育教学工作有着莫大的帮助。如，集体教学活动小班音乐《健康快乐动起来》，教师引导幼儿在音乐游戏中合拍的做相应动作，感受附点节奏的欢快。幼儿体验参与集体活动的乐趣，学会听指令互动并能了解身体部位的奇妙，将护健康·养习惯从艺术领域进行渗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培育室成立一年的时间里，我有了很大的受益和进步，对于幼儿健康、习惯的核心经验、课程开发组织方式有了新的认识。在2020年的市区级梯队晋升中，我被评为常州市骨干教师。 当然我还有许多地方需要改进和完善,如研究的方向性不太明确、精准,和其他成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员间的交流还有待加强。今后,我会克服不足,多钻研,多交流,创造性地开展各项工作,为培育室的发展做出更大的贡献。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1ODVjNTgwYmQ5MzdjNTllNDY5MzljNTcwMmU1OGQifQ=="/>
  </w:docVars>
  <w:rsids>
    <w:rsidRoot w:val="44DB44E7"/>
    <w:rsid w:val="0E71409B"/>
    <w:rsid w:val="22A936B6"/>
    <w:rsid w:val="434E11CA"/>
    <w:rsid w:val="44DB44E7"/>
    <w:rsid w:val="5038161B"/>
    <w:rsid w:val="7C5B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  <w:rPr>
      <w:rFonts w:ascii="Calibri" w:hAnsi="Calibri" w:eastAsia="宋体"/>
      <w:sz w:val="21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216</Characters>
  <Lines>0</Lines>
  <Paragraphs>0</Paragraphs>
  <TotalTime>11</TotalTime>
  <ScaleCrop>false</ScaleCrop>
  <LinksUpToDate>false</LinksUpToDate>
  <CharactersWithSpaces>218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2023-06-05T06:32:00Z</dcterms:created>
  <dc:creator>lu1425125317</dc:creator>
  <cp:lastModifiedBy>lu1425125317</cp:lastModifiedBy>
  <cp:lastPrinted>2023-06-05T06:33:00Z</cp:lastPrinted>
  <dcterms:modified xsi:type="dcterms:W3CDTF">2023-06-06T01:01:41Z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7C5FF13117594736B93E5C25A461DF8E_13</vt:lpwstr>
  </property>
</Properties>
</file>