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eastAsia="zh-CN"/>
        </w:rPr>
      </w:pPr>
      <w:r>
        <w:rPr>
          <w:rFonts w:hint="eastAsia"/>
          <w:lang w:val="en-US" w:eastAsia="zh-CN"/>
        </w:rPr>
        <w:t>《给教师的一百条建议》读书笔记</w:t>
      </w:r>
    </w:p>
    <w:p>
      <w:pPr>
        <w:ind w:firstLine="420" w:firstLineChars="200"/>
        <w:jc w:val="left"/>
        <w:rPr>
          <w:rFonts w:hint="eastAsia"/>
          <w:lang w:val="en-US" w:eastAsia="zh-CN"/>
        </w:rPr>
      </w:pPr>
      <w:r>
        <w:rPr>
          <w:rFonts w:hint="eastAsia"/>
          <w:lang w:val="en-US" w:eastAsia="zh-CN"/>
        </w:rPr>
        <w:t>入职期间，在网上搜索教师必读科目、推荐书目的时候，每一条的推荐里面都会有《给教师的一百条建议》这本书，作为以后将面临很多未知的学生的我，认真读了这本书。书中的语言就像是作者在轻声细语的讲述着，刻苦铭心的每一句话，每一个事例，就像是旷野源头的小溪，快活而清新，让人每看一次都能有新的收获。为我今后的教师生涯指明了方向，树立了目标，增加了动力。</w:t>
      </w:r>
    </w:p>
    <w:p>
      <w:pPr>
        <w:ind w:firstLine="420" w:firstLineChars="200"/>
        <w:jc w:val="left"/>
        <w:rPr>
          <w:rFonts w:hint="default"/>
          <w:lang w:val="en-US" w:eastAsia="zh-CN"/>
        </w:rPr>
      </w:pPr>
      <w:r>
        <w:rPr>
          <w:rFonts w:hint="eastAsia"/>
          <w:lang w:val="en-US" w:eastAsia="zh-CN"/>
        </w:rPr>
        <w:t>这本书分条列出了100条建议，这些建议涉及教师具体教学环节的设计方法、如何备课、如何上课、如何处理学生在课堂、课下、生活中的问题，也包括对待个性差异明显的学生做到因材施教，使得每一个学生都能学习知识，促进所有学生的发展，还涉及教师如何促进自身发展，正确处理生活与工作的关系能在学校事务的处理中游刃有余。这些建议，既有生动的实际事例，也有丰富的理论研究，对于我们刚刚步入教师行业的我来说真的是受益匪浅。尽管今天的教育形势与过去相比发生了很大的变化，但他的教育思想，对今天的教师而言，显得毫不逊色。看过之后，带给我很大的启发和感受。让我从中吸取了很多经验，也将这些方法和经验用来指导自己的未来的教育教学工作。下面谈谈我从这本书中获得的感受。</w:t>
      </w:r>
    </w:p>
    <w:p>
      <w:pPr>
        <w:jc w:val="left"/>
        <w:rPr>
          <w:rFonts w:hint="default"/>
          <w:lang w:val="en-US" w:eastAsia="zh-CN"/>
        </w:rPr>
      </w:pPr>
      <w:r>
        <w:rPr>
          <w:rFonts w:hint="eastAsia"/>
          <w:lang w:val="en-US" w:eastAsia="zh-CN"/>
        </w:rPr>
        <w:t>一、多读书</w:t>
      </w:r>
    </w:p>
    <w:p>
      <w:pPr>
        <w:ind w:firstLine="420" w:firstLineChars="200"/>
        <w:jc w:val="left"/>
        <w:rPr>
          <w:rFonts w:hint="eastAsia"/>
          <w:lang w:val="en-US" w:eastAsia="zh-CN"/>
        </w:rPr>
      </w:pPr>
      <w:r>
        <w:rPr>
          <w:rFonts w:hint="eastAsia"/>
          <w:lang w:val="en-US" w:eastAsia="zh-CN"/>
        </w:rPr>
        <w:t>作为一名教师，我总是希望自己站在讲台，上的时候是自信的、坦然的、胸有成竹的。苏霍姆林斯基举了一个例子，一位有着30年教龄的老教师上了一堂公开课，课上得非常精彩，课后有人向他请教如何将课上得如此之精彩，他郑重其事地说：对这节课，我准备了一辈子，而且对每一节课，我都是用终生的时刻来准备的！可见，教育水平的提高源于持之以恒地读书，点点滴滴地积累。</w:t>
      </w:r>
    </w:p>
    <w:p>
      <w:pPr>
        <w:ind w:firstLine="420" w:firstLineChars="200"/>
        <w:jc w:val="left"/>
        <w:rPr>
          <w:rFonts w:hint="eastAsia"/>
          <w:lang w:val="en-US" w:eastAsia="zh-CN"/>
        </w:rPr>
      </w:pPr>
      <w:r>
        <w:rPr>
          <w:rFonts w:hint="eastAsia"/>
          <w:lang w:val="en-US" w:eastAsia="zh-CN"/>
        </w:rPr>
        <w:t>面对一次都没上过的一节课，我时常需要花费半天的时间进行备课：研究课标、解读教材分析，研究教学内容，设计课件，完成教案，需要提前明确这节内容所包含的科学知识，但是这对教师来说，只是入门的常识，只是沧海一粟。要想给学生一杯水，自己要先有一桶水。这一桶水并不是靠一次次的备课就可以完成的，而是需要长期的读书积累起来。苏霍姆林斯基在书中认为“教师进行劳动和创造的时间好比是一条大河，要靠许多小的溪流来滋养它”，而滋养它的小溪流便是读书，每天不间断的读书，与书为友，不以应付上课而读书，而是“出自于内心的需求和对知识的渴求”。正如例子中的历史老师，精彩的课堂并不是通过短时间的准备，而是通过长期的阅读，结合自己丰富的知识储备以及生活经验得以完成。</w:t>
      </w:r>
    </w:p>
    <w:p>
      <w:pPr>
        <w:numPr>
          <w:ilvl w:val="0"/>
          <w:numId w:val="0"/>
        </w:numPr>
        <w:jc w:val="left"/>
        <w:rPr>
          <w:rFonts w:hint="default"/>
          <w:lang w:val="en-US" w:eastAsia="zh-CN"/>
        </w:rPr>
      </w:pPr>
      <w:r>
        <w:rPr>
          <w:rFonts w:hint="eastAsia"/>
          <w:lang w:val="en-US" w:eastAsia="zh-CN"/>
        </w:rPr>
        <w:t>二、</w:t>
      </w:r>
      <w:r>
        <w:rPr>
          <w:rFonts w:hint="default"/>
          <w:lang w:val="en-US" w:eastAsia="zh-CN"/>
        </w:rPr>
        <w:t>要使知识</w:t>
      </w:r>
      <w:r>
        <w:rPr>
          <w:rFonts w:hint="eastAsia"/>
          <w:lang w:val="en-US" w:eastAsia="zh-CN"/>
        </w:rPr>
        <w:t>“活起来”</w:t>
      </w:r>
    </w:p>
    <w:p>
      <w:pPr>
        <w:numPr>
          <w:ilvl w:val="0"/>
          <w:numId w:val="0"/>
        </w:numPr>
        <w:ind w:firstLine="420" w:firstLineChars="200"/>
        <w:jc w:val="left"/>
        <w:rPr>
          <w:rFonts w:hint="default"/>
          <w:lang w:val="en-US" w:eastAsia="zh-CN"/>
        </w:rPr>
      </w:pPr>
      <w:r>
        <w:rPr>
          <w:rFonts w:hint="default"/>
          <w:lang w:val="en-US" w:eastAsia="zh-CN"/>
        </w:rPr>
        <w:t>我们很多老师在教学中，要求学生掌握知识，也就是要求学生在解决问题或测试时，能够把学过的知识准确无误地</w:t>
      </w:r>
      <w:r>
        <w:rPr>
          <w:rFonts w:hint="eastAsia"/>
          <w:lang w:val="en-US" w:eastAsia="zh-CN"/>
        </w:rPr>
        <w:t>“倒出来”</w:t>
      </w:r>
      <w:r>
        <w:rPr>
          <w:rFonts w:hint="default"/>
          <w:lang w:val="en-US" w:eastAsia="zh-CN"/>
        </w:rPr>
        <w:t>，这样的表现就是</w:t>
      </w:r>
      <w:r>
        <w:rPr>
          <w:rFonts w:hint="eastAsia"/>
          <w:lang w:val="en-US" w:eastAsia="zh-CN"/>
        </w:rPr>
        <w:t>已经掌握了所学的知识</w:t>
      </w:r>
      <w:r>
        <w:rPr>
          <w:rFonts w:hint="default"/>
          <w:lang w:val="en-US" w:eastAsia="zh-CN"/>
        </w:rPr>
        <w:t>。其实这样的评价导致学生学到的知识脱离了学生的精神生活，脱离了学生的智力兴趣。学生掌握知识变成了毫无乐趣可言的事,变成了为了学知识而学。我们教育理想的观点是</w:t>
      </w:r>
      <w:r>
        <w:rPr>
          <w:rFonts w:hint="eastAsia"/>
          <w:lang w:val="en-US" w:eastAsia="zh-CN"/>
        </w:rPr>
        <w:t>：</w:t>
      </w:r>
      <w:r>
        <w:rPr>
          <w:rFonts w:hint="default"/>
          <w:lang w:val="en-US" w:eastAsia="zh-CN"/>
        </w:rPr>
        <w:t>只有当知识变成学生精神生活的因素，吸引他们的思想，激发学生学习的兴趣和热情时，才能称之为真正的知识。这就要求知识</w:t>
      </w:r>
      <w:r>
        <w:rPr>
          <w:rFonts w:hint="eastAsia"/>
          <w:lang w:val="en-US" w:eastAsia="zh-CN"/>
        </w:rPr>
        <w:t>“活起来”</w:t>
      </w:r>
      <w:r>
        <w:rPr>
          <w:rFonts w:hint="default"/>
          <w:lang w:val="en-US" w:eastAsia="zh-CN"/>
        </w:rPr>
        <w:t>。作为老师，在我们的课堂教学实施时，应把知识与直观生活结合起来，带领孩子走进自然。</w:t>
      </w:r>
    </w:p>
    <w:p>
      <w:pPr>
        <w:ind w:firstLine="420" w:firstLineChars="200"/>
        <w:jc w:val="left"/>
        <w:rPr>
          <w:rFonts w:hint="eastAsia"/>
          <w:lang w:val="en-US" w:eastAsia="zh-CN"/>
        </w:rPr>
      </w:pPr>
      <w:r>
        <w:rPr>
          <w:rFonts w:hint="eastAsia"/>
          <w:lang w:val="en-US" w:eastAsia="zh-CN"/>
        </w:rPr>
        <w:t>工作即将一年，回想在工作之前，我对于课堂教学的准备，是确定这节课需要讲哪些知识点，而工作之后的备课，我更多的是考虑到这节课怎么讲学生能够听懂，怎么设计学生能够更加感兴趣，怎么规划内容学生对知识的学习才更具有整体性。对于地理学科，初中阶段的书本大多距离学生的生活比较远，但是在教学中我们应当尽量列举一些与学生生活息息相关的实际案例，让学生所学知识更加形象、便于理解，同时也能够让学生将所学知识迁移运用到实际生活中。</w:t>
      </w:r>
    </w:p>
    <w:p>
      <w:pPr>
        <w:numPr>
          <w:ilvl w:val="0"/>
          <w:numId w:val="1"/>
        </w:numPr>
        <w:jc w:val="left"/>
        <w:rPr>
          <w:rFonts w:hint="eastAsia"/>
          <w:lang w:val="en-US" w:eastAsia="zh-CN"/>
        </w:rPr>
      </w:pPr>
      <w:r>
        <w:rPr>
          <w:rFonts w:hint="eastAsia"/>
          <w:lang w:val="en-US" w:eastAsia="zh-CN"/>
        </w:rPr>
        <w:t>走进学生的内心</w:t>
      </w:r>
    </w:p>
    <w:p>
      <w:pPr>
        <w:numPr>
          <w:ilvl w:val="0"/>
          <w:numId w:val="0"/>
        </w:numPr>
        <w:ind w:firstLine="420" w:firstLineChars="200"/>
        <w:jc w:val="left"/>
        <w:rPr>
          <w:rFonts w:hint="eastAsia"/>
          <w:lang w:val="en-US" w:eastAsia="zh-CN"/>
        </w:rPr>
      </w:pPr>
      <w:r>
        <w:rPr>
          <w:rFonts w:hint="eastAsia"/>
          <w:lang w:val="en-US" w:eastAsia="zh-CN"/>
        </w:rPr>
        <w:t>作为新教师，刚入职便接手了七个班的生物课，七个班将</w:t>
      </w:r>
      <w:bookmarkStart w:id="0" w:name="_GoBack"/>
      <w:bookmarkEnd w:id="0"/>
      <w:r>
        <w:rPr>
          <w:rFonts w:hint="eastAsia"/>
          <w:lang w:val="en-US" w:eastAsia="zh-CN"/>
        </w:rPr>
        <w:t>近三百人，这三百个都是不同的、独立的个体，在第一个学期中，我没能花时间尽量记住每一个学生，尤其是性格较为安静的，反而对在课堂上容易出问题，较为积极活跃的学生印象深刻。每一个班在每一次上课中，都会有学生出现形形色色的问题，这有时让我对处理学生问题感到力不从心。同时每个班的后进生都是教育教学中最难啃的“硬骨头”，也许你的教学方法，教育方法在他们身上变得劳而无功。</w:t>
      </w:r>
    </w:p>
    <w:p>
      <w:pPr>
        <w:numPr>
          <w:ilvl w:val="0"/>
          <w:numId w:val="0"/>
        </w:numPr>
        <w:ind w:firstLine="420" w:firstLineChars="200"/>
        <w:jc w:val="left"/>
        <w:rPr>
          <w:rFonts w:hint="eastAsia"/>
          <w:lang w:val="en-US" w:eastAsia="zh-CN"/>
        </w:rPr>
      </w:pPr>
      <w:r>
        <w:rPr>
          <w:rFonts w:hint="eastAsia"/>
          <w:lang w:val="en-US" w:eastAsia="zh-CN"/>
        </w:rPr>
        <w:t>这本书教会我要走进学生的内心，在充分尊重学生的基础上，站在他们的角度思考问题。每一个学生都是实际存在的个体，对于不同学生的要求，我们不能“一视同仁”，而要做到个别对待，作者做了一个假设，让所有刚刚人学的七岁儿童都完成一种体力劳动。例如提水，有的孩子提五桶，就精疲力尽了，有的却能提二十多桶。如果你要强追一个身体虚弱的孩子一定要提很多桶，损害他的力气,那么他明天就什么也干不成了。所以对于后进生，首先应该降低对他们的要求，让他们不要感受过多的压力，对学习感兴趣；其次，发现学生身上的优点，一些成绩较差的学生有的会热爱劳动，能够积极的为班级卫生做贡献，从而宽容地对待每一个学生。</w:t>
      </w:r>
    </w:p>
    <w:p>
      <w:pPr>
        <w:numPr>
          <w:ilvl w:val="0"/>
          <w:numId w:val="0"/>
        </w:numPr>
        <w:ind w:firstLine="420" w:firstLineChars="200"/>
        <w:jc w:val="left"/>
        <w:rPr>
          <w:rFonts w:hint="default"/>
          <w:lang w:val="en-US" w:eastAsia="zh-CN"/>
        </w:rPr>
      </w:pPr>
      <w:r>
        <w:rPr>
          <w:rFonts w:hint="eastAsia"/>
          <w:lang w:val="en-US" w:eastAsia="zh-CN"/>
        </w:rPr>
        <w:t>苏霍姆林斯基说：教师上号一堂课，一堂影响学生人生的课，需要做毕生的准备。是啊，为人师表，任重而道远，未来的路，学无止境，我们并肩前行。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141077"/>
    <w:multiLevelType w:val="singleLevel"/>
    <w:tmpl w:val="6C14107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ZWJiODFkYzA4NDlkN2Q1ZmIwODEwNzBkMDllOWYifQ=="/>
  </w:docVars>
  <w:rsids>
    <w:rsidRoot w:val="169F5E63"/>
    <w:rsid w:val="019F1377"/>
    <w:rsid w:val="06E56A94"/>
    <w:rsid w:val="077F0D99"/>
    <w:rsid w:val="169F5E63"/>
    <w:rsid w:val="1ECD29E9"/>
    <w:rsid w:val="28B21790"/>
    <w:rsid w:val="42BA2C13"/>
    <w:rsid w:val="4F525C50"/>
    <w:rsid w:val="4F634356"/>
    <w:rsid w:val="6DA96AB0"/>
    <w:rsid w:val="7AB93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2031</Words>
  <Characters>2034</Characters>
  <Lines>0</Lines>
  <Paragraphs>0</Paragraphs>
  <TotalTime>9</TotalTime>
  <ScaleCrop>false</ScaleCrop>
  <LinksUpToDate>false</LinksUpToDate>
  <CharactersWithSpaces>2034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2023-04-27T08:46:00Z</dcterms:created>
  <dc:creator>木＆子</dc:creator>
  <cp:lastModifiedBy>hp</cp:lastModifiedBy>
  <dcterms:modified xsi:type="dcterms:W3CDTF">2023-06-08T01:34:54Z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09672F3FF73C4395812833C348BCDFED_11</vt:lpwstr>
  </property>
</Properties>
</file>