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lang w:val="en-US" w:eastAsia="zh-CN"/>
        </w:rPr>
        <w:t>《植物光合作用的场所》教学反思</w:t>
      </w:r>
    </w:p>
    <w:p>
      <w:pPr>
        <w:rPr>
          <w:rFonts w:hint="eastAsia"/>
        </w:rPr>
      </w:pPr>
    </w:p>
    <w:p>
      <w:pPr>
        <w:ind w:firstLine="420" w:firstLineChars="200"/>
        <w:rPr>
          <w:rFonts w:hint="eastAsia"/>
        </w:rPr>
      </w:pPr>
      <w:r>
        <w:rPr>
          <w:rFonts w:hint="eastAsia"/>
        </w:rPr>
        <w:t>教材内容的顺序安排是先学习叶片的结构，再学习光合作用过程，本人认为本节教学核心内容是叶片结构与光合作用的适应性特征，学生首先应对光合作用的过程和概念有一清晰的认识，在此基础上进一步认识叶的形态结构如何与光合作用相适应。为此，根据学生的认知规律，本人将教学顺序进行了调整，将本节内容，安排在光合作用概念得出之后进行。</w:t>
      </w:r>
    </w:p>
    <w:p>
      <w:pPr>
        <w:rPr>
          <w:rFonts w:hint="eastAsia"/>
        </w:rPr>
      </w:pPr>
    </w:p>
    <w:p>
      <w:pPr>
        <w:rPr>
          <w:rFonts w:hint="eastAsia"/>
        </w:rPr>
      </w:pPr>
      <w:r>
        <w:rPr>
          <w:rFonts w:hint="eastAsia"/>
        </w:rPr>
        <w:t>　　植物叶的结构是植物进行光合作用、呼吸作用、蒸腾作用等重要生命活动的结构基础。叶片结构是一节以形态结构为主的课，学生通过本节课的学习，为以后学生对学习结构性知识做了方法和技能的准备，同时使学生初步形成结构与功能相适应的观点，进一步增强学生对光合作用过程的理解。</w:t>
      </w:r>
    </w:p>
    <w:p>
      <w:pPr>
        <w:rPr>
          <w:rFonts w:hint="eastAsia"/>
        </w:rPr>
      </w:pPr>
    </w:p>
    <w:p>
      <w:pPr>
        <w:rPr>
          <w:rFonts w:hint="eastAsia"/>
        </w:rPr>
      </w:pPr>
      <w:r>
        <w:rPr>
          <w:rFonts w:hint="eastAsia"/>
        </w:rPr>
        <w:t>　　为实现教学目标，本节课我在教学中让学生从宏观上观察菠菜叶片的结构组成、用显微镜观察迎春叶横切和蚕豆下表皮的切片来认识叶片的微观结构，引导学生观察探究；探究叶片的结构特点与光合作用相适应的关系。在教学中以学生小组为单位观察叶片结构特点，分析讨论其功能，激发学生的学习热情，提高动手能力，培养其自主分析和协作能力。在教学过程中，学生通过观察、自学、思考、讨论等方式，以及在教师适当的引导和讲解下，能总结出叶片的结构特点以及与光合作用相适应的关系，并得出结论叶是光合作用的主要器官。再有，调动学生的学习主动性，同时也符合学生的认知水平。</w:t>
      </w:r>
    </w:p>
    <w:p>
      <w:pPr>
        <w:rPr>
          <w:rFonts w:hint="eastAsia"/>
        </w:rPr>
      </w:pPr>
    </w:p>
    <w:p>
      <w:pPr>
        <w:rPr>
          <w:rFonts w:hint="eastAsia"/>
        </w:rPr>
      </w:pPr>
      <w:r>
        <w:rPr>
          <w:rFonts w:hint="eastAsia"/>
        </w:rPr>
        <w:t>　　本节课成功之处：让学生在观察探究中学会学习、自主学习、合作学习，充分体现了新课改理念。教学特色：学生根据观察导航先从宏观观察菠菜叶片的结构组成，再用显微镜从微观观察迎春叶片各部分组成的特点和蚕豆下表皮的细胞形态、排列状况，然后再结合自己观察到的结果讨论叶片的结构与其功能相适应的问题，宏观结构和微观结构达成一致，最后教师利用模型将叶片的结构特点以及叶片结构与光合作用相适应的关系进行归纳总结。</w:t>
      </w:r>
    </w:p>
    <w:p>
      <w:pPr>
        <w:rPr>
          <w:rFonts w:hint="eastAsia"/>
        </w:rPr>
      </w:pPr>
    </w:p>
    <w:p>
      <w:pPr>
        <w:rPr>
          <w:rFonts w:hint="eastAsia"/>
        </w:rPr>
      </w:pPr>
      <w:r>
        <w:rPr>
          <w:rFonts w:hint="eastAsia"/>
        </w:rPr>
        <w:t>　　在教学过程中，教师充分发挥学生主体性的理念指导下，以学生的认知水平为出发点，注重学生认知、理解和生成的过程。为学生的学习设计情景，激发他们的学习兴趣，充分发挥学生的潜能，让学生成为学习的主人。本节课以观察叶片的结构为例，让学生先从宏观上亲自观察叶片的结构组成、再用显微镜观察叶片的永久切片和蚕豆叶下表皮来认识叶片的微观结构。从整体到部分，从宏观到微观，层层递进，最终认知叶片的各部分结构及其与光合作用的关系。</w:t>
      </w:r>
    </w:p>
    <w:p>
      <w:pPr>
        <w:ind w:firstLine="420" w:firstLineChars="200"/>
        <w:rPr>
          <w:rFonts w:hint="eastAsia"/>
        </w:rPr>
      </w:pPr>
    </w:p>
    <w:p>
      <w:pPr>
        <w:ind w:firstLine="420" w:firstLineChars="200"/>
        <w:rPr>
          <w:rFonts w:hint="eastAsia"/>
        </w:rPr>
      </w:pPr>
      <w:r>
        <w:rPr>
          <w:rFonts w:hint="eastAsia"/>
        </w:rPr>
        <w:t>本节课存在的问题：有一小部分学生的学习积极性没有得到充分发挥，学生的总结能力比较欠缺；个别学生在使用显微镜观察时视野比较亮，影响了观察结果。</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　</w:t>
      </w:r>
    </w:p>
    <w:p>
      <w:pPr>
        <w:ind w:firstLine="420" w:firstLineChars="200"/>
        <w:jc w:val="center"/>
        <w:rPr>
          <w:rFonts w:hint="default" w:eastAsiaTheme="minorEastAsia"/>
          <w:lang w:val="en-US" w:eastAsia="zh-CN"/>
        </w:rPr>
      </w:pPr>
      <w:r>
        <w:rPr>
          <w:rFonts w:hint="eastAsia"/>
          <w:lang w:eastAsia="zh-CN"/>
        </w:rPr>
        <w:t>《</w:t>
      </w:r>
      <w:r>
        <w:rPr>
          <w:rFonts w:hint="eastAsia"/>
          <w:lang w:val="en-US" w:eastAsia="zh-CN"/>
        </w:rPr>
        <w:t>免疫与计划免疫》教学反思</w: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这节课涉及的概念多，名词多，又比较抽象，学生不容易理解。因此我在教学上充分认识到教材的特点和认知规律，力求上课时语言生动、风趣、活泼，尽量把抽象的知识形象化和具体化，先从感性的材料入手，然后再上升到理性的高度。</w:t>
      </w:r>
    </w:p>
    <w:p>
      <w:pPr>
        <w:ind w:firstLine="420" w:firstLineChars="200"/>
        <w:rPr>
          <w:rFonts w:hint="eastAsia"/>
        </w:rPr>
      </w:pPr>
    </w:p>
    <w:p>
      <w:pPr>
        <w:ind w:firstLine="420" w:firstLineChars="200"/>
        <w:rPr>
          <w:rFonts w:hint="eastAsia"/>
        </w:rPr>
      </w:pPr>
      <w:r>
        <w:rPr>
          <w:rFonts w:hint="eastAsia"/>
        </w:rPr>
        <w:t>　　在教学过程中解决这些难点，主要采取了以下措施：首先，通过创设情景、阅读、讨论、情景对话等活动培养了学生的观察能力、处理信息的能力和表达交流与合作的能力；其次，整个教学过程以形象的动画设计，配合形象直观的类比、举例，用活动的方式进行教学，使“特异性免疫”“抗原”“抗体”等抽象、枯燥的概念具体化、形象化，并与日常生活联系起来，缩短了抽象知识与学生之间的距离，同时启发学生自己用知识解释生活上出现的相关现象，锻炼和培养了学生的形象思维和发散思维的能力；最后，利用角色扮演的方法再次调动学生学习的主动性和积极性，使学生处于学习主体地位，在学习集体中展露自己的才华，同时教师也在角色扮演中对学生的认知过程规律，认知的广度和深度，以及学生的个性特长进一步了解。</w:t>
      </w:r>
    </w:p>
    <w:p>
      <w:pPr>
        <w:ind w:firstLine="420" w:firstLineChars="200"/>
        <w:rPr>
          <w:rFonts w:hint="eastAsia"/>
        </w:rPr>
      </w:pPr>
    </w:p>
    <w:p>
      <w:pPr>
        <w:ind w:firstLine="420" w:firstLineChars="200"/>
        <w:rPr>
          <w:rFonts w:hint="eastAsia"/>
        </w:rPr>
      </w:pPr>
      <w:r>
        <w:rPr>
          <w:rFonts w:hint="eastAsia"/>
        </w:rPr>
        <w:t>　　本节课最成功的地方是巧妙地运用了类比的方法化难为易。而最让我自豪的是学生在学习完三道防线的知识解决生活上的问题这一环节，学生回答问题的深度，远远超出了我的想象，这也说明类比的方法确实让知识落到了实处。</w:t>
      </w:r>
    </w:p>
    <w:p>
      <w:pPr>
        <w:ind w:firstLine="420" w:firstLineChars="200"/>
        <w:rPr>
          <w:rFonts w:hint="eastAsia"/>
        </w:rPr>
      </w:pPr>
    </w:p>
    <w:p>
      <w:pPr>
        <w:ind w:firstLine="420" w:firstLineChars="200"/>
        <w:rPr>
          <w:rFonts w:hint="eastAsia"/>
        </w:rPr>
      </w:pPr>
      <w:r>
        <w:rPr>
          <w:rFonts w:hint="eastAsia"/>
        </w:rPr>
        <w:t>　　本节课的不足之处在于教师提出的有些问题留给学生思考的时间不够多，并不能很好地引导学生。如在第三道防线中“特种武器”的引入就显得有点生硬。这样急于引入，会在一定程度上影响学生的思维步骤。</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jc w:val="center"/>
        <w:rPr>
          <w:rFonts w:hint="default" w:eastAsiaTheme="minorEastAsia"/>
          <w:lang w:val="en-US" w:eastAsia="zh-CN"/>
        </w:rPr>
      </w:pPr>
      <w:r>
        <w:rPr>
          <w:rFonts w:hint="eastAsia"/>
          <w:lang w:eastAsia="zh-CN"/>
        </w:rPr>
        <w:t>《</w:t>
      </w:r>
      <w:r>
        <w:rPr>
          <w:rFonts w:hint="eastAsia"/>
          <w:lang w:val="en-US" w:eastAsia="zh-CN"/>
        </w:rPr>
        <w:t>人体的消化和吸收》教学反思</w:t>
      </w:r>
    </w:p>
    <w:p>
      <w:pPr>
        <w:ind w:firstLine="420" w:firstLineChars="200"/>
        <w:rPr>
          <w:rFonts w:hint="eastAsia"/>
        </w:rPr>
      </w:pPr>
    </w:p>
    <w:p>
      <w:pPr>
        <w:ind w:firstLine="420" w:firstLineChars="200"/>
        <w:rPr>
          <w:rFonts w:hint="eastAsia"/>
        </w:rPr>
      </w:pPr>
      <w:r>
        <w:rPr>
          <w:rFonts w:hint="eastAsia"/>
        </w:rPr>
        <w:t>1、本节课以学生为主体，基于生活经验合作探究，化抽象为形象，给学生足够的空间去发挥、去创造。在整个教学活动中，教师始终围绕教学目标的三个维度来组织教学，而且知识与技能、过程与方法、情感态度与价值观都得到了很好的体现。</w:t>
      </w:r>
    </w:p>
    <w:p>
      <w:pPr>
        <w:ind w:firstLine="420" w:firstLineChars="200"/>
        <w:rPr>
          <w:rFonts w:hint="eastAsia"/>
        </w:rPr>
      </w:pPr>
      <w:r>
        <w:rPr>
          <w:rFonts w:hint="eastAsia"/>
        </w:rPr>
        <w:t>2、本节课体现生物教学的直观性原则，联系学生生活实际，利用挂图、模型等形象直观。从生活出发，发现问题，激发兴趣，设疑导入。</w:t>
      </w:r>
    </w:p>
    <w:p>
      <w:pPr>
        <w:ind w:firstLine="420" w:firstLineChars="200"/>
        <w:rPr>
          <w:rFonts w:hint="eastAsia"/>
        </w:rPr>
      </w:pPr>
      <w:r>
        <w:rPr>
          <w:rFonts w:hint="eastAsia"/>
        </w:rPr>
        <w:t>3、本节课突出“先学后教”教学方式，教师充分相信学生，把学习的时间、学习的权利真正还给学生，学生真正成为课堂教学的主体，教师只是学生学习的引领者、合作者和学习的组织者、帮助者、促进者。教师引导学生动眼观察挂图、模型，动脑思考分析问题，动手思</w:t>
      </w:r>
      <w:bookmarkStart w:id="0" w:name="_GoBack"/>
      <w:bookmarkEnd w:id="0"/>
      <w:r>
        <w:rPr>
          <w:rFonts w:hint="eastAsia"/>
        </w:rPr>
        <w:t>考完成自学检测，然后大家动口交流共同解决问题，最大限度调动一</w:t>
      </w:r>
      <w:r>
        <w:rPr>
          <w:rFonts w:hint="eastAsia"/>
          <w:lang w:val="en-US" w:eastAsia="zh-CN"/>
        </w:rPr>
        <w:t>切</w:t>
      </w:r>
      <w:r>
        <w:rPr>
          <w:rFonts w:hint="eastAsia"/>
        </w:rPr>
        <w:t>可以调动的因素参与学习活动。</w:t>
      </w:r>
    </w:p>
    <w:p>
      <w:pPr>
        <w:ind w:firstLine="420" w:firstLineChars="200"/>
        <w:rPr>
          <w:rFonts w:hint="eastAsia"/>
        </w:rPr>
      </w:pPr>
      <w:r>
        <w:rPr>
          <w:rFonts w:hint="eastAsia"/>
        </w:rPr>
        <w:t>4、贯彻生物学结构和功能相适应的观点，突出重点，突破难点。出示挂图和模型展示各消化器官的结构以直观的教具促进学生抽象思维的发展，积极思考各器官的功能，教师出示课前制作的模拟小肠结构以及配合“资料分析”，能够顺畅地推测出吸收营养物质最多的是小肠这一正确结论。这样对重点问题重点分析才能达到突出重点，突破难点的目的。</w:t>
      </w:r>
    </w:p>
    <w:p>
      <w:pPr>
        <w:ind w:firstLine="420" w:firstLineChars="200"/>
        <w:rPr>
          <w:rFonts w:hint="default" w:eastAsiaTheme="minorEastAsia"/>
          <w:lang w:val="en-US" w:eastAsia="zh-CN"/>
        </w:rPr>
      </w:pPr>
      <w:r>
        <w:rPr>
          <w:rFonts w:hint="eastAsia"/>
        </w:rPr>
        <w:t>5、采用淀粉试纸做实验避免了学生收集唾液的不便，实验更简便，更利于操作。本节课要注重对学生的组织避免实验时部分学生看热闹，学生对</w:t>
      </w:r>
      <w:r>
        <w:rPr>
          <w:rFonts w:hint="eastAsia"/>
          <w:lang w:val="en-US" w:eastAsia="zh-CN"/>
        </w:rPr>
        <w:t>步骤需明确，分工到位。</w:t>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ZGNlZWQ1NWUzZmE3MTUyNTQzMjkyMTM0YWZjMGMifQ=="/>
  </w:docVars>
  <w:rsids>
    <w:rsidRoot w:val="6AF5765F"/>
    <w:rsid w:val="226144BA"/>
    <w:rsid w:val="6AF5765F"/>
    <w:rsid w:val="7D2F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1671</Words>
  <Characters>1671</Characters>
  <Lines>0</Lines>
  <Paragraphs>0</Paragraphs>
  <TotalTime>11</TotalTime>
  <ScaleCrop>false</ScaleCrop>
  <LinksUpToDate>false</LinksUpToDate>
  <CharactersWithSpaces>1686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2023-06-08T09:39:00Z</dcterms:created>
  <dc:creator>秋天</dc:creator>
  <cp:lastModifiedBy>秋天</cp:lastModifiedBy>
  <dcterms:modified xsi:type="dcterms:W3CDTF">2023-06-08T09:50:38Z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7DF399811503474AA622923FB7923A98_11</vt:lpwstr>
  </property>
</Properties>
</file>