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《细胞核—系统的控制中心》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教学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反思</w:t>
      </w:r>
    </w:p>
    <w:p>
      <w:pPr>
        <w:numPr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江苏省奔牛高级中学 周鑫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Hlk525463803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eastAsia="zh-CN"/>
        </w:rPr>
        <w:t>细胞核—系统的控制中心”一节是高中生物课程必修</w:t>
      </w: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《分子与细胞》模块第3章“细胞的基本结构”第3节的内容，本节内容是在学习了细胞膜和细胞质结构与功能的基础上，进一步对细胞结构的整体认识，同时也是后续“细胞的增殖”“遗传变异”等生物学知识的基础。通过本节课的学习，学生对细胞的亚显微结构与功能的认识更加全面和完整，进而从生命系统的角度认识细胞是一个统一的整体，深刻体会“结构与功能相适应”的生命观念。同时，教材的设计也创设了有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于学生开展探究性学习的情境，课堂教学中引导学生尝试设计实验探究细胞核的功能，学生在分析、交流中领悟科学家实验设计的思想，提高学生的自主探究能力，培养学生的生物学科素养。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教会学生一个实验设计并没有用，重要的是教给学生一类探究问题的方法。本节课对教材内容进行了重组，将课本四个科学家的经典实验进行归类，遵循学生的最近发展区理论和认知特点，通过已有知识的迁移，使学生提炼“加减法”和“细胞核移植”思想来探究细胞核功能，也为学生今后探究某物质或某结构功能类问题建立思想方法，激发学生思维，启迪学生智慧，促进科学方法的内化和延伸。学生通过实验分析体验实验的原则和方法，并尝试设计简单的实验，形成规范和严谨的科学思维方法，锻炼理性思维，培养学生探究能力。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设计实验，利用自制磁贴模拟科学家的实验过程，体验科学家思维的严谨与创新，也促进学生的合作学习与评价。学生尝试建构细胞核三维模型，培养了模拟动作技能，深化了对文本概念的理解，激发了学生创造性学习的内驱力。整节课通过分析科学家实验，设计探究实验，模拟实验过程，建构三维模型，使学生掌握科学探究的思想，设计实验锻炼理性思维，形成细胞是统一整体的生命观念，激发对生命的热爱与珍惜，培养了学生的核心素养。</w:t>
      </w:r>
    </w:p>
    <w:bookmarkEnd w:id="0"/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“物质与能量”单元教学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反思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江苏省奔牛高级中学 周鑫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研究近两年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江苏高考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生物卷会发现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，选择题情境简单，学生读题不存在障碍，侧重考察学生对基本原理与概念的理解、辨析与应用。而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非选择题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题干明显变长，情境相对复杂，容量明显变大。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分析考查内容会发现，选择题中都会考查生态系统的结构与功能，非选择题都会考查光合作用与细胞呼吸。可见，细胞代谢与生态系统的内容是江苏高考的高频考点，尤其生态系统的考查都是贴近现实生活的政策与措施，如何在高频考点的选择题中拿稳分，填空描述尽量多拿分，是我们努力提高的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学生生命观念生物学核心素养，就要基于生物学的事实让学生发现规律，抽象出一般概念，基于多个一般概念形成重要概念，最终凝练出核心概念，在对概念的理解应用中逐步形成分析生命现象的观点即生命观念。复习课中建构单元教学，帮助学生构建知识体系，能够形成整体框架去理解概念，进而提升学生的知识迁移能力及对生命本质的认识，为学生形成解决真实情境中实际问题时所需的必备知识、关键能力、学科素养、核心价值提供依靠和保障。笔者所在高三备课组在二轮复习中依据细胞的“结构与功能”、“物质与能量”、“稳态与平衡”、“进化与适应”等生命观念群，重组教学内容，建构单元教学，以提高学生应对高考卷填空题中细胞代谢、生态系统、人体生命活动调节、遗传规律等高频考点的综合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从效果来看，对于中上层次学生帮助较大，填空题的得分有所提高，而对于生物学习较弱的学生收效甚微。分析原因，可能这部分学生学习能力有所欠缺，学习方法不到位，尤其一轮复习时并未真正去建立事实与概念的联系，未理解生命的本质，更多是依赖于机械记忆，在二轮单元学习过程中难以厘清概念的联系，画思维导图会耗费大量时间，迁移应用解题的能力短期内难以明显提高，整合重组教学单元后一定程度上增加了他们理解的广度与难度。从教师角度来看，单元教学设计花费时间较长，尤其是找寻合适的情境贯穿整个单元的教学的难度相对较高，通常需要教师通过团队分工合作，共同完成单元教学设计的实践。另外，在几乎每月一次大型考试的高三第二学期，单元教学的广度与深度、教学时间的分配、学案的编制、综合卷的训练等如何协调统一，需要在实践中不断探索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在反思中前行   在感悟中提升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leftChars="0"/>
        <w:jc w:val="center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江苏省奔牛高级中学 周鑫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新高考已落下帷幕，高考成绩揭晓后，我对任教班级以及学生个人情况与八省联考进行了对比，发现结果非常接近，说明高考卷与八省联考考察的难易程度可能趋于一致。由于高考卷未公布，只能根据学生的反馈以及两次适应卷考察内容进行反思总结，以期为接下来一年新高三的复习备考提供一点借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分析两份适应卷发现，还是保留江苏高考一贯特色，选择题情境简单，学生读题不存在障碍，考察还是侧重学生对基本原理与概念的理解、辨析与应用。而填空题的题干明显变长，情境相对复杂一些，容量也明显变大。从考察内容来看，两份适应卷选择题考察的知识点基本一致，尤其是细胞的分子组成、细胞的结构与功能、生态系统和生态工程、生物进化和生物多样性、植物激素的作用、微生物培养与发酵等，基本没有什么情境，但例子又很贴近生活，比如植物激素考查小青菜、黄豆芽、猕猴桃、葡萄、梧桐树、马铃薯、香蕉等，都是学生生活中常见、常吃的植物，促使学生将生物学原理与日常生活建立直接联系。其他知识点的考察则情境多样，材料多样，学生要能根据题目锚定相应知识与概念，加以理解，再进行辨析。两份试卷都考查了实验题，都是课本上的必备实验，但对材料、试剂、操作的考查方式更灵活。两份试卷都在多选考查了遗传规律，分别是复等位基因的系谱图、系谱图与电泳图结合，考查形式相对常规，但学生得分情况并不十分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再看填空题，从考查知识看，最大的特点是更综合，如将光合作用与转基因操作结合；在啤酒生产的情境中考查酶的作用、血细胞计数板使用与计数、基因的表达、基因编辑及微生物鉴定；微生物培养鉴定与PCR技术结合考查。两份试卷的相同点是都考查了生态系统、人体生命活动的调节，用了朱鹮保护、新冠病毒、心血管疾病等情境，非常真实且贴近学生生活。分析两份遗传规律的考查题，计算难度有所下降，但对题干所给信息的阅读、提炼、理解能力的考查有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从考查形式看，最大特点是增加了表格填空题，考查学生对概念、原理、操作的理解，根据情境的再加工，以及应用的语言描述。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根据以上分析，我觉得可以帮助学生从以下几点来提高：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1.注重概念原理的理解。单选大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多是基本概念的理解、辨析与应用，一轮复习时尽量全面、细化，帮助学生将概念理解透彻，并</w:t>
      </w:r>
      <w:r>
        <w:rPr>
          <w:rFonts w:hint="eastAsia" w:ascii="宋体" w:hAnsi="宋体" w:eastAsia="宋体" w:cs="宋体"/>
          <w:sz w:val="24"/>
          <w:szCs w:val="24"/>
        </w:rPr>
        <w:t>借助题目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进行辨析、巩固。实验题大多考查课本实验，不能只机械记忆原理、试剂、过程，应该理解</w:t>
      </w: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试剂、操作的目的。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2.注重知识体系的构建。上学期我印象很深的是关于生态系统的考查，如模拟卷中问“从生态系统结构的角度”、“生态系统功能的角度”、“采取什么措施提高生态系统抵抗力稳定性”等问题，最初考的时候很多学生不知道填什么，后来还老有学生错，究其原因就是学生没有能建立起生态系统结构、功能、稳定性等的知识体系，不知道从哪个点来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3.注重反思思维方式，填补思维漏洞。有的学生不会答题是因为他不会思考，选择题不会去找出选项中可能要判断的点，填空题不会根据题目所问去答。这就要在平时做题时做到选择题每个选项都有知识支撑或逻辑依据，填空问答也要能说出题目所问的实质与自己的思考过程。在订正整理时，不要过去关注答案是什么，而是多问问自己怎么推到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4.加强阅读理解、分析综合能力。由于江苏卷填空题情境相对复杂，学生要学会缩句、找主干词语、理清题干中的逻辑线路或操作流程，从而提高对填空信息的理解、加工及应用能力。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5.关注语言表达的规范及严谨。新高考语言描述题分值较多，平时答题要严格要求学生语句要规范，要用课本专有名词或语句，语句要完整、精炼，减少随意性。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highlight w:val="none"/>
          <w:lang w:val="en-US" w:eastAsia="zh-CN"/>
        </w:rPr>
        <w:t>从我教学的角度反思，比如培养生物学核心素养的生命观念，就要基于生物学的事实让学生发现规律，抽象出一般概念，基于多个一般概念形成重要概念，在解题过程中能锚定这些概念去思考答题。复习课中帮助学生构建知识体系，建构概念单元，能够形成整体框架去理解概念，从而应对综合题的考查。对于学生解题能力的培养，应在课堂中多给学生表达的机会，尤其是练习的讲评，给学生时间讨论，自己解决掉个性问题，共性问题让学生讲解，充分暴露学生思维的错误，通过学生评价和老师评价增强理解及思维的记忆点。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2Y3ODk3YzRiOTQ2YjdjM2EzOTAwYjU5NDk3ZjIifQ=="/>
  </w:docVars>
  <w:rsids>
    <w:rsidRoot w:val="00000000"/>
    <w:rsid w:val="07643D7A"/>
    <w:rsid w:val="45FC2EB8"/>
    <w:rsid w:val="60C00C49"/>
    <w:rsid w:val="79E206E1"/>
    <w:rsid w:val="7BC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36"/>
    </w:pPr>
    <w:rPr>
      <w:rFonts w:ascii="Arial Unicode MS" w:hAnsi="Arial Unicode MS" w:eastAsia="Arial Unicode MS" w:cs="Arial Unicode MS"/>
      <w:sz w:val="20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jianj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1674</Words>
  <Characters>1674</Characters>
  <Lines>0</Lines>
  <Paragraphs>0</Paragraphs>
  <TotalTime>1</TotalTime>
  <ScaleCrop>false</ScaleCrop>
  <LinksUpToDate>false</LinksUpToDate>
  <CharactersWithSpaces>1678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2023-06-08T16:23:26Z</dcterms:created>
  <dc:creator>Administrator</dc:creator>
  <cp:lastModifiedBy>碧小茶</cp:lastModifiedBy>
  <dcterms:modified xsi:type="dcterms:W3CDTF">2023-06-08T16:31:47Z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68F0E12CED5F46029BDB1FC72ECC4112_12</vt:lpwstr>
  </property>
</Properties>
</file>