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color w:val="000000"/>
          <w:sz w:val="28"/>
          <w:szCs w:val="28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关于新北区小学语文黄华萍优秀教师培育室第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二十二</w:t>
      </w:r>
      <w:r>
        <w:rPr>
          <w:rFonts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次活动的通知</w:t>
      </w: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Fonts w:ascii="Calibri" w:hAnsi="Calibri" w:cs="Calibri"/>
          <w:color w:val="313131"/>
        </w:rPr>
      </w:pPr>
      <w:r>
        <w:rPr>
          <w:rStyle w:val="6"/>
          <w:rFonts w:hint="eastAsia" w:ascii="宋体" w:hAnsi="宋体" w:eastAsia="宋体" w:cs="宋体"/>
          <w:color w:val="313131"/>
          <w:shd w:val="clear" w:color="auto" w:fill="FFFFFF"/>
        </w:rPr>
        <w:t>各中小学：</w:t>
      </w:r>
    </w:p>
    <w:p>
      <w:pPr>
        <w:widowControl/>
        <w:shd w:val="clear" w:color="auto" w:fill="FFFFFF"/>
        <w:adjustRightInd w:val="0"/>
        <w:snapToGrid w:val="0"/>
        <w:spacing w:line="288" w:lineRule="auto"/>
        <w:ind w:firstLine="555"/>
        <w:jc w:val="left"/>
        <w:rPr>
          <w:rFonts w:ascii="微软雅黑" w:hAnsi="微软雅黑" w:eastAsia="微软雅黑" w:cs="微软雅黑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13131"/>
          <w:kern w:val="0"/>
          <w:sz w:val="24"/>
        </w:rPr>
        <w:t>为促进学生高阶思维的发展，工作室致力于打造高质量的语文课堂。根据工作安排，新北区小学语文黄华萍优秀教师培育室开展第二十二次活动，具体事项通知如下：</w:t>
      </w: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Fonts w:ascii="宋体" w:hAnsi="宋体" w:cs="宋体"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13131"/>
        </w:rPr>
        <w:t>一、活动时间：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  <w:t>2022年3月11日</w:t>
      </w:r>
    </w:p>
    <w:p>
      <w:pPr>
        <w:widowControl/>
        <w:shd w:val="clear" w:color="auto" w:fill="FFFFFF"/>
        <w:adjustRightInd w:val="0"/>
        <w:snapToGrid w:val="0"/>
        <w:spacing w:line="288" w:lineRule="auto"/>
        <w:jc w:val="left"/>
        <w:rPr>
          <w:rFonts w:ascii="宋体" w:hAnsi="宋体" w:eastAsia="宋体" w:cs="宋体"/>
          <w:color w:val="313131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</w:rPr>
        <w:t>二、活动地点：</w:t>
      </w:r>
      <w:r>
        <w:rPr>
          <w:rFonts w:hint="eastAsia" w:ascii="宋体" w:hAnsi="宋体" w:eastAsia="宋体" w:cs="宋体"/>
          <w:color w:val="313131"/>
          <w:kern w:val="0"/>
          <w:sz w:val="24"/>
        </w:rPr>
        <w:t>新北区飞龙实验小学</w:t>
      </w:r>
      <w:r>
        <w:rPr>
          <w:rFonts w:ascii="宋体" w:hAnsi="宋体" w:eastAsia="宋体" w:cs="宋体"/>
          <w:color w:val="313131"/>
          <w:kern w:val="0"/>
          <w:sz w:val="24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288" w:lineRule="auto"/>
        <w:jc w:val="left"/>
        <w:rPr>
          <w:rFonts w:ascii="宋体" w:hAnsi="宋体" w:eastAsia="宋体" w:cs="宋体"/>
          <w:color w:val="313131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</w:rPr>
        <w:t>三、参加对象：</w:t>
      </w:r>
      <w:r>
        <w:rPr>
          <w:rFonts w:hint="eastAsia" w:ascii="宋体" w:hAnsi="宋体" w:eastAsia="宋体" w:cs="宋体"/>
          <w:color w:val="313131"/>
          <w:kern w:val="0"/>
          <w:sz w:val="24"/>
        </w:rPr>
        <w:t>培育室全体成员</w:t>
      </w:r>
    </w:p>
    <w:p>
      <w:pPr>
        <w:widowControl/>
        <w:shd w:val="clear" w:color="auto" w:fill="FFFFFF"/>
        <w:adjustRightInd w:val="0"/>
        <w:snapToGrid w:val="0"/>
        <w:spacing w:line="288" w:lineRule="auto"/>
        <w:jc w:val="left"/>
        <w:rPr>
          <w:rFonts w:ascii="宋体" w:hAnsi="宋体" w:eastAsia="宋体" w:cs="宋体"/>
          <w:color w:val="313131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</w:rPr>
        <w:t>四、活动主题：</w:t>
      </w:r>
      <w:r>
        <w:rPr>
          <w:rFonts w:hint="eastAsia" w:ascii="宋体" w:hAnsi="宋体" w:eastAsia="宋体" w:cs="宋体"/>
          <w:color w:val="313131"/>
          <w:kern w:val="0"/>
          <w:sz w:val="24"/>
        </w:rPr>
        <w:t>展课堂研究 促高阶思维</w:t>
      </w:r>
      <w:r>
        <w:rPr>
          <w:rFonts w:ascii="宋体" w:hAnsi="宋体" w:eastAsia="宋体" w:cs="宋体"/>
          <w:color w:val="313131"/>
          <w:kern w:val="0"/>
          <w:sz w:val="24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288" w:lineRule="auto"/>
        <w:jc w:val="left"/>
        <w:rPr>
          <w:rFonts w:hint="eastAsia" w:ascii="宋体" w:hAnsi="宋体" w:eastAsia="宋体" w:cs="宋体"/>
          <w:b/>
          <w:bCs/>
          <w:color w:val="313131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</w:rPr>
        <w:t>五、活动安排：</w:t>
      </w:r>
    </w:p>
    <w:tbl>
      <w:tblPr>
        <w:tblStyle w:val="4"/>
        <w:tblpPr w:leftFromText="180" w:rightFromText="180" w:vertAnchor="text" w:horzAnchor="page" w:tblpX="1524" w:tblpY="184"/>
        <w:tblOverlap w:val="never"/>
        <w:tblW w:w="92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1560"/>
        <w:gridCol w:w="1208"/>
        <w:gridCol w:w="2722"/>
        <w:gridCol w:w="1777"/>
        <w:gridCol w:w="15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205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90" w:lineRule="atLeas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时 间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90" w:lineRule="atLeast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lang w:eastAsia="zh-CN"/>
              </w:rPr>
              <w:t>板块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90" w:lineRule="atLeas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内  容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90" w:lineRule="atLeast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lang w:eastAsia="zh-CN"/>
              </w:rPr>
              <w:t>人员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90" w:lineRule="atLeast"/>
              <w:jc w:val="center"/>
              <w:textAlignment w:val="auto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31313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90" w:lineRule="atLeast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13:00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观课学习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0"/>
                <w:szCs w:val="18"/>
              </w:rPr>
              <w:t>四下：《千年梦圆在今朝》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ind w:firstLine="200" w:firstLineChars="100"/>
              <w:jc w:val="center"/>
              <w:rPr>
                <w:rFonts w:ascii="宋体" w:hAnsi="宋体" w:cs="宋体"/>
                <w:sz w:val="20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18"/>
                <w:lang w:bidi="ar"/>
              </w:rPr>
              <w:t>殷佳</w:t>
            </w:r>
          </w:p>
          <w:p>
            <w:pPr>
              <w:pStyle w:val="3"/>
              <w:widowControl/>
              <w:spacing w:beforeAutospacing="0" w:afterAutospacing="0"/>
              <w:ind w:firstLine="20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18"/>
                <w:lang w:bidi="ar"/>
              </w:rPr>
              <w:t>百丈中心小学</w:t>
            </w:r>
          </w:p>
        </w:tc>
        <w:tc>
          <w:tcPr>
            <w:tcW w:w="1508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90" w:lineRule="atLeas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9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90" w:lineRule="atLeast"/>
              <w:jc w:val="center"/>
              <w:textAlignment w:val="auto"/>
              <w:rPr>
                <w:rStyle w:val="6"/>
                <w:rFonts w:hint="eastAsia" w:ascii="宋体" w:hAnsi="宋体"/>
                <w:b w:val="0"/>
                <w:color w:val="000000"/>
                <w:sz w:val="20"/>
                <w:szCs w:val="18"/>
                <w:shd w:val="clear" w:color="auto" w:fill="FFFFFF"/>
              </w:rPr>
            </w:pPr>
            <w:r>
              <w:rPr>
                <w:rStyle w:val="6"/>
                <w:rFonts w:hint="eastAsia" w:ascii="宋体" w:hAnsi="宋体"/>
                <w:b w:val="0"/>
                <w:color w:val="000000"/>
                <w:sz w:val="20"/>
                <w:szCs w:val="18"/>
                <w:shd w:val="clear" w:color="auto" w:fill="FFFFFF"/>
              </w:rPr>
              <w:t>二楼录播室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90" w:lineRule="atLeast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49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 w:eastAsia="宋体" w:cs="宋体"/>
                <w:color w:val="313131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90" w:lineRule="atLeas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14:00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—</w:t>
            </w:r>
            <w:r>
              <w:rPr>
                <w:rFonts w:hint="eastAsia" w:ascii="宋体" w:hAnsi="宋体" w:cs="宋体"/>
                <w:sz w:val="20"/>
                <w:szCs w:val="18"/>
              </w:rPr>
              <w:t>1</w:t>
            </w:r>
            <w:r>
              <w:rPr>
                <w:rFonts w:ascii="宋体" w:hAnsi="宋体" w:cs="宋体"/>
                <w:sz w:val="20"/>
                <w:szCs w:val="18"/>
              </w:rPr>
              <w:t>4</w:t>
            </w:r>
            <w:r>
              <w:rPr>
                <w:rFonts w:hint="eastAsia" w:ascii="宋体" w:hAnsi="宋体" w:cs="宋体"/>
                <w:sz w:val="20"/>
                <w:szCs w:val="18"/>
              </w:rPr>
              <w:t>:</w:t>
            </w:r>
            <w:r>
              <w:rPr>
                <w:rFonts w:ascii="宋体" w:hAnsi="宋体" w:cs="宋体"/>
                <w:sz w:val="20"/>
                <w:szCs w:val="18"/>
              </w:rPr>
              <w:t>40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观课学习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0"/>
                <w:szCs w:val="18"/>
              </w:rPr>
              <w:t>五下：《青山处处埋忠骨》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ind w:firstLine="200" w:firstLineChars="100"/>
              <w:jc w:val="center"/>
              <w:rPr>
                <w:rFonts w:ascii="宋体" w:hAnsi="宋体" w:cs="宋体"/>
                <w:bCs/>
                <w:color w:val="000000"/>
                <w:sz w:val="20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18"/>
                <w:shd w:val="clear" w:color="auto" w:fill="FFFFFF"/>
              </w:rPr>
              <w:t>洪雨婷</w:t>
            </w:r>
          </w:p>
          <w:p>
            <w:pPr>
              <w:pStyle w:val="3"/>
              <w:widowControl/>
              <w:spacing w:beforeAutospacing="0" w:afterAutospacing="0"/>
              <w:ind w:firstLine="20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18"/>
                <w:shd w:val="clear" w:color="auto" w:fill="FFFFFF"/>
              </w:rPr>
              <w:t>飞龙实验小学</w:t>
            </w:r>
          </w:p>
        </w:tc>
        <w:tc>
          <w:tcPr>
            <w:tcW w:w="150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90" w:lineRule="atLeast"/>
              <w:jc w:val="center"/>
              <w:textAlignment w:val="auto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49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 w:eastAsia="宋体" w:cs="宋体"/>
                <w:color w:val="313131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90" w:lineRule="atLeas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0"/>
                <w:szCs w:val="18"/>
              </w:rPr>
              <w:t>14</w:t>
            </w:r>
            <w:r>
              <w:rPr>
                <w:rFonts w:hint="eastAsia" w:ascii="宋体" w:hAnsi="宋体" w:cs="宋体"/>
                <w:sz w:val="20"/>
                <w:szCs w:val="18"/>
              </w:rPr>
              <w:t>:</w:t>
            </w:r>
            <w:r>
              <w:rPr>
                <w:rFonts w:ascii="宋体" w:hAnsi="宋体" w:cs="宋体"/>
                <w:sz w:val="20"/>
                <w:szCs w:val="18"/>
              </w:rPr>
              <w:t>5</w:t>
            </w:r>
            <w:r>
              <w:rPr>
                <w:rFonts w:hint="eastAsia" w:ascii="宋体" w:hAnsi="宋体" w:cs="宋体"/>
                <w:sz w:val="20"/>
                <w:szCs w:val="18"/>
              </w:rPr>
              <w:t>0—1</w:t>
            </w:r>
            <w:r>
              <w:rPr>
                <w:rFonts w:ascii="宋体" w:hAnsi="宋体" w:cs="宋体"/>
                <w:sz w:val="20"/>
                <w:szCs w:val="18"/>
              </w:rPr>
              <w:t>5</w:t>
            </w:r>
            <w:r>
              <w:rPr>
                <w:rFonts w:hint="eastAsia" w:ascii="宋体" w:hAnsi="宋体" w:cs="宋体"/>
                <w:sz w:val="20"/>
                <w:szCs w:val="18"/>
              </w:rPr>
              <w:t>:</w:t>
            </w:r>
            <w:r>
              <w:rPr>
                <w:rFonts w:ascii="宋体" w:hAnsi="宋体" w:cs="宋体"/>
                <w:sz w:val="20"/>
                <w:szCs w:val="18"/>
              </w:rPr>
              <w:t>30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评课研讨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专家引领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执教老师说课、反思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专家点评、指导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羌杏凤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黄华萍</w:t>
            </w:r>
          </w:p>
        </w:tc>
        <w:tc>
          <w:tcPr>
            <w:tcW w:w="150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90" w:lineRule="atLeast"/>
              <w:jc w:val="center"/>
              <w:textAlignment w:val="auto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49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 w:eastAsia="宋体" w:cs="宋体"/>
                <w:color w:val="313131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90" w:lineRule="atLeas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15:40—16:20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专题讲座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88" w:lineRule="auto"/>
              <w:jc w:val="both"/>
              <w:textAlignment w:val="auto"/>
              <w:rPr>
                <w:rStyle w:val="6"/>
                <w:rFonts w:hint="eastAsia" w:ascii="宋体" w:hAnsi="宋体"/>
                <w:b w:val="0"/>
                <w:color w:val="000000"/>
                <w:sz w:val="20"/>
                <w:szCs w:val="18"/>
                <w:shd w:val="clear" w:color="auto" w:fill="FFFFFF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color w:val="000000"/>
                <w:sz w:val="20"/>
                <w:szCs w:val="18"/>
                <w:shd w:val="clear" w:color="auto" w:fill="FFFFFF"/>
                <w:lang w:val="en-US" w:eastAsia="zh-CN"/>
              </w:rPr>
              <w:t>《核心素养下的语文教学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88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color w:val="000000"/>
                <w:sz w:val="20"/>
                <w:szCs w:val="18"/>
                <w:shd w:val="clear" w:color="auto" w:fill="FFFFFF"/>
                <w:lang w:val="en-US" w:eastAsia="zh-CN"/>
              </w:rPr>
              <w:t>任务群》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黄华萍</w:t>
            </w:r>
          </w:p>
        </w:tc>
        <w:tc>
          <w:tcPr>
            <w:tcW w:w="1508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90" w:lineRule="atLeast"/>
              <w:jc w:val="center"/>
              <w:textAlignment w:val="auto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right="0" w:firstLine="0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0"/>
          <w:szCs w:val="10"/>
          <w:shd w:val="clear" w:fill="FFFFFF"/>
        </w:rPr>
      </w:pP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Fonts w:hint="eastAsia" w:ascii="宋体" w:hAnsi="宋体" w:eastAsia="宋体" w:cs="宋体"/>
          <w:b/>
          <w:bCs/>
          <w:color w:val="313131"/>
          <w:sz w:val="10"/>
          <w:szCs w:val="10"/>
        </w:rPr>
      </w:pP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Fonts w:ascii="宋体" w:hAnsi="宋体" w:eastAsia="宋体" w:cs="宋体"/>
          <w:b/>
          <w:bCs/>
          <w:color w:val="313131"/>
        </w:rPr>
      </w:pPr>
      <w:r>
        <w:rPr>
          <w:rFonts w:hint="eastAsia" w:ascii="宋体" w:hAnsi="宋体" w:eastAsia="宋体" w:cs="宋体"/>
          <w:b/>
          <w:bCs/>
          <w:color w:val="313131"/>
        </w:rPr>
        <w:t>六、活动要求：</w:t>
      </w:r>
      <w:bookmarkStart w:id="0" w:name="_GoBack"/>
      <w:bookmarkEnd w:id="0"/>
    </w:p>
    <w:p>
      <w:pPr>
        <w:adjustRightInd w:val="0"/>
        <w:snapToGrid w:val="0"/>
        <w:spacing w:line="288" w:lineRule="auto"/>
        <w:rPr>
          <w:rFonts w:ascii="宋体" w:hAnsi="宋体" w:eastAsia="宋体" w:cs="宋体"/>
          <w:color w:val="313131"/>
          <w:kern w:val="0"/>
          <w:sz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</w:rPr>
        <w:t>1、请全体成员准时到达活动地点，不得无故请假。</w:t>
      </w:r>
    </w:p>
    <w:p>
      <w:pPr>
        <w:adjustRightInd w:val="0"/>
        <w:snapToGrid w:val="0"/>
        <w:spacing w:line="288" w:lineRule="auto"/>
        <w:rPr>
          <w:rFonts w:ascii="宋体" w:hAnsi="宋体" w:eastAsia="宋体" w:cs="宋体"/>
          <w:color w:val="313131"/>
          <w:kern w:val="0"/>
          <w:sz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</w:rPr>
        <w:t>2、请全体成员提前针对研讨主题自主钻研教材，准备现场评课。</w:t>
      </w:r>
    </w:p>
    <w:p>
      <w:pPr>
        <w:adjustRightInd w:val="0"/>
        <w:snapToGrid w:val="0"/>
        <w:spacing w:line="288" w:lineRule="auto"/>
        <w:rPr>
          <w:rFonts w:ascii="宋体" w:hAnsi="宋体" w:eastAsia="宋体" w:cs="宋体"/>
          <w:b/>
          <w:bCs/>
          <w:color w:val="313131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</w:rPr>
        <w:t>七、活动分工：</w:t>
      </w: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Fonts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活动考勤：洪雨婷</w:t>
      </w:r>
    </w:p>
    <w:p>
      <w:pPr>
        <w:adjustRightInd w:val="0"/>
        <w:snapToGrid w:val="0"/>
        <w:spacing w:line="288" w:lineRule="auto"/>
        <w:rPr>
          <w:rFonts w:ascii="宋体" w:hAnsi="宋体" w:eastAsia="宋体" w:cs="宋体"/>
          <w:color w:val="313131"/>
          <w:kern w:val="0"/>
          <w:sz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</w:rPr>
        <w:t>活动主持：赵欧亚</w:t>
      </w:r>
    </w:p>
    <w:p>
      <w:pPr>
        <w:adjustRightInd w:val="0"/>
        <w:snapToGrid w:val="0"/>
        <w:spacing w:line="288" w:lineRule="auto"/>
        <w:rPr>
          <w:rFonts w:ascii="宋体" w:hAnsi="宋体" w:eastAsia="宋体" w:cs="宋体"/>
          <w:color w:val="313131"/>
          <w:kern w:val="0"/>
          <w:sz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</w:rPr>
        <w:t>活动记录：</w:t>
      </w:r>
      <w:r>
        <w:rPr>
          <w:rStyle w:val="6"/>
          <w:rFonts w:hint="eastAsia" w:ascii="宋体" w:hAnsi="宋体" w:eastAsia="宋体" w:cs="宋体"/>
          <w:b w:val="0"/>
          <w:bCs/>
          <w:color w:val="313131"/>
          <w:sz w:val="24"/>
          <w:shd w:val="clear" w:color="auto" w:fill="FFFFFF"/>
        </w:rPr>
        <w:t>蔡艳悦</w:t>
      </w: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Fonts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撰写报道：邹琳燕</w:t>
      </w: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Fonts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活动摄影： 徐霞</w:t>
      </w: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Fonts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公众号发文：陈丽梅</w:t>
      </w: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Fonts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工作室网站：吴鹏飞</w:t>
      </w: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Fonts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材料册制作：蔡艳悦</w:t>
      </w: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Fonts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材料收集：</w:t>
      </w:r>
      <w:r>
        <w:rPr>
          <w:rStyle w:val="6"/>
          <w:rFonts w:hint="eastAsia" w:ascii="宋体" w:hAnsi="宋体" w:eastAsia="宋体" w:cs="宋体"/>
          <w:b w:val="0"/>
          <w:bCs/>
          <w:color w:val="313131"/>
          <w:shd w:val="clear" w:color="auto" w:fill="FFFFFF"/>
        </w:rPr>
        <w:t>陆陈波</w:t>
      </w:r>
    </w:p>
    <w:p>
      <w:pPr>
        <w:pStyle w:val="3"/>
        <w:widowControl/>
        <w:shd w:val="clear" w:color="auto" w:fill="FFFFFF"/>
        <w:snapToGrid w:val="0"/>
        <w:spacing w:beforeAutospacing="0" w:afterAutospacing="0" w:line="312" w:lineRule="auto"/>
        <w:ind w:left="5031" w:leftChars="1710" w:hanging="1440" w:hangingChars="600"/>
        <w:rPr>
          <w:rFonts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 xml:space="preserve">新北区小学语文教学黄华萍优秀教师培育室 </w:t>
      </w:r>
    </w:p>
    <w:p>
      <w:pPr>
        <w:pStyle w:val="3"/>
        <w:widowControl/>
        <w:shd w:val="clear" w:color="auto" w:fill="FFFFFF"/>
        <w:snapToGrid w:val="0"/>
        <w:spacing w:beforeAutospacing="0" w:afterAutospacing="0" w:line="312" w:lineRule="auto"/>
        <w:ind w:left="5267" w:leftChars="2394" w:hanging="240" w:hangingChars="100"/>
        <w:rPr>
          <w:rFonts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新北区教师发展中心                                           2022年</w:t>
      </w:r>
      <w:r>
        <w:rPr>
          <w:rFonts w:ascii="宋体" w:hAnsi="宋体" w:eastAsia="宋体" w:cs="宋体"/>
          <w:color w:val="313131"/>
        </w:rPr>
        <w:t>3</w:t>
      </w:r>
      <w:r>
        <w:rPr>
          <w:rFonts w:hint="eastAsia" w:ascii="宋体" w:hAnsi="宋体" w:eastAsia="宋体" w:cs="宋体"/>
          <w:color w:val="313131"/>
        </w:rPr>
        <w:t>月</w:t>
      </w:r>
      <w:r>
        <w:rPr>
          <w:rFonts w:ascii="宋体" w:hAnsi="宋体" w:eastAsia="宋体" w:cs="宋体"/>
          <w:color w:val="313131"/>
        </w:rPr>
        <w:t>3</w:t>
      </w:r>
      <w:r>
        <w:rPr>
          <w:rFonts w:hint="eastAsia" w:ascii="宋体" w:hAnsi="宋体" w:eastAsia="宋体" w:cs="宋体"/>
          <w:color w:val="31313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28"/>
    <w:rsid w:val="001931AF"/>
    <w:rsid w:val="001F518D"/>
    <w:rsid w:val="002952AD"/>
    <w:rsid w:val="002B31A7"/>
    <w:rsid w:val="002F06AF"/>
    <w:rsid w:val="00302813"/>
    <w:rsid w:val="00360128"/>
    <w:rsid w:val="00480FBB"/>
    <w:rsid w:val="00503C3E"/>
    <w:rsid w:val="00520BCC"/>
    <w:rsid w:val="00581E44"/>
    <w:rsid w:val="00596484"/>
    <w:rsid w:val="005B4968"/>
    <w:rsid w:val="00757946"/>
    <w:rsid w:val="007A170C"/>
    <w:rsid w:val="007E22BD"/>
    <w:rsid w:val="0082641C"/>
    <w:rsid w:val="00876159"/>
    <w:rsid w:val="008E37FA"/>
    <w:rsid w:val="00937915"/>
    <w:rsid w:val="0095383B"/>
    <w:rsid w:val="009C0545"/>
    <w:rsid w:val="00A66B82"/>
    <w:rsid w:val="00A94562"/>
    <w:rsid w:val="00B26C68"/>
    <w:rsid w:val="00B845DD"/>
    <w:rsid w:val="00B93C87"/>
    <w:rsid w:val="00BB66C4"/>
    <w:rsid w:val="00BC2A35"/>
    <w:rsid w:val="00C20DAC"/>
    <w:rsid w:val="00C2280D"/>
    <w:rsid w:val="00C63615"/>
    <w:rsid w:val="00C76A16"/>
    <w:rsid w:val="00C76C90"/>
    <w:rsid w:val="00D354B0"/>
    <w:rsid w:val="00D47016"/>
    <w:rsid w:val="00D64D4A"/>
    <w:rsid w:val="00E555D3"/>
    <w:rsid w:val="00F35C14"/>
    <w:rsid w:val="00FA1DCA"/>
    <w:rsid w:val="00FD1694"/>
    <w:rsid w:val="00FE3413"/>
    <w:rsid w:val="012D66CB"/>
    <w:rsid w:val="03086AA8"/>
    <w:rsid w:val="04F174F1"/>
    <w:rsid w:val="05D830A9"/>
    <w:rsid w:val="0D1D3A97"/>
    <w:rsid w:val="0DE81C45"/>
    <w:rsid w:val="123A1457"/>
    <w:rsid w:val="12B75DF4"/>
    <w:rsid w:val="154A11A2"/>
    <w:rsid w:val="15DB49C8"/>
    <w:rsid w:val="16353C00"/>
    <w:rsid w:val="168528A3"/>
    <w:rsid w:val="1C44215F"/>
    <w:rsid w:val="1FAA11BB"/>
    <w:rsid w:val="22992548"/>
    <w:rsid w:val="25627E42"/>
    <w:rsid w:val="2B33475A"/>
    <w:rsid w:val="2E0C4DEE"/>
    <w:rsid w:val="30AC09D4"/>
    <w:rsid w:val="352C6EA7"/>
    <w:rsid w:val="37DA5F5D"/>
    <w:rsid w:val="39763A64"/>
    <w:rsid w:val="3A7B65BD"/>
    <w:rsid w:val="3C1A2DCC"/>
    <w:rsid w:val="3D5D11C3"/>
    <w:rsid w:val="3E6B5B61"/>
    <w:rsid w:val="3FC21F07"/>
    <w:rsid w:val="411029F0"/>
    <w:rsid w:val="418036D2"/>
    <w:rsid w:val="433B5B2D"/>
    <w:rsid w:val="43880F63"/>
    <w:rsid w:val="48362D3C"/>
    <w:rsid w:val="4A0574D3"/>
    <w:rsid w:val="4A7A44EA"/>
    <w:rsid w:val="4BA44460"/>
    <w:rsid w:val="4D3161C8"/>
    <w:rsid w:val="4FA40ED3"/>
    <w:rsid w:val="544669FD"/>
    <w:rsid w:val="5699308C"/>
    <w:rsid w:val="59993B0D"/>
    <w:rsid w:val="5C8A31F4"/>
    <w:rsid w:val="5D8615A2"/>
    <w:rsid w:val="5DBB3FB7"/>
    <w:rsid w:val="606F6A11"/>
    <w:rsid w:val="61CB22EF"/>
    <w:rsid w:val="61FA188B"/>
    <w:rsid w:val="668A7780"/>
    <w:rsid w:val="67000C8D"/>
    <w:rsid w:val="678436AC"/>
    <w:rsid w:val="6F4436E1"/>
    <w:rsid w:val="7121425C"/>
    <w:rsid w:val="725D6F36"/>
    <w:rsid w:val="731D17F8"/>
    <w:rsid w:val="73751A30"/>
    <w:rsid w:val="76562678"/>
    <w:rsid w:val="7A9C0875"/>
    <w:rsid w:val="7CB10DA7"/>
    <w:rsid w:val="7EE026C5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539</Characters>
  <Lines>4</Lines>
  <Paragraphs>1</Paragraphs>
  <TotalTime>1</TotalTime>
  <ScaleCrop>false</ScaleCrop>
  <LinksUpToDate>false</LinksUpToDate>
  <CharactersWithSpaces>632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2020-09-02T12:04:00Z</dcterms:created>
  <dc:creator>Administrator</dc:creator>
  <cp:lastModifiedBy>如水月光</cp:lastModifiedBy>
  <dcterms:modified xsi:type="dcterms:W3CDTF">2022-03-07T14:18:54Z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CC2D52F790F24DAA98B073969A2829D9</vt:lpwstr>
  </property>
</Properties>
</file>