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ascii="Times New Roman" w:hAnsi="Times New Roman" w:cs="Times New Roman"/>
          <w:b/>
          <w:bCs/>
          <w:sz w:val="28"/>
          <w:szCs w:val="28"/>
          <w:lang w:val="en-US" w:eastAsia="zh-CN"/>
        </w:rPr>
      </w:pPr>
      <w:r>
        <w:rPr>
          <w:rFonts w:hint="default" w:ascii="Times New Roman" w:hAnsi="Times New Roman" w:eastAsia="宋体" w:cs="Times New Roman"/>
          <w:b/>
          <w:bCs/>
          <w:sz w:val="28"/>
          <w:szCs w:val="28"/>
          <w:lang w:val="en-US" w:eastAsia="zh-CN"/>
        </w:rPr>
        <w:t>§</w:t>
      </w:r>
      <w:r>
        <w:rPr>
          <w:rFonts w:hint="default" w:ascii="Times New Roman" w:hAnsi="Times New Roman" w:cs="Times New Roman"/>
          <w:b/>
          <w:bCs/>
          <w:sz w:val="28"/>
          <w:szCs w:val="28"/>
          <w:lang w:val="en-US" w:eastAsia="zh-CN"/>
        </w:rPr>
        <w:t xml:space="preserve"> </w:t>
      </w:r>
      <w:r>
        <w:rPr>
          <w:rFonts w:hint="eastAsia" w:cs="Times New Roman"/>
          <w:b/>
          <w:bCs/>
          <w:sz w:val="28"/>
          <w:szCs w:val="28"/>
          <w:lang w:val="en-US" w:eastAsia="zh-CN"/>
        </w:rPr>
        <w:t>1</w:t>
      </w:r>
      <w:r>
        <w:rPr>
          <w:rFonts w:hint="default" w:ascii="Times New Roman" w:hAnsi="Times New Roman" w:cs="Times New Roman"/>
          <w:b/>
          <w:bCs/>
          <w:sz w:val="28"/>
          <w:szCs w:val="28"/>
          <w:lang w:val="en-US" w:eastAsia="zh-CN"/>
        </w:rPr>
        <w:t>.</w:t>
      </w:r>
      <w:r>
        <w:rPr>
          <w:rFonts w:hint="eastAsia" w:cs="Times New Roman"/>
          <w:b/>
          <w:bCs/>
          <w:sz w:val="28"/>
          <w:szCs w:val="28"/>
          <w:lang w:val="en-US" w:eastAsia="zh-CN"/>
        </w:rPr>
        <w:t>1</w:t>
      </w:r>
      <w:r>
        <w:rPr>
          <w:rFonts w:hint="default" w:ascii="Times New Roman" w:hAnsi="Times New Roman" w:cs="Times New Roman"/>
          <w:b/>
          <w:bCs/>
          <w:sz w:val="28"/>
          <w:szCs w:val="28"/>
          <w:lang w:val="en-US" w:eastAsia="zh-CN"/>
        </w:rPr>
        <w:t xml:space="preserve"> </w:t>
      </w:r>
      <w:r>
        <w:rPr>
          <w:rFonts w:hint="eastAsia" w:cs="Times New Roman"/>
          <w:b/>
          <w:bCs/>
          <w:sz w:val="28"/>
          <w:szCs w:val="28"/>
          <w:lang w:val="en-US" w:eastAsia="zh-CN"/>
        </w:rPr>
        <w:t>元素周期律（一）</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学习</w:t>
      </w:r>
      <w:r>
        <w:rPr>
          <w:rFonts w:hint="default" w:ascii="Times New Roman" w:hAnsi="Times New Roman" w:eastAsia="黑体" w:cs="Times New Roman"/>
          <w:sz w:val="21"/>
          <w:szCs w:val="21"/>
        </w:rPr>
        <w:t>目标]　</w:t>
      </w:r>
    </w:p>
    <w:p>
      <w:pPr>
        <w:pStyle w:val="2"/>
        <w:keepNext w:val="0"/>
        <w:keepLines w:val="0"/>
        <w:pageBreakBefore w:val="0"/>
        <w:widowControl w:val="0"/>
        <w:numPr>
          <w:ilvl w:val="0"/>
          <w:numId w:val="1"/>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rPr>
      </w:pPr>
      <w:r>
        <w:rPr>
          <w:rFonts w:hint="eastAsia" w:ascii="Times New Roman" w:hAnsi="Times New Roman" w:cs="Times New Roman"/>
          <w:bCs/>
          <w:lang w:val="en-US" w:eastAsia="zh-CN"/>
        </w:rPr>
        <w:t>了解原子核外电子的排布，能画出1~18号元素的原子结构示意图</w:t>
      </w:r>
      <w:r>
        <w:rPr>
          <w:rFonts w:hint="default" w:ascii="Times New Roman" w:hAnsi="Times New Roman" w:eastAsia="宋体" w:cs="Times New Roman"/>
          <w:sz w:val="21"/>
          <w:szCs w:val="21"/>
        </w:rPr>
        <w:t>；</w:t>
      </w:r>
    </w:p>
    <w:p>
      <w:pPr>
        <w:pStyle w:val="2"/>
        <w:keepNext w:val="0"/>
        <w:keepLines w:val="0"/>
        <w:pageBreakBefore w:val="0"/>
        <w:widowControl w:val="0"/>
        <w:numPr>
          <w:ilvl w:val="0"/>
          <w:numId w:val="1"/>
        </w:numPr>
        <w:tabs>
          <w:tab w:val="left" w:pos="3402"/>
        </w:tabs>
        <w:kinsoku/>
        <w:wordWrap/>
        <w:overflowPunct/>
        <w:topLinePunct w:val="0"/>
        <w:autoSpaceDE/>
        <w:autoSpaceDN/>
        <w:bidi w:val="0"/>
        <w:adjustRightInd/>
        <w:snapToGrid w:val="0"/>
        <w:spacing w:line="300" w:lineRule="auto"/>
        <w:ind w:left="0" w:leftChars="0" w:firstLine="0" w:firstLineChars="0"/>
        <w:textAlignment w:val="auto"/>
        <w:rPr>
          <w:rFonts w:hint="default" w:ascii="Times New Roman" w:hAnsi="Times New Roman" w:eastAsia="黑体" w:cs="Times New Roman"/>
          <w:sz w:val="21"/>
          <w:szCs w:val="21"/>
        </w:rPr>
      </w:pPr>
      <w:r>
        <w:rPr>
          <w:rFonts w:hint="eastAsia"/>
          <w:bCs/>
        </w:rPr>
        <w:t>了解原子半径和元素的化合价随元素核电荷数递增而呈现周期性变化的规律</w:t>
      </w:r>
      <w:r>
        <w:rPr>
          <w:rFonts w:hint="eastAsia" w:ascii="Times New Roman" w:hAnsi="Times New Roman" w:cs="Times New Roman"/>
          <w:bCs/>
          <w:lang w:val="en-US" w:eastAsia="zh-CN"/>
        </w:rPr>
        <w:t>。</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课堂学习</w:t>
      </w:r>
      <w:r>
        <w:rPr>
          <w:rFonts w:hint="default" w:ascii="Times New Roman" w:hAnsi="Times New Roman" w:eastAsia="黑体" w:cs="Times New Roman"/>
          <w:sz w:val="21"/>
          <w:szCs w:val="21"/>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活动一、</w:t>
      </w:r>
      <w:r>
        <w:rPr>
          <w:rFonts w:hint="default" w:ascii="Times New Roman" w:hAnsi="Times New Roman" w:cs="Times New Roman"/>
          <w:b/>
          <w:bCs/>
          <w:sz w:val="24"/>
          <w:szCs w:val="24"/>
          <w:lang w:val="en-US" w:eastAsia="zh-CN"/>
        </w:rPr>
        <w:t>回顾原子结构和核外电子排布规律</w:t>
      </w: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240" w:lineRule="auto"/>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根据原子结构分析原子不带电的原因。</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什么是原子序数？数值上等于什么？</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核外电子排布有哪些规律？</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bCs/>
          <w:sz w:val="24"/>
          <w:szCs w:val="24"/>
          <w:u w:val="none"/>
          <w:lang w:val="en-US" w:eastAsia="zh-CN"/>
        </w:rPr>
      </w:pPr>
      <w:r>
        <w:rPr>
          <w:rFonts w:hint="default" w:ascii="Times New Roman" w:hAnsi="Times New Roman" w:cs="Times New Roman"/>
          <w:b/>
          <w:bCs/>
          <w:sz w:val="24"/>
          <w:szCs w:val="24"/>
          <w:u w:val="none"/>
          <w:lang w:val="en-US" w:eastAsia="zh-CN"/>
        </w:rPr>
        <w:t>活动二、探究1~18号元素的最外层电子数变化规律</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u w:val="none"/>
          <w:lang w:val="en-US" w:eastAsia="zh-CN"/>
        </w:rPr>
      </w:pPr>
      <w:r>
        <w:rPr>
          <w:rFonts w:hint="default" w:ascii="Times New Roman" w:hAnsi="Times New Roman" w:cs="Times New Roman"/>
          <w:b w:val="0"/>
          <w:bCs w:val="0"/>
          <w:sz w:val="21"/>
          <w:szCs w:val="21"/>
          <w:u w:val="none"/>
          <w:lang w:val="en-US" w:eastAsia="zh-CN"/>
        </w:rPr>
        <w:t>1.画出1~18号元素的原子结构示意图。</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065"/>
        <w:gridCol w:w="1065"/>
        <w:gridCol w:w="1065"/>
        <w:gridCol w:w="1065"/>
        <w:gridCol w:w="1065"/>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Borders>
              <w:right w:val="single" w:color="auto" w:sz="4" w:space="0"/>
            </w:tcBorders>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6391" w:type="dxa"/>
            <w:gridSpan w:val="6"/>
            <w:tcBorders>
              <w:top w:val="nil"/>
              <w:left w:val="single" w:color="auto" w:sz="4" w:space="0"/>
              <w:bottom w:val="single" w:color="auto" w:sz="4" w:space="0"/>
              <w:right w:val="single" w:color="auto" w:sz="4" w:space="0"/>
            </w:tcBorders>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6" w:type="dxa"/>
            <w:tcBorders>
              <w:left w:val="single" w:color="auto" w:sz="4" w:space="0"/>
            </w:tcBorders>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5" w:type="dxa"/>
            <w:tcBorders>
              <w:top w:val="single" w:color="auto" w:sz="4" w:space="0"/>
            </w:tcBorders>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5" w:type="dxa"/>
            <w:tcBorders>
              <w:top w:val="single" w:color="auto" w:sz="4" w:space="0"/>
            </w:tcBorders>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5" w:type="dxa"/>
            <w:tcBorders>
              <w:top w:val="single" w:color="auto" w:sz="4" w:space="0"/>
            </w:tcBorders>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5" w:type="dxa"/>
            <w:tcBorders>
              <w:top w:val="single" w:color="auto" w:sz="4" w:space="0"/>
            </w:tcBorders>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5" w:type="dxa"/>
            <w:tcBorders>
              <w:top w:val="single" w:color="auto" w:sz="4" w:space="0"/>
            </w:tcBorders>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6" w:type="dxa"/>
            <w:tcBorders>
              <w:top w:val="single" w:color="auto" w:sz="4" w:space="0"/>
            </w:tcBorders>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6"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6"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c>
          <w:tcPr>
            <w:tcW w:w="1066"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720" w:lineRule="auto"/>
              <w:jc w:val="both"/>
              <w:textAlignment w:val="auto"/>
              <w:rPr>
                <w:rFonts w:hint="default" w:ascii="Times New Roman" w:hAnsi="Times New Roman" w:cs="Times New Roman"/>
                <w:b w:val="0"/>
                <w:bCs w:val="0"/>
                <w:sz w:val="21"/>
                <w:szCs w:val="21"/>
                <w:u w:val="none"/>
                <w:vertAlign w:val="baseline"/>
                <w:lang w:val="en-US" w:eastAsia="zh-CN"/>
              </w:rPr>
            </w:pPr>
          </w:p>
        </w:tc>
      </w:tr>
    </w:tbl>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u w:val="none"/>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u w:val="none"/>
          <w:lang w:val="en-US" w:eastAsia="zh-CN"/>
        </w:rPr>
      </w:pPr>
      <w:r>
        <w:rPr>
          <w:rFonts w:hint="eastAsia" w:ascii="Times New Roman" w:hAnsi="Times New Roman" w:cs="Times New Roman"/>
          <w:b w:val="0"/>
          <w:bCs w:val="0"/>
          <w:sz w:val="21"/>
          <w:szCs w:val="21"/>
          <w:u w:val="none"/>
          <w:lang w:val="en-US" w:eastAsia="zh-CN"/>
        </w:rPr>
        <w:t xml:space="preserve">2. </w:t>
      </w:r>
      <w:r>
        <w:rPr>
          <w:rFonts w:hint="default" w:ascii="Times New Roman" w:hAnsi="Times New Roman" w:cs="Times New Roman"/>
          <w:b w:val="0"/>
          <w:bCs w:val="0"/>
          <w:sz w:val="21"/>
          <w:szCs w:val="21"/>
          <w:u w:val="none"/>
          <w:lang w:val="en-US" w:eastAsia="zh-CN"/>
        </w:rPr>
        <w:t>结合元素原子结构示意图和下图，讨论元素最外层电子数与核电荷数之间的关系。</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u w:val="none"/>
          <w:lang w:val="en-US" w:eastAsia="zh-CN"/>
        </w:rPr>
      </w:pPr>
      <w:r>
        <w:drawing>
          <wp:anchor distT="0" distB="0" distL="114300" distR="114300" simplePos="0" relativeHeight="251659264" behindDoc="0" locked="0" layoutInCell="1" allowOverlap="1">
            <wp:simplePos x="0" y="0"/>
            <wp:positionH relativeFrom="column">
              <wp:posOffset>1254125</wp:posOffset>
            </wp:positionH>
            <wp:positionV relativeFrom="paragraph">
              <wp:posOffset>19685</wp:posOffset>
            </wp:positionV>
            <wp:extent cx="2914650" cy="1813560"/>
            <wp:effectExtent l="0" t="0" r="6350" b="254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2914650" cy="1813560"/>
                    </a:xfrm>
                    <a:prstGeom prst="rect">
                      <a:avLst/>
                    </a:prstGeom>
                    <a:noFill/>
                    <a:ln>
                      <a:noFill/>
                    </a:ln>
                  </pic:spPr>
                </pic:pic>
              </a:graphicData>
            </a:graphic>
          </wp:anchor>
        </w:drawing>
      </w:r>
    </w:p>
    <w:tbl>
      <w:tblPr>
        <w:tblStyle w:val="6"/>
        <w:tblpPr w:leftFromText="180" w:rightFromText="180" w:vertAnchor="text" w:horzAnchor="page" w:tblpXSpec="center" w:tblpY="140"/>
        <w:tblOverlap w:val="never"/>
        <w:tblW w:w="63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1"/>
        <w:gridCol w:w="1704"/>
        <w:gridCol w:w="3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281"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eastAsia" w:ascii="Times New Roman" w:hAnsi="Times New Roman" w:eastAsia="宋体" w:cs="Times New Roman"/>
                <w:kern w:val="0"/>
                <w:sz w:val="21"/>
                <w:szCs w:val="21"/>
                <w:lang w:eastAsia="zh-CN"/>
              </w:rPr>
            </w:pPr>
            <w:r>
              <w:rPr>
                <w:rFonts w:hint="eastAsia" w:cs="Times New Roman"/>
                <w:kern w:val="0"/>
                <w:sz w:val="21"/>
                <w:szCs w:val="21"/>
                <w:lang w:val="en-US" w:eastAsia="zh-CN"/>
              </w:rPr>
              <w:t>核电荷数</w:t>
            </w:r>
          </w:p>
        </w:tc>
        <w:tc>
          <w:tcPr>
            <w:tcW w:w="170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电子层数</w:t>
            </w:r>
          </w:p>
        </w:tc>
        <w:tc>
          <w:tcPr>
            <w:tcW w:w="338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 w:val="21"/>
                <w:szCs w:val="21"/>
              </w:rPr>
            </w:pPr>
            <w:r>
              <w:rPr>
                <w:rFonts w:hint="default" w:ascii="Times New Roman" w:hAnsi="Times New Roman" w:cs="Times New Roman"/>
                <w:kern w:val="0"/>
                <w:sz w:val="21"/>
                <w:szCs w:val="21"/>
              </w:rPr>
              <w:t>最外层电子数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281"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Cs w:val="21"/>
              </w:rPr>
            </w:pPr>
            <w:r>
              <w:rPr>
                <w:rFonts w:hint="default" w:ascii="Times New Roman" w:hAnsi="Times New Roman" w:cs="Times New Roman"/>
                <w:kern w:val="0"/>
                <w:szCs w:val="21"/>
              </w:rPr>
              <w:t>1～2</w:t>
            </w:r>
          </w:p>
        </w:tc>
        <w:tc>
          <w:tcPr>
            <w:tcW w:w="170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Cs w:val="21"/>
              </w:rPr>
            </w:pPr>
          </w:p>
        </w:tc>
        <w:tc>
          <w:tcPr>
            <w:tcW w:w="338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281"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Cs w:val="21"/>
              </w:rPr>
            </w:pPr>
            <w:r>
              <w:rPr>
                <w:rFonts w:hint="default" w:ascii="Times New Roman" w:hAnsi="Times New Roman" w:cs="Times New Roman"/>
                <w:kern w:val="0"/>
                <w:szCs w:val="21"/>
              </w:rPr>
              <w:t>3～10</w:t>
            </w:r>
          </w:p>
        </w:tc>
        <w:tc>
          <w:tcPr>
            <w:tcW w:w="170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Cs w:val="21"/>
              </w:rPr>
            </w:pPr>
          </w:p>
        </w:tc>
        <w:tc>
          <w:tcPr>
            <w:tcW w:w="338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1281"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Cs w:val="21"/>
              </w:rPr>
            </w:pPr>
            <w:r>
              <w:rPr>
                <w:rFonts w:hint="default" w:ascii="Times New Roman" w:hAnsi="Times New Roman" w:cs="Times New Roman"/>
                <w:kern w:val="0"/>
                <w:szCs w:val="21"/>
              </w:rPr>
              <w:t>11～18</w:t>
            </w:r>
          </w:p>
        </w:tc>
        <w:tc>
          <w:tcPr>
            <w:tcW w:w="1704"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Cs w:val="21"/>
              </w:rPr>
            </w:pPr>
          </w:p>
        </w:tc>
        <w:tc>
          <w:tcPr>
            <w:tcW w:w="3380" w:type="dxa"/>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6365" w:type="dxa"/>
            <w:gridSpan w:val="3"/>
            <w:shd w:val="clear" w:color="auto" w:fill="auto"/>
            <w:noWrap w:val="0"/>
            <w:vAlign w:val="top"/>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结论：</w:t>
            </w:r>
          </w:p>
        </w:tc>
      </w:tr>
    </w:tbl>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bCs/>
          <w:sz w:val="24"/>
          <w:szCs w:val="24"/>
          <w:u w:val="none"/>
          <w:lang w:val="en-US" w:eastAsia="zh-CN"/>
        </w:rPr>
      </w:pP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bCs/>
          <w:sz w:val="24"/>
          <w:szCs w:val="24"/>
          <w:u w:val="none"/>
          <w:lang w:val="en-US" w:eastAsia="zh-CN"/>
        </w:rPr>
      </w:pPr>
    </w:p>
    <w:p>
      <w:pPr>
        <w:rPr>
          <w:rFonts w:hint="default" w:ascii="Times New Roman" w:hAnsi="Times New Roman" w:cs="Times New Roman"/>
          <w:b/>
          <w:bCs/>
          <w:sz w:val="24"/>
          <w:szCs w:val="24"/>
          <w:u w:val="none"/>
          <w:lang w:val="en-US" w:eastAsia="zh-CN"/>
        </w:rPr>
      </w:pPr>
      <w:r>
        <w:rPr>
          <w:rFonts w:hint="default" w:ascii="Times New Roman" w:hAnsi="Times New Roman" w:cs="Times New Roman"/>
          <w:b/>
          <w:bCs/>
          <w:sz w:val="24"/>
          <w:szCs w:val="24"/>
          <w:u w:val="none"/>
          <w:lang w:val="en-US" w:eastAsia="zh-CN"/>
        </w:rPr>
        <w:br w:type="page"/>
      </w:r>
      <w:bookmarkStart w:id="0" w:name="_GoBack"/>
      <w:bookmarkEnd w:id="0"/>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bCs/>
          <w:sz w:val="24"/>
          <w:szCs w:val="24"/>
          <w:u w:val="none"/>
          <w:lang w:val="en-US" w:eastAsia="zh-CN"/>
        </w:rPr>
      </w:pPr>
      <w:r>
        <w:rPr>
          <w:rFonts w:hint="default" w:ascii="Times New Roman" w:hAnsi="Times New Roman" w:cs="Times New Roman"/>
          <w:b/>
          <w:bCs/>
          <w:sz w:val="24"/>
          <w:szCs w:val="24"/>
          <w:u w:val="none"/>
          <w:lang w:val="en-US" w:eastAsia="zh-CN"/>
        </w:rPr>
        <w:t>活动</w:t>
      </w:r>
      <w:r>
        <w:rPr>
          <w:rFonts w:hint="eastAsia" w:ascii="Times New Roman" w:hAnsi="Times New Roman" w:cs="Times New Roman"/>
          <w:b/>
          <w:bCs/>
          <w:sz w:val="24"/>
          <w:szCs w:val="24"/>
          <w:u w:val="none"/>
          <w:lang w:val="en-US" w:eastAsia="zh-CN"/>
        </w:rPr>
        <w:t>三</w:t>
      </w:r>
      <w:r>
        <w:rPr>
          <w:rFonts w:hint="default" w:ascii="Times New Roman" w:hAnsi="Times New Roman" w:cs="Times New Roman"/>
          <w:b/>
          <w:bCs/>
          <w:sz w:val="24"/>
          <w:szCs w:val="24"/>
          <w:u w:val="none"/>
          <w:lang w:val="en-US" w:eastAsia="zh-CN"/>
        </w:rPr>
        <w:t>、探究</w:t>
      </w:r>
      <w:r>
        <w:rPr>
          <w:rFonts w:hint="eastAsia" w:ascii="Times New Roman" w:hAnsi="Times New Roman" w:cs="Times New Roman"/>
          <w:b/>
          <w:bCs/>
          <w:sz w:val="24"/>
          <w:szCs w:val="24"/>
          <w:u w:val="none"/>
          <w:lang w:val="en-US" w:eastAsia="zh-CN"/>
        </w:rPr>
        <w:t>元素原子半径与核电荷数之间的关系</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eastAsia" w:ascii="Times New Roman" w:hAnsi="Times New Roman" w:cs="Times New Roman"/>
          <w:b w:val="0"/>
          <w:bCs w:val="0"/>
          <w:sz w:val="21"/>
          <w:szCs w:val="21"/>
          <w:u w:val="none"/>
          <w:lang w:val="en-US" w:eastAsia="zh-CN"/>
        </w:rPr>
      </w:pPr>
      <w:r>
        <w:rPr>
          <w:rFonts w:hint="eastAsia" w:ascii="Times New Roman" w:hAnsi="Times New Roman" w:cs="Times New Roman"/>
          <w:b w:val="0"/>
          <w:bCs w:val="0"/>
          <w:sz w:val="21"/>
          <w:szCs w:val="21"/>
          <w:u w:val="none"/>
          <w:lang w:val="en-US" w:eastAsia="zh-CN"/>
        </w:rPr>
        <w:t>下表所示为原子序数3~9号、11~17号元素的原子半径数值。</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ind w:leftChars="0"/>
        <w:jc w:val="center"/>
        <w:textAlignment w:val="auto"/>
      </w:pPr>
      <w:r>
        <w:drawing>
          <wp:inline distT="0" distB="0" distL="114300" distR="114300">
            <wp:extent cx="2879090" cy="1285240"/>
            <wp:effectExtent l="0" t="0" r="3810" b="1016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2879090" cy="1285240"/>
                    </a:xfrm>
                    <a:prstGeom prst="rect">
                      <a:avLst/>
                    </a:prstGeom>
                    <a:noFill/>
                    <a:ln>
                      <a:noFill/>
                    </a:ln>
                  </pic:spPr>
                </pic:pic>
              </a:graphicData>
            </a:graphic>
          </wp:inline>
        </w:drawing>
      </w:r>
    </w:p>
    <w:p>
      <w:pPr>
        <w:pStyle w:val="2"/>
        <w:keepNext w:val="0"/>
        <w:keepLines w:val="0"/>
        <w:pageBreakBefore w:val="0"/>
        <w:widowControl w:val="0"/>
        <w:numPr>
          <w:ilvl w:val="0"/>
          <w:numId w:val="3"/>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eastAsia="宋体"/>
          <w:lang w:val="en-US" w:eastAsia="zh-CN"/>
        </w:rPr>
      </w:pPr>
      <w:r>
        <w:rPr>
          <w:rFonts w:hint="eastAsia"/>
          <w:lang w:val="en-US" w:eastAsia="zh-CN"/>
        </w:rPr>
        <w:t>以元素原子核外最外层电子数为横坐标，原子半径为纵坐标，在下面的坐标系中表示出</w:t>
      </w:r>
      <w:r>
        <w:rPr>
          <w:rFonts w:hint="eastAsia" w:ascii="Times New Roman" w:hAnsi="Times New Roman" w:cs="Times New Roman"/>
          <w:b w:val="0"/>
          <w:bCs w:val="0"/>
          <w:sz w:val="21"/>
          <w:szCs w:val="21"/>
          <w:u w:val="none"/>
          <w:lang w:val="en-US" w:eastAsia="zh-CN"/>
        </w:rPr>
        <w:t>3~9号、11~17号元素原子的最外层电子数和原子半径所对应的点，并把这两组点分别用光滑的曲线连接起来。</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center"/>
        <w:textAlignment w:val="auto"/>
        <w:rPr>
          <w:rFonts w:hint="default" w:eastAsia="宋体"/>
          <w:lang w:val="en-US" w:eastAsia="zh-CN"/>
        </w:rPr>
      </w:pPr>
      <w:r>
        <w:drawing>
          <wp:inline distT="0" distB="0" distL="114300" distR="114300">
            <wp:extent cx="1556385" cy="1760220"/>
            <wp:effectExtent l="0" t="0" r="5715" b="508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8"/>
                    <a:stretch>
                      <a:fillRect/>
                    </a:stretch>
                  </pic:blipFill>
                  <pic:spPr>
                    <a:xfrm>
                      <a:off x="0" y="0"/>
                      <a:ext cx="1556385" cy="1760220"/>
                    </a:xfrm>
                    <a:prstGeom prst="rect">
                      <a:avLst/>
                    </a:prstGeom>
                    <a:noFill/>
                    <a:ln>
                      <a:noFill/>
                    </a:ln>
                  </pic:spPr>
                </pic:pic>
              </a:graphicData>
            </a:graphic>
          </wp:inline>
        </w:drawing>
      </w:r>
    </w:p>
    <w:p>
      <w:pPr>
        <w:pStyle w:val="2"/>
        <w:keepNext w:val="0"/>
        <w:keepLines w:val="0"/>
        <w:pageBreakBefore w:val="0"/>
        <w:widowControl w:val="0"/>
        <w:numPr>
          <w:ilvl w:val="0"/>
          <w:numId w:val="3"/>
        </w:numPr>
        <w:tabs>
          <w:tab w:val="left" w:pos="3402"/>
        </w:tabs>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cs="Times New Roman"/>
          <w:b w:val="0"/>
          <w:bCs w:val="0"/>
          <w:sz w:val="21"/>
          <w:szCs w:val="21"/>
          <w:u w:val="none"/>
          <w:lang w:val="en-US" w:eastAsia="zh-CN"/>
        </w:rPr>
      </w:pPr>
      <w:r>
        <w:rPr>
          <w:rFonts w:hint="eastAsia" w:ascii="Times New Roman" w:hAnsi="Times New Roman" w:cs="Times New Roman"/>
          <w:b w:val="0"/>
          <w:bCs w:val="0"/>
          <w:sz w:val="21"/>
          <w:szCs w:val="21"/>
          <w:u w:val="none"/>
          <w:lang w:val="en-US" w:eastAsia="zh-CN"/>
        </w:rPr>
        <w:t>分析图中曲线可以发现，3~9号元素及11~17号元素随着核电荷数的递增，原子半径的变化规律是什么？</w:t>
      </w:r>
    </w:p>
    <w:p>
      <w:pPr>
        <w:keepNext w:val="0"/>
        <w:keepLines w:val="0"/>
        <w:pageBreakBefore w:val="0"/>
        <w:widowControl w:val="0"/>
        <w:numPr>
          <w:ilvl w:val="0"/>
          <w:numId w:val="0"/>
        </w:numPr>
        <w:kinsoku/>
        <w:wordWrap/>
        <w:overflowPunct/>
        <w:topLinePunct w:val="0"/>
        <w:autoSpaceDE/>
        <w:autoSpaceDN/>
        <w:bidi w:val="0"/>
        <w:adjustRightInd/>
        <w:spacing w:line="300" w:lineRule="auto"/>
        <w:ind w:leftChars="0"/>
        <w:jc w:val="both"/>
        <w:textAlignment w:val="auto"/>
        <w:rPr>
          <w:rFonts w:hint="default" w:ascii="Times New Roman" w:hAnsi="Times New Roman" w:eastAsia="宋体"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spacing w:line="300" w:lineRule="auto"/>
        <w:ind w:leftChars="0"/>
        <w:jc w:val="both"/>
        <w:textAlignment w:val="auto"/>
        <w:rPr>
          <w:rFonts w:hint="default" w:ascii="Times New Roman" w:hAnsi="Times New Roman" w:eastAsia="宋体"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spacing w:line="300" w:lineRule="auto"/>
        <w:ind w:leftChars="0"/>
        <w:jc w:val="both"/>
        <w:textAlignment w:val="auto"/>
        <w:rPr>
          <w:rFonts w:hint="default" w:ascii="Times New Roman" w:hAnsi="Times New Roman" w:eastAsia="宋体"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spacing w:line="300" w:lineRule="auto"/>
        <w:ind w:leftChars="0"/>
        <w:jc w:val="both"/>
        <w:textAlignment w:val="auto"/>
        <w:rPr>
          <w:rFonts w:hint="default" w:ascii="Times New Roman" w:hAnsi="Times New Roman" w:eastAsia="宋体"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spacing w:line="300" w:lineRule="auto"/>
        <w:ind w:leftChars="0"/>
        <w:jc w:val="both"/>
        <w:textAlignment w:val="auto"/>
        <w:rPr>
          <w:rFonts w:hint="default" w:ascii="Times New Roman" w:hAnsi="Times New Roman" w:eastAsia="宋体" w:cs="Times New Roman"/>
          <w:sz w:val="24"/>
          <w:szCs w:val="24"/>
        </w:rPr>
      </w:pPr>
    </w:p>
    <w:p>
      <w:pPr>
        <w:spacing w:line="360" w:lineRule="auto"/>
        <w:rPr>
          <w:rFonts w:hint="eastAsia"/>
          <w:b/>
        </w:rPr>
      </w:pPr>
      <w:r>
        <w:rPr>
          <w:rFonts w:hint="eastAsia" w:ascii="黑体" w:hAnsi="黑体" w:eastAsia="黑体" w:cs="黑体"/>
          <w:b w:val="0"/>
          <w:bCs/>
          <w:lang w:val="en-US" w:eastAsia="zh-CN"/>
        </w:rPr>
        <w:t>归纳整理</w:t>
      </w:r>
      <w:r>
        <w:rPr>
          <w:rFonts w:hint="eastAsia"/>
          <w:b/>
          <w:lang w:val="en-US" w:eastAsia="zh-CN"/>
        </w:rPr>
        <w:t xml:space="preserve">  </w:t>
      </w:r>
      <w:r>
        <w:rPr>
          <w:rFonts w:hint="eastAsia"/>
          <w:b/>
          <w:bCs w:val="0"/>
        </w:rPr>
        <w:t>微粒半径大小的比较</w:t>
      </w:r>
    </w:p>
    <w:p>
      <w:pPr>
        <w:numPr>
          <w:ilvl w:val="0"/>
          <w:numId w:val="4"/>
        </w:numPr>
        <w:spacing w:line="360" w:lineRule="auto"/>
        <w:rPr>
          <w:rFonts w:hint="eastAsia"/>
          <w:szCs w:val="21"/>
        </w:rPr>
      </w:pPr>
      <w:r>
        <w:rPr>
          <w:rFonts w:hint="eastAsia"/>
          <w:szCs w:val="21"/>
        </w:rPr>
        <w:t>电子层数相同的元素（除稀有气体元素）的原子半径：</w:t>
      </w:r>
      <w:r>
        <w:rPr>
          <w:rFonts w:hint="eastAsia"/>
          <w:szCs w:val="21"/>
          <w:u w:val="single"/>
        </w:rPr>
        <w:t xml:space="preserve">                         </w:t>
      </w:r>
      <w:r>
        <w:rPr>
          <w:rFonts w:hint="eastAsia"/>
          <w:szCs w:val="21"/>
          <w:u w:val="single"/>
          <w:lang w:val="en-US" w:eastAsia="zh-CN"/>
        </w:rPr>
        <w:t xml:space="preserve">    </w:t>
      </w:r>
      <w:r>
        <w:rPr>
          <w:rFonts w:hint="eastAsia"/>
          <w:szCs w:val="21"/>
          <w:u w:val="none"/>
          <w:lang w:val="en-US" w:eastAsia="zh-CN"/>
        </w:rPr>
        <w:t>；</w:t>
      </w:r>
    </w:p>
    <w:p>
      <w:pPr>
        <w:numPr>
          <w:ilvl w:val="0"/>
          <w:numId w:val="4"/>
        </w:numPr>
        <w:spacing w:line="360" w:lineRule="auto"/>
        <w:ind w:left="0" w:leftChars="0" w:firstLine="0" w:firstLineChars="0"/>
        <w:rPr>
          <w:rFonts w:hint="eastAsia"/>
          <w:szCs w:val="21"/>
        </w:rPr>
      </w:pPr>
      <w:r>
        <w:rPr>
          <w:rFonts w:hint="eastAsia"/>
          <w:szCs w:val="21"/>
        </w:rPr>
        <w:t>当原子的电子层数不同而最外层电子数相同时，元素的原子半径：</w:t>
      </w:r>
      <w:r>
        <w:rPr>
          <w:rFonts w:hint="eastAsia"/>
          <w:szCs w:val="21"/>
          <w:u w:val="single"/>
        </w:rPr>
        <w:t xml:space="preserve">             </w:t>
      </w:r>
      <w:r>
        <w:rPr>
          <w:rFonts w:hint="eastAsia"/>
          <w:szCs w:val="21"/>
          <w:u w:val="single"/>
          <w:lang w:val="en-US" w:eastAsia="zh-CN"/>
        </w:rPr>
        <w:t xml:space="preserve">     </w:t>
      </w:r>
      <w:r>
        <w:rPr>
          <w:rFonts w:hint="eastAsia"/>
          <w:szCs w:val="21"/>
          <w:u w:val="none"/>
          <w:lang w:val="en-US" w:eastAsia="zh-CN"/>
        </w:rPr>
        <w:t>；</w:t>
      </w:r>
    </w:p>
    <w:p>
      <w:pPr>
        <w:numPr>
          <w:ilvl w:val="0"/>
          <w:numId w:val="4"/>
        </w:numPr>
        <w:spacing w:line="360" w:lineRule="auto"/>
        <w:ind w:left="0" w:leftChars="0" w:firstLine="0" w:firstLineChars="0"/>
        <w:rPr>
          <w:rFonts w:hint="eastAsia"/>
          <w:szCs w:val="21"/>
        </w:rPr>
      </w:pPr>
      <w:r>
        <w:rPr>
          <w:rFonts w:hint="eastAsia"/>
          <w:szCs w:val="21"/>
          <w:lang w:val="en-US" w:eastAsia="zh-CN"/>
        </w:rPr>
        <w:t>(1)</w:t>
      </w:r>
      <w:r>
        <w:rPr>
          <w:rFonts w:hint="eastAsia"/>
          <w:szCs w:val="21"/>
        </w:rPr>
        <w:t>阳离子半径与对应的原子半径之间的大小关系：</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   </w:t>
      </w:r>
      <w:r>
        <w:rPr>
          <w:rFonts w:hint="eastAsia"/>
          <w:szCs w:val="21"/>
          <w:u w:val="single"/>
          <w:lang w:val="en-US" w:eastAsia="zh-CN"/>
        </w:rPr>
        <w:t xml:space="preserve">    </w:t>
      </w:r>
      <w:r>
        <w:rPr>
          <w:rFonts w:hint="eastAsia"/>
          <w:szCs w:val="21"/>
          <w:u w:val="none"/>
          <w:lang w:val="en-US" w:eastAsia="zh-CN"/>
        </w:rPr>
        <w:t>；</w:t>
      </w:r>
    </w:p>
    <w:p>
      <w:pPr>
        <w:spacing w:line="360" w:lineRule="auto"/>
        <w:ind w:firstLine="210" w:firstLineChars="100"/>
        <w:rPr>
          <w:rFonts w:hint="default" w:eastAsia="宋体"/>
          <w:szCs w:val="21"/>
          <w:u w:val="none"/>
          <w:lang w:val="en-US" w:eastAsia="zh-CN"/>
        </w:rPr>
      </w:pPr>
      <w:r>
        <w:rPr>
          <w:rFonts w:hint="eastAsia"/>
          <w:szCs w:val="21"/>
          <w:lang w:val="en-US" w:eastAsia="zh-CN"/>
        </w:rPr>
        <w:t>(2)</w:t>
      </w:r>
      <w:r>
        <w:rPr>
          <w:rFonts w:hint="eastAsia"/>
          <w:szCs w:val="21"/>
        </w:rPr>
        <w:t>阴离子半径与对应的原子半径之间的大小关系：</w:t>
      </w:r>
      <w:r>
        <w:rPr>
          <w:rFonts w:hint="eastAsia"/>
          <w:szCs w:val="21"/>
          <w:u w:val="single"/>
        </w:rPr>
        <w:t xml:space="preserve">                            </w:t>
      </w:r>
      <w:r>
        <w:rPr>
          <w:rFonts w:hint="eastAsia"/>
          <w:szCs w:val="21"/>
          <w:u w:val="single"/>
          <w:lang w:val="en-US" w:eastAsia="zh-CN"/>
        </w:rPr>
        <w:t xml:space="preserve">    </w:t>
      </w:r>
      <w:r>
        <w:rPr>
          <w:rFonts w:hint="eastAsia"/>
          <w:szCs w:val="21"/>
          <w:u w:val="none"/>
          <w:lang w:val="en-US" w:eastAsia="zh-CN"/>
        </w:rPr>
        <w:t>；</w:t>
      </w:r>
    </w:p>
    <w:p>
      <w:pPr>
        <w:spacing w:line="240" w:lineRule="auto"/>
        <w:rPr>
          <w:rFonts w:hint="eastAsia"/>
          <w:szCs w:val="21"/>
          <w:u w:val="none"/>
          <w:lang w:val="en-US" w:eastAsia="zh-CN"/>
        </w:rPr>
      </w:pPr>
      <w:r>
        <w:rPr>
          <w:rFonts w:hint="eastAsia"/>
          <w:szCs w:val="21"/>
        </w:rPr>
        <w:t>4</w:t>
      </w:r>
      <w:r>
        <w:rPr>
          <w:rFonts w:hint="eastAsia"/>
          <w:szCs w:val="21"/>
          <w:lang w:eastAsia="zh-CN"/>
        </w:rPr>
        <w:t>.</w:t>
      </w:r>
      <w:r>
        <w:rPr>
          <w:rFonts w:hint="eastAsia"/>
          <w:szCs w:val="21"/>
          <w:lang w:val="en-US" w:eastAsia="zh-CN"/>
        </w:rPr>
        <w:t xml:space="preserve"> </w:t>
      </w:r>
      <w:r>
        <w:rPr>
          <w:rFonts w:hint="eastAsia"/>
          <w:szCs w:val="21"/>
        </w:rPr>
        <w:t>电子层排布相同的微粒：</w:t>
      </w:r>
      <w:r>
        <w:rPr>
          <w:rFonts w:hint="eastAsia"/>
          <w:szCs w:val="21"/>
          <w:u w:val="single"/>
        </w:rPr>
        <w:t xml:space="preserve">                          </w:t>
      </w:r>
      <w:r>
        <w:rPr>
          <w:rFonts w:hint="eastAsia"/>
          <w:szCs w:val="21"/>
          <w:u w:val="single"/>
          <w:lang w:val="en-US" w:eastAsia="zh-CN"/>
        </w:rPr>
        <w:t xml:space="preserve">                            </w:t>
      </w:r>
      <w:r>
        <w:rPr>
          <w:rFonts w:hint="eastAsia"/>
          <w:szCs w:val="21"/>
          <w:u w:val="none"/>
          <w:lang w:val="en-US" w:eastAsia="zh-CN"/>
        </w:rPr>
        <w:t>。</w:t>
      </w:r>
    </w:p>
    <w:p>
      <w:pPr>
        <w:rPr>
          <w:rFonts w:hint="eastAsia"/>
          <w:szCs w:val="21"/>
          <w:u w:val="none"/>
          <w:lang w:val="en-US" w:eastAsia="zh-CN"/>
        </w:rPr>
      </w:pPr>
      <w:r>
        <w:rPr>
          <w:rFonts w:hint="eastAsia"/>
          <w:szCs w:val="21"/>
          <w:u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b/>
          <w:bCs/>
          <w:sz w:val="24"/>
          <w:szCs w:val="24"/>
          <w:u w:val="none"/>
          <w:lang w:val="en-US" w:eastAsia="zh-CN"/>
        </w:rPr>
      </w:pPr>
      <w:r>
        <w:rPr>
          <w:rFonts w:hint="default" w:ascii="Times New Roman" w:hAnsi="Times New Roman" w:cs="Times New Roman"/>
          <w:b/>
          <w:bCs/>
          <w:sz w:val="24"/>
          <w:szCs w:val="24"/>
          <w:u w:val="none"/>
          <w:lang w:val="en-US" w:eastAsia="zh-CN"/>
        </w:rPr>
        <w:t>活动</w:t>
      </w:r>
      <w:r>
        <w:rPr>
          <w:rFonts w:hint="eastAsia" w:ascii="Times New Roman" w:hAnsi="Times New Roman" w:cs="Times New Roman"/>
          <w:b/>
          <w:bCs/>
          <w:sz w:val="24"/>
          <w:szCs w:val="24"/>
          <w:u w:val="none"/>
          <w:lang w:val="en-US" w:eastAsia="zh-CN"/>
        </w:rPr>
        <w:t>四</w:t>
      </w:r>
      <w:r>
        <w:rPr>
          <w:rFonts w:hint="default" w:ascii="Times New Roman" w:hAnsi="Times New Roman" w:cs="Times New Roman"/>
          <w:b/>
          <w:bCs/>
          <w:sz w:val="24"/>
          <w:szCs w:val="24"/>
          <w:u w:val="none"/>
          <w:lang w:val="en-US" w:eastAsia="zh-CN"/>
        </w:rPr>
        <w:t>、探究</w:t>
      </w:r>
      <w:r>
        <w:rPr>
          <w:rFonts w:hint="eastAsia" w:ascii="Times New Roman" w:hAnsi="Times New Roman" w:cs="Times New Roman"/>
          <w:b/>
          <w:bCs/>
          <w:sz w:val="24"/>
          <w:szCs w:val="24"/>
          <w:u w:val="none"/>
          <w:lang w:val="en-US" w:eastAsia="zh-CN"/>
        </w:rPr>
        <w:t>元素化合价变化规律</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cs="Times New Roman"/>
          <w:b w:val="0"/>
          <w:bCs w:val="0"/>
          <w:sz w:val="21"/>
          <w:szCs w:val="21"/>
          <w:u w:val="none"/>
          <w:lang w:val="en-US" w:eastAsia="zh-CN"/>
        </w:rPr>
      </w:pPr>
      <w:r>
        <w:drawing>
          <wp:anchor distT="0" distB="0" distL="114300" distR="114300" simplePos="0" relativeHeight="251661312" behindDoc="0" locked="0" layoutInCell="1" allowOverlap="1">
            <wp:simplePos x="0" y="0"/>
            <wp:positionH relativeFrom="column">
              <wp:posOffset>965200</wp:posOffset>
            </wp:positionH>
            <wp:positionV relativeFrom="paragraph">
              <wp:posOffset>714375</wp:posOffset>
            </wp:positionV>
            <wp:extent cx="3401060" cy="1677670"/>
            <wp:effectExtent l="0" t="0" r="2540" b="11430"/>
            <wp:wrapNone/>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9"/>
                    <a:stretch>
                      <a:fillRect/>
                    </a:stretch>
                  </pic:blipFill>
                  <pic:spPr>
                    <a:xfrm>
                      <a:off x="0" y="0"/>
                      <a:ext cx="3401060" cy="1677670"/>
                    </a:xfrm>
                    <a:prstGeom prst="rect">
                      <a:avLst/>
                    </a:prstGeom>
                    <a:noFill/>
                    <a:ln>
                      <a:noFill/>
                    </a:ln>
                  </pic:spPr>
                </pic:pic>
              </a:graphicData>
            </a:graphic>
          </wp:anchor>
        </w:drawing>
      </w:r>
      <w:r>
        <w:rPr>
          <w:rFonts w:hint="eastAsia" w:cs="Times New Roman"/>
          <w:sz w:val="21"/>
          <w:szCs w:val="21"/>
          <w:lang w:val="en-US" w:eastAsia="zh-CN"/>
        </w:rPr>
        <w:t>下表给出了</w:t>
      </w:r>
      <w:r>
        <w:rPr>
          <w:rFonts w:hint="eastAsia" w:cs="Times New Roman"/>
          <w:b w:val="0"/>
          <w:bCs w:val="0"/>
          <w:sz w:val="21"/>
          <w:szCs w:val="21"/>
          <w:u w:val="none"/>
          <w:lang w:val="en-US" w:eastAsia="zh-CN"/>
        </w:rPr>
        <w:t>1</w:t>
      </w:r>
      <w:r>
        <w:rPr>
          <w:rFonts w:hint="eastAsia" w:ascii="Times New Roman" w:hAnsi="Times New Roman" w:cs="Times New Roman"/>
          <w:b w:val="0"/>
          <w:bCs w:val="0"/>
          <w:sz w:val="21"/>
          <w:szCs w:val="21"/>
          <w:u w:val="none"/>
          <w:lang w:val="en-US" w:eastAsia="zh-CN"/>
        </w:rPr>
        <w:t>~</w:t>
      </w:r>
      <w:r>
        <w:rPr>
          <w:rFonts w:hint="eastAsia" w:cs="Times New Roman"/>
          <w:b w:val="0"/>
          <w:bCs w:val="0"/>
          <w:sz w:val="21"/>
          <w:szCs w:val="21"/>
          <w:u w:val="none"/>
          <w:lang w:val="en-US" w:eastAsia="zh-CN"/>
        </w:rPr>
        <w:t>18</w:t>
      </w:r>
      <w:r>
        <w:rPr>
          <w:rFonts w:hint="eastAsia" w:ascii="Times New Roman" w:hAnsi="Times New Roman" w:cs="Times New Roman"/>
          <w:b w:val="0"/>
          <w:bCs w:val="0"/>
          <w:sz w:val="21"/>
          <w:szCs w:val="21"/>
          <w:u w:val="none"/>
          <w:lang w:val="en-US" w:eastAsia="zh-CN"/>
        </w:rPr>
        <w:t>号元素</w:t>
      </w:r>
      <w:r>
        <w:rPr>
          <w:rFonts w:hint="eastAsia" w:cs="Times New Roman"/>
          <w:b w:val="0"/>
          <w:bCs w:val="0"/>
          <w:sz w:val="21"/>
          <w:szCs w:val="21"/>
          <w:u w:val="none"/>
          <w:lang w:val="en-US" w:eastAsia="zh-CN"/>
        </w:rPr>
        <w:t>的最高化合价和最低化合价，请以原子序数为横坐标，元素的最高化合价和最低化合价为纵坐标，用不同颜色的笔画出折线图，探索元素的最高和最低化合价随核电荷数变化的规律。</w:t>
      </w:r>
    </w:p>
    <w:p>
      <w:pPr>
        <w:spacing w:line="240" w:lineRule="auto"/>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r>
        <w:drawing>
          <wp:inline distT="0" distB="0" distL="114300" distR="114300">
            <wp:extent cx="3644900" cy="1602105"/>
            <wp:effectExtent l="0" t="0" r="0" b="10795"/>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0"/>
                    <a:srcRect b="4645"/>
                    <a:stretch>
                      <a:fillRect/>
                    </a:stretch>
                  </pic:blipFill>
                  <pic:spPr>
                    <a:xfrm>
                      <a:off x="0" y="0"/>
                      <a:ext cx="3644900" cy="1602105"/>
                    </a:xfrm>
                    <a:prstGeom prst="rect">
                      <a:avLst/>
                    </a:prstGeom>
                    <a:noFill/>
                    <a:ln>
                      <a:noFill/>
                    </a:ln>
                  </pic:spPr>
                </pic:pic>
              </a:graphicData>
            </a:graphic>
          </wp:inline>
        </w:drawing>
      </w:r>
    </w:p>
    <w:p>
      <w:pPr>
        <w:keepNext w:val="0"/>
        <w:keepLines w:val="0"/>
        <w:pageBreakBefore w:val="0"/>
        <w:widowControl w:val="0"/>
        <w:numPr>
          <w:ilvl w:val="0"/>
          <w:numId w:val="5"/>
        </w:numPr>
        <w:kinsoku/>
        <w:wordWrap/>
        <w:overflowPunct/>
        <w:topLinePunct w:val="0"/>
        <w:autoSpaceDE/>
        <w:autoSpaceDN/>
        <w:bidi w:val="0"/>
        <w:adjustRightInd/>
        <w:snapToGrid/>
        <w:spacing w:line="300" w:lineRule="auto"/>
        <w:textAlignment w:val="auto"/>
        <w:rPr>
          <w:rFonts w:hint="default" w:ascii="Times New Roman" w:hAnsi="Times New Roman" w:eastAsia="宋体" w:cs="Times New Roman"/>
          <w:sz w:val="21"/>
          <w:szCs w:val="21"/>
        </w:rPr>
      </w:pPr>
      <w:r>
        <w:rPr>
          <w:rFonts w:hint="eastAsia" w:cs="Times New Roman"/>
          <w:sz w:val="21"/>
          <w:szCs w:val="21"/>
          <w:lang w:val="en-US" w:eastAsia="zh-CN"/>
        </w:rPr>
        <w:t>元素的最高化合价和最低化合价的数值与原子最外层电子数的关系是</w:t>
      </w:r>
      <w:r>
        <w:rPr>
          <w:rFonts w:hint="eastAsia" w:cs="Times New Roman"/>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cs="Times New Roman"/>
          <w:sz w:val="21"/>
          <w:szCs w:val="21"/>
          <w:u w:val="none"/>
          <w:lang w:val="en-US" w:eastAsia="zh-CN"/>
        </w:rPr>
      </w:pPr>
      <w:r>
        <w:rPr>
          <w:rFonts w:hint="eastAsia" w:cs="Times New Roman"/>
          <w:sz w:val="21"/>
          <w:szCs w:val="21"/>
          <w:u w:val="single"/>
          <w:lang w:val="en-US" w:eastAsia="zh-CN"/>
        </w:rPr>
        <w:t xml:space="preserve">                                                                              </w:t>
      </w:r>
      <w:r>
        <w:rPr>
          <w:rFonts w:hint="eastAsia" w:cs="Times New Roman"/>
          <w:sz w:val="21"/>
          <w:szCs w:val="21"/>
          <w:u w:val="none"/>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eastAsia="宋体" w:cs="Times New Roman"/>
          <w:sz w:val="21"/>
          <w:szCs w:val="21"/>
        </w:rPr>
      </w:pPr>
      <w:r>
        <w:rPr>
          <w:rFonts w:hint="eastAsia" w:cs="Times New Roman"/>
          <w:sz w:val="21"/>
          <w:szCs w:val="21"/>
          <w:lang w:val="en-US" w:eastAsia="zh-CN"/>
        </w:rPr>
        <w:t>最高化合价或最低化合价的变化规律是什么？随着核电荷数的递增，元素的主要化合价呈现怎样的变化？</w:t>
      </w: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学以致用</w:t>
      </w:r>
    </w:p>
    <w:p>
      <w:pPr>
        <w:numPr>
          <w:ilvl w:val="0"/>
          <w:numId w:val="0"/>
        </w:numPr>
        <w:rPr>
          <w:rFonts w:hint="default" w:cs="Times New Roman"/>
          <w:sz w:val="21"/>
          <w:szCs w:val="21"/>
          <w:lang w:val="en-US" w:eastAsia="zh-CN"/>
        </w:rPr>
      </w:pPr>
      <w:r>
        <w:rPr>
          <w:rFonts w:hint="eastAsia" w:cs="Times New Roman"/>
          <w:sz w:val="21"/>
          <w:szCs w:val="21"/>
          <w:lang w:val="en-US" w:eastAsia="zh-CN"/>
        </w:rPr>
        <w:t>判断下列说法是否正确。</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(1)原子序数越大，原子半径一定越小(　　)</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(2)最外层电子数：Na&lt;Al，原子半径：Na&lt;Al(　　)</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(3)电子层数越多，半径越大(　　)</w:t>
      </w:r>
    </w:p>
    <w:p>
      <w:pPr>
        <w:pStyle w:val="2"/>
        <w:tabs>
          <w:tab w:val="left" w:pos="3402"/>
        </w:tabs>
        <w:snapToGrid w:val="0"/>
        <w:spacing w:line="360" w:lineRule="auto"/>
        <w:jc w:val="left"/>
        <w:rPr>
          <w:rFonts w:ascii="Times New Roman" w:hAnsi="Times New Roman" w:cs="Times New Roman"/>
        </w:rPr>
      </w:pPr>
      <w:r>
        <w:rPr>
          <w:rFonts w:ascii="Times New Roman" w:hAnsi="Times New Roman" w:cs="Times New Roman"/>
        </w:rPr>
        <w:t>(4)随着原子序数的递增，最外层电子排布均呈现由1个电子递增到8个电子的周期性变化</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lang w:val="en-US" w:eastAsia="zh-CN"/>
        </w:rPr>
        <w:t>5</w:t>
      </w:r>
      <w:r>
        <w:rPr>
          <w:rFonts w:ascii="Times New Roman" w:hAnsi="Times New Roman" w:cs="Times New Roman"/>
        </w:rPr>
        <w:t>)任何元素均有正价和负价(　　)</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br w:type="page"/>
      </w:r>
    </w:p>
    <w:p>
      <w:pPr>
        <w:keepNext w:val="0"/>
        <w:keepLines w:val="0"/>
        <w:pageBreakBefore w:val="0"/>
        <w:widowControl w:val="0"/>
        <w:numPr>
          <w:ilvl w:val="0"/>
          <w:numId w:val="0"/>
        </w:numPr>
        <w:kinsoku/>
        <w:wordWrap/>
        <w:overflowPunct/>
        <w:topLinePunct w:val="0"/>
        <w:autoSpaceDE/>
        <w:autoSpaceDN/>
        <w:bidi w:val="0"/>
        <w:adjustRightInd/>
        <w:spacing w:line="324" w:lineRule="auto"/>
        <w:jc w:val="both"/>
        <w:textAlignment w:val="auto"/>
        <w:rPr>
          <w:rFonts w:hint="default" w:ascii="Times New Roman" w:hAnsi="Times New Roman" w:eastAsia="黑体" w:cs="Times New Roman"/>
          <w:b w:val="0"/>
          <w:bCs w:val="0"/>
          <w:sz w:val="21"/>
          <w:szCs w:val="21"/>
          <w:u w:val="none"/>
          <w:lang w:val="en-US" w:eastAsia="zh-CN"/>
        </w:rPr>
      </w:pPr>
      <w:r>
        <w:rPr>
          <w:rFonts w:hint="default" w:ascii="Times New Roman" w:hAnsi="Times New Roman" w:eastAsia="黑体" w:cs="Times New Roman"/>
          <w:b w:val="0"/>
          <w:bCs w:val="0"/>
          <w:sz w:val="21"/>
          <w:szCs w:val="21"/>
          <w:u w:val="none"/>
          <w:lang w:val="en-US" w:eastAsia="zh-CN"/>
        </w:rPr>
        <w:t>[课时训练]</w:t>
      </w:r>
    </w:p>
    <w:p>
      <w:pPr>
        <w:pStyle w:val="2"/>
        <w:keepNext w:val="0"/>
        <w:keepLines w:val="0"/>
        <w:pageBreakBefore w:val="0"/>
        <w:widowControl w:val="0"/>
        <w:numPr>
          <w:ilvl w:val="0"/>
          <w:numId w:val="6"/>
        </w:numPr>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ascii="Times New Roman" w:hAnsi="Times New Roman" w:cs="Times New Roman"/>
        </w:rPr>
        <w:t>原子序数为11～17号的元素，随核电荷数的递增而逐渐减小的是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 xml:space="preserve">A．电子层数  </w:t>
      </w:r>
      <w:r>
        <w:rPr>
          <w:rFonts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B．最外层电子数</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 xml:space="preserve">C．原子半径  </w:t>
      </w:r>
      <w:r>
        <w:rPr>
          <w:rFonts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D．元素最高化合价</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2. 已知下列原子的半径：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9"/>
        <w:gridCol w:w="1459"/>
        <w:gridCol w:w="1459"/>
        <w:gridCol w:w="1460"/>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459"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jc w:val="center"/>
              <w:textAlignment w:val="auto"/>
              <w:rPr>
                <w:rFonts w:hint="default" w:ascii="Times New Roman" w:hAnsi="Times New Roman" w:cs="Times New Roman"/>
                <w:u w:val="none"/>
                <w:vertAlign w:val="baseline"/>
                <w:lang w:val="en-US" w:eastAsia="zh-CN"/>
              </w:rPr>
            </w:pPr>
            <w:r>
              <w:rPr>
                <w:rFonts w:hint="eastAsia" w:ascii="Times New Roman" w:hAnsi="Times New Roman" w:cs="Times New Roman"/>
                <w:u w:val="none"/>
                <w:vertAlign w:val="baseline"/>
                <w:lang w:val="en-US" w:eastAsia="zh-CN"/>
              </w:rPr>
              <w:t>原子</w:t>
            </w:r>
          </w:p>
        </w:tc>
        <w:tc>
          <w:tcPr>
            <w:tcW w:w="1459"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jc w:val="center"/>
              <w:textAlignment w:val="auto"/>
              <w:rPr>
                <w:rFonts w:hint="default" w:ascii="Times New Roman" w:hAnsi="Times New Roman" w:cs="Times New Roman"/>
                <w:u w:val="none"/>
                <w:vertAlign w:val="baseline"/>
                <w:lang w:val="en-US" w:eastAsia="zh-CN"/>
              </w:rPr>
            </w:pPr>
            <w:r>
              <w:rPr>
                <w:rFonts w:hint="eastAsia" w:ascii="Times New Roman" w:hAnsi="Times New Roman" w:cs="Times New Roman"/>
                <w:u w:val="none"/>
                <w:vertAlign w:val="baseline"/>
                <w:lang w:val="en-US" w:eastAsia="zh-CN"/>
              </w:rPr>
              <w:t>N</w:t>
            </w:r>
          </w:p>
        </w:tc>
        <w:tc>
          <w:tcPr>
            <w:tcW w:w="1459"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jc w:val="center"/>
              <w:textAlignment w:val="auto"/>
              <w:rPr>
                <w:rFonts w:hint="default" w:ascii="Times New Roman" w:hAnsi="Times New Roman" w:cs="Times New Roman"/>
                <w:u w:val="none"/>
                <w:vertAlign w:val="baseline"/>
                <w:lang w:val="en-US" w:eastAsia="zh-CN"/>
              </w:rPr>
            </w:pPr>
            <w:r>
              <w:rPr>
                <w:rFonts w:hint="eastAsia" w:ascii="Times New Roman" w:hAnsi="Times New Roman" w:cs="Times New Roman"/>
                <w:u w:val="none"/>
                <w:vertAlign w:val="baseline"/>
                <w:lang w:val="en-US" w:eastAsia="zh-CN"/>
              </w:rPr>
              <w:t>S</w:t>
            </w:r>
          </w:p>
        </w:tc>
        <w:tc>
          <w:tcPr>
            <w:tcW w:w="146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jc w:val="center"/>
              <w:textAlignment w:val="auto"/>
              <w:rPr>
                <w:rFonts w:hint="default" w:ascii="Times New Roman" w:hAnsi="Times New Roman" w:cs="Times New Roman"/>
                <w:u w:val="none"/>
                <w:vertAlign w:val="baseline"/>
                <w:lang w:val="en-US" w:eastAsia="zh-CN"/>
              </w:rPr>
            </w:pPr>
            <w:r>
              <w:rPr>
                <w:rFonts w:hint="eastAsia" w:ascii="Times New Roman" w:hAnsi="Times New Roman" w:cs="Times New Roman"/>
                <w:u w:val="none"/>
                <w:vertAlign w:val="baseline"/>
                <w:lang w:val="en-US" w:eastAsia="zh-CN"/>
              </w:rPr>
              <w:t>O</w:t>
            </w:r>
          </w:p>
        </w:tc>
        <w:tc>
          <w:tcPr>
            <w:tcW w:w="146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jc w:val="center"/>
              <w:textAlignment w:val="auto"/>
              <w:rPr>
                <w:rFonts w:hint="default" w:ascii="Times New Roman" w:hAnsi="Times New Roman" w:cs="Times New Roman"/>
                <w:u w:val="none"/>
                <w:vertAlign w:val="baseline"/>
                <w:lang w:val="en-US" w:eastAsia="zh-CN"/>
              </w:rPr>
            </w:pPr>
            <w:r>
              <w:rPr>
                <w:rFonts w:hint="eastAsia" w:ascii="Times New Roman" w:hAnsi="Times New Roman" w:cs="Times New Roman"/>
                <w:u w:val="none"/>
                <w:vertAlign w:val="baseline"/>
                <w:lang w:val="en-US" w:eastAsia="zh-CN"/>
              </w:rPr>
              <w:t>Si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459"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jc w:val="center"/>
              <w:textAlignment w:val="auto"/>
              <w:rPr>
                <w:rFonts w:hint="default" w:ascii="Times New Roman" w:hAnsi="Times New Roman" w:cs="Times New Roman"/>
                <w:u w:val="none"/>
                <w:vertAlign w:val="baseline"/>
                <w:lang w:val="en-US" w:eastAsia="zh-CN"/>
              </w:rPr>
            </w:pPr>
            <w:r>
              <w:rPr>
                <w:rFonts w:hint="eastAsia" w:ascii="Times New Roman" w:hAnsi="Times New Roman" w:cs="Times New Roman"/>
                <w:u w:val="none"/>
                <w:vertAlign w:val="baseline"/>
                <w:lang w:val="en-US" w:eastAsia="zh-CN"/>
              </w:rPr>
              <w:t>半径r/10</w:t>
            </w:r>
            <w:r>
              <w:rPr>
                <w:rFonts w:hint="eastAsia" w:ascii="Times New Roman" w:hAnsi="Times New Roman" w:cs="Times New Roman"/>
                <w:u w:val="none"/>
                <w:vertAlign w:val="superscript"/>
                <w:lang w:val="en-US" w:eastAsia="zh-CN"/>
              </w:rPr>
              <w:t xml:space="preserve">-10 </w:t>
            </w:r>
            <w:r>
              <w:rPr>
                <w:rFonts w:hint="eastAsia" w:ascii="Times New Roman" w:hAnsi="Times New Roman" w:cs="Times New Roman"/>
                <w:u w:val="none"/>
                <w:vertAlign w:val="baseline"/>
                <w:lang w:val="en-US" w:eastAsia="zh-CN"/>
              </w:rPr>
              <w:t>m</w:t>
            </w:r>
          </w:p>
        </w:tc>
        <w:tc>
          <w:tcPr>
            <w:tcW w:w="1459"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jc w:val="center"/>
              <w:textAlignment w:val="auto"/>
              <w:rPr>
                <w:rFonts w:hint="default" w:ascii="Times New Roman" w:hAnsi="Times New Roman" w:cs="Times New Roman"/>
                <w:u w:val="none"/>
                <w:vertAlign w:val="baseline"/>
                <w:lang w:val="en-US" w:eastAsia="zh-CN"/>
              </w:rPr>
            </w:pPr>
            <w:r>
              <w:rPr>
                <w:rFonts w:hint="eastAsia" w:ascii="Times New Roman" w:hAnsi="Times New Roman" w:cs="Times New Roman"/>
                <w:u w:val="none"/>
                <w:vertAlign w:val="baseline"/>
                <w:lang w:val="en-US" w:eastAsia="zh-CN"/>
              </w:rPr>
              <w:t>0.75</w:t>
            </w:r>
          </w:p>
        </w:tc>
        <w:tc>
          <w:tcPr>
            <w:tcW w:w="1459"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jc w:val="center"/>
              <w:textAlignment w:val="auto"/>
              <w:rPr>
                <w:rFonts w:hint="default" w:ascii="Times New Roman" w:hAnsi="Times New Roman" w:cs="Times New Roman"/>
                <w:u w:val="none"/>
                <w:vertAlign w:val="baseline"/>
                <w:lang w:val="en-US" w:eastAsia="zh-CN"/>
              </w:rPr>
            </w:pPr>
            <w:r>
              <w:rPr>
                <w:rFonts w:hint="eastAsia" w:ascii="Times New Roman" w:hAnsi="Times New Roman" w:cs="Times New Roman"/>
                <w:u w:val="none"/>
                <w:vertAlign w:val="baseline"/>
                <w:lang w:val="en-US" w:eastAsia="zh-CN"/>
              </w:rPr>
              <w:t>1.02</w:t>
            </w:r>
          </w:p>
        </w:tc>
        <w:tc>
          <w:tcPr>
            <w:tcW w:w="146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jc w:val="center"/>
              <w:textAlignment w:val="auto"/>
              <w:rPr>
                <w:rFonts w:hint="default" w:ascii="Times New Roman" w:hAnsi="Times New Roman" w:cs="Times New Roman"/>
                <w:u w:val="none"/>
                <w:vertAlign w:val="baseline"/>
                <w:lang w:val="en-US" w:eastAsia="zh-CN"/>
              </w:rPr>
            </w:pPr>
            <w:r>
              <w:rPr>
                <w:rFonts w:hint="eastAsia" w:ascii="Times New Roman" w:hAnsi="Times New Roman" w:cs="Times New Roman"/>
                <w:u w:val="none"/>
                <w:vertAlign w:val="baseline"/>
                <w:lang w:val="en-US" w:eastAsia="zh-CN"/>
              </w:rPr>
              <w:t>0.74</w:t>
            </w:r>
          </w:p>
        </w:tc>
        <w:tc>
          <w:tcPr>
            <w:tcW w:w="146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jc w:val="center"/>
              <w:textAlignment w:val="auto"/>
              <w:rPr>
                <w:rFonts w:hint="default" w:ascii="Times New Roman" w:hAnsi="Times New Roman" w:cs="Times New Roman"/>
                <w:u w:val="none"/>
                <w:vertAlign w:val="baseline"/>
                <w:lang w:val="en-US" w:eastAsia="zh-CN"/>
              </w:rPr>
            </w:pPr>
            <w:r>
              <w:rPr>
                <w:rFonts w:hint="eastAsia" w:ascii="Times New Roman" w:hAnsi="Times New Roman" w:cs="Times New Roman"/>
                <w:u w:val="none"/>
                <w:vertAlign w:val="baseline"/>
                <w:lang w:val="en-US" w:eastAsia="zh-CN"/>
              </w:rPr>
              <w:t>1.17</w:t>
            </w:r>
          </w:p>
        </w:tc>
      </w:tr>
    </w:tbl>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根据以上数据，P原子的半径可能是</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    )</w:t>
      </w:r>
    </w:p>
    <w:p>
      <w:pPr>
        <w:pStyle w:val="2"/>
        <w:keepNext w:val="0"/>
        <w:keepLines w:val="0"/>
        <w:pageBreakBefore w:val="0"/>
        <w:widowControl w:val="0"/>
        <w:numPr>
          <w:ilvl w:val="0"/>
          <w:numId w:val="7"/>
        </w:numPr>
        <w:tabs>
          <w:tab w:val="left" w:pos="3402"/>
        </w:tabs>
        <w:kinsoku/>
        <w:wordWrap/>
        <w:overflowPunct/>
        <w:topLinePunct w:val="0"/>
        <w:autoSpaceDE/>
        <w:autoSpaceDN/>
        <w:bidi w:val="0"/>
        <w:adjustRightInd/>
        <w:snapToGrid w:val="0"/>
        <w:spacing w:line="324" w:lineRule="auto"/>
        <w:ind w:firstLine="420" w:firstLineChars="200"/>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1.10×</w:t>
      </w:r>
      <w:r>
        <w:rPr>
          <w:rFonts w:hint="eastAsia" w:ascii="Times New Roman" w:hAnsi="Times New Roman" w:cs="Times New Roman"/>
          <w:u w:val="none"/>
          <w:vertAlign w:val="baseline"/>
          <w:lang w:val="en-US" w:eastAsia="zh-CN"/>
        </w:rPr>
        <w:t>10</w:t>
      </w:r>
      <w:r>
        <w:rPr>
          <w:rFonts w:hint="eastAsia" w:ascii="Times New Roman" w:hAnsi="Times New Roman" w:cs="Times New Roman"/>
          <w:u w:val="none"/>
          <w:vertAlign w:val="superscript"/>
          <w:lang w:val="en-US" w:eastAsia="zh-CN"/>
        </w:rPr>
        <w:t xml:space="preserve">-10 </w:t>
      </w:r>
      <w:r>
        <w:rPr>
          <w:rFonts w:hint="eastAsia" w:ascii="Times New Roman" w:hAnsi="Times New Roman" w:cs="Times New Roman"/>
          <w:u w:val="none"/>
          <w:vertAlign w:val="baseline"/>
          <w:lang w:val="en-US" w:eastAsia="zh-CN"/>
        </w:rPr>
        <w:t xml:space="preserve">m    </w:t>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B. 0.80</w:t>
      </w:r>
      <w:r>
        <w:rPr>
          <w:rFonts w:hint="eastAsia" w:ascii="Times New Roman" w:hAnsi="Times New Roman" w:cs="Times New Roman"/>
          <w:u w:val="none"/>
          <w:lang w:val="en-US" w:eastAsia="zh-CN"/>
        </w:rPr>
        <w:t>×</w:t>
      </w:r>
      <w:r>
        <w:rPr>
          <w:rFonts w:hint="eastAsia" w:ascii="Times New Roman" w:hAnsi="Times New Roman" w:cs="Times New Roman"/>
          <w:u w:val="none"/>
          <w:vertAlign w:val="baseline"/>
          <w:lang w:val="en-US" w:eastAsia="zh-CN"/>
        </w:rPr>
        <w:t>10</w:t>
      </w:r>
      <w:r>
        <w:rPr>
          <w:rFonts w:hint="eastAsia" w:ascii="Times New Roman" w:hAnsi="Times New Roman" w:cs="Times New Roman"/>
          <w:u w:val="none"/>
          <w:vertAlign w:val="superscript"/>
          <w:lang w:val="en-US" w:eastAsia="zh-CN"/>
        </w:rPr>
        <w:t xml:space="preserve">-10 </w:t>
      </w:r>
      <w:r>
        <w:rPr>
          <w:rFonts w:hint="eastAsia" w:ascii="Times New Roman" w:hAnsi="Times New Roman" w:cs="Times New Roman"/>
          <w:u w:val="none"/>
          <w:vertAlign w:val="baseline"/>
          <w:lang w:val="en-US" w:eastAsia="zh-CN"/>
        </w:rPr>
        <w:t>m</w:t>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ab/>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ind w:firstLine="420" w:firstLineChars="200"/>
        <w:textAlignment w:val="auto"/>
        <w:rPr>
          <w:rFonts w:hint="default" w:ascii="Times New Roman" w:hAnsi="Times New Roman" w:cs="Times New Roman"/>
          <w:u w:val="none"/>
          <w:lang w:val="en-US" w:eastAsia="zh-CN"/>
        </w:rPr>
      </w:pPr>
      <w:r>
        <w:rPr>
          <w:rFonts w:hint="eastAsia" w:ascii="Times New Roman" w:hAnsi="Times New Roman" w:cs="Times New Roman"/>
          <w:u w:val="none"/>
          <w:vertAlign w:val="baseline"/>
          <w:lang w:val="en-US" w:eastAsia="zh-CN"/>
        </w:rPr>
        <w:t>C. 1.20</w:t>
      </w:r>
      <w:r>
        <w:rPr>
          <w:rFonts w:hint="eastAsia" w:ascii="Times New Roman" w:hAnsi="Times New Roman" w:cs="Times New Roman"/>
          <w:u w:val="none"/>
          <w:lang w:val="en-US" w:eastAsia="zh-CN"/>
        </w:rPr>
        <w:t>×</w:t>
      </w:r>
      <w:r>
        <w:rPr>
          <w:rFonts w:hint="eastAsia" w:ascii="Times New Roman" w:hAnsi="Times New Roman" w:cs="Times New Roman"/>
          <w:u w:val="none"/>
          <w:vertAlign w:val="baseline"/>
          <w:lang w:val="en-US" w:eastAsia="zh-CN"/>
        </w:rPr>
        <w:t>10</w:t>
      </w:r>
      <w:r>
        <w:rPr>
          <w:rFonts w:hint="eastAsia" w:ascii="Times New Roman" w:hAnsi="Times New Roman" w:cs="Times New Roman"/>
          <w:u w:val="none"/>
          <w:vertAlign w:val="superscript"/>
          <w:lang w:val="en-US" w:eastAsia="zh-CN"/>
        </w:rPr>
        <w:t xml:space="preserve">-10 </w:t>
      </w:r>
      <w:r>
        <w:rPr>
          <w:rFonts w:hint="eastAsia" w:ascii="Times New Roman" w:hAnsi="Times New Roman" w:cs="Times New Roman"/>
          <w:u w:val="none"/>
          <w:vertAlign w:val="baseline"/>
          <w:lang w:val="en-US" w:eastAsia="zh-CN"/>
        </w:rPr>
        <w:t>m</w:t>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D. 0.70</w:t>
      </w:r>
      <w:r>
        <w:rPr>
          <w:rFonts w:hint="eastAsia" w:ascii="Times New Roman" w:hAnsi="Times New Roman" w:cs="Times New Roman"/>
          <w:u w:val="none"/>
          <w:lang w:val="en-US" w:eastAsia="zh-CN"/>
        </w:rPr>
        <w:t>×</w:t>
      </w:r>
      <w:r>
        <w:rPr>
          <w:rFonts w:hint="eastAsia" w:ascii="Times New Roman" w:hAnsi="Times New Roman" w:cs="Times New Roman"/>
          <w:u w:val="none"/>
          <w:vertAlign w:val="baseline"/>
          <w:lang w:val="en-US" w:eastAsia="zh-CN"/>
        </w:rPr>
        <w:t>10</w:t>
      </w:r>
      <w:r>
        <w:rPr>
          <w:rFonts w:hint="eastAsia" w:ascii="Times New Roman" w:hAnsi="Times New Roman" w:cs="Times New Roman"/>
          <w:u w:val="none"/>
          <w:vertAlign w:val="superscript"/>
          <w:lang w:val="en-US" w:eastAsia="zh-CN"/>
        </w:rPr>
        <w:t xml:space="preserve">-10 </w:t>
      </w:r>
      <w:r>
        <w:rPr>
          <w:rFonts w:hint="eastAsia" w:ascii="Times New Roman" w:hAnsi="Times New Roman" w:cs="Times New Roman"/>
          <w:u w:val="none"/>
          <w:vertAlign w:val="baseline"/>
          <w:lang w:val="en-US" w:eastAsia="zh-CN"/>
        </w:rPr>
        <w:t>m</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ind w:leftChars="0"/>
        <w:textAlignment w:val="auto"/>
        <w:rPr>
          <w:rFonts w:ascii="Times New Roman" w:hAnsi="Times New Roman" w:cs="Times New Roman"/>
        </w:rPr>
      </w:pPr>
      <w:r>
        <w:rPr>
          <w:rFonts w:hint="eastAsia" w:ascii="Times New Roman" w:hAnsi="Times New Roman" w:cs="Times New Roman"/>
          <w:lang w:val="en-US" w:eastAsia="zh-CN"/>
        </w:rPr>
        <w:t xml:space="preserve">3. </w:t>
      </w:r>
      <w:r>
        <w:rPr>
          <w:rFonts w:ascii="Times New Roman" w:hAnsi="Times New Roman" w:cs="Times New Roman"/>
        </w:rPr>
        <w:t>下列元素的原子半径依次增大的是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hint="eastAsia" w:ascii="Times New Roman" w:hAnsi="Times New Roman" w:cs="Times New Roman"/>
          <w:lang w:val="en-US" w:eastAsia="zh-CN"/>
        </w:rPr>
      </w:pPr>
      <w:r>
        <w:rPr>
          <w:rFonts w:ascii="Times New Roman" w:hAnsi="Times New Roman" w:cs="Times New Roman"/>
        </w:rPr>
        <w:t xml:space="preserve">A．Na、Mg、Al </w:t>
      </w:r>
      <w:r>
        <w:rPr>
          <w:rFonts w:hint="eastAsia" w:ascii="Times New Roman" w:hAnsi="Times New Roman" w:cs="Times New Roman"/>
          <w:lang w:val="en-US" w:eastAsia="zh-C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B．Na、O、F</w:t>
      </w:r>
      <w:r>
        <w:rPr>
          <w:rFonts w:hint="eastAsia" w:ascii="Times New Roman" w:hAnsi="Times New Roman" w:cs="Times New Roman"/>
          <w:lang w:val="en-US" w:eastAsia="zh-CN"/>
        </w:rPr>
        <w:tab/>
      </w:r>
      <w:r>
        <w:rPr>
          <w:rFonts w:hint="eastAsia" w:ascii="Times New Roman" w:hAnsi="Times New Roman" w:cs="Times New Roman"/>
          <w:lang w:val="en-US" w:eastAsia="zh-CN"/>
        </w:rPr>
        <w:tab/>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 xml:space="preserve">C．P、Si、Al  </w:t>
      </w:r>
      <w:r>
        <w:rPr>
          <w:rFonts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D．C、Si、P</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ind w:leftChars="0"/>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4. 某元素X的最高正价与最低负价的代数和为4，其气态氢化物的化学式可能是</w:t>
      </w:r>
      <w:r>
        <w:rPr>
          <w:rFonts w:hint="eastAsia" w:ascii="Times New Roman" w:hAnsi="Times New Roman" w:cs="Times New Roman"/>
          <w:u w:val="none"/>
          <w:lang w:val="en-US" w:eastAsia="zh-CN"/>
        </w:rPr>
        <w:tab/>
      </w:r>
      <w:r>
        <w:rPr>
          <w:rFonts w:hint="eastAsia" w:ascii="Times New Roman" w:hAnsi="Times New Roman" w:cs="Times New Roman"/>
          <w:u w:val="none"/>
          <w:lang w:val="en-US" w:eastAsia="zh-CN"/>
        </w:rPr>
        <w:t>(    )</w:t>
      </w:r>
    </w:p>
    <w:p>
      <w:pPr>
        <w:pStyle w:val="2"/>
        <w:keepNext w:val="0"/>
        <w:keepLines w:val="0"/>
        <w:pageBreakBefore w:val="0"/>
        <w:widowControl w:val="0"/>
        <w:numPr>
          <w:ilvl w:val="0"/>
          <w:numId w:val="8"/>
        </w:numPr>
        <w:tabs>
          <w:tab w:val="left" w:pos="3402"/>
        </w:tabs>
        <w:kinsoku/>
        <w:wordWrap/>
        <w:overflowPunct/>
        <w:topLinePunct w:val="0"/>
        <w:autoSpaceDE/>
        <w:autoSpaceDN/>
        <w:bidi w:val="0"/>
        <w:adjustRightInd/>
        <w:snapToGrid w:val="0"/>
        <w:spacing w:line="324" w:lineRule="auto"/>
        <w:ind w:firstLine="420" w:firstLineChars="200"/>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HX</w:t>
      </w:r>
      <w:r>
        <w:rPr>
          <w:rFonts w:hint="eastAsia" w:ascii="Times New Roman" w:hAnsi="Times New Roman" w:cs="Times New Roman"/>
          <w:u w:val="none"/>
          <w:vertAlign w:val="baseline"/>
          <w:lang w:val="en-US" w:eastAsia="zh-CN"/>
        </w:rPr>
        <w:t xml:space="preserve">            B. H</w:t>
      </w:r>
      <w:r>
        <w:rPr>
          <w:rFonts w:hint="eastAsia" w:ascii="Times New Roman" w:hAnsi="Times New Roman" w:cs="Times New Roman"/>
          <w:u w:val="none"/>
          <w:vertAlign w:val="subscript"/>
          <w:lang w:val="en-US" w:eastAsia="zh-CN"/>
        </w:rPr>
        <w:t>2</w:t>
      </w:r>
      <w:r>
        <w:rPr>
          <w:rFonts w:hint="eastAsia" w:ascii="Times New Roman" w:hAnsi="Times New Roman" w:cs="Times New Roman"/>
          <w:u w:val="none"/>
          <w:vertAlign w:val="baseline"/>
          <w:lang w:val="en-US" w:eastAsia="zh-CN"/>
        </w:rPr>
        <w:t>X</w:t>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 xml:space="preserve">    C. XH</w:t>
      </w:r>
      <w:r>
        <w:rPr>
          <w:rFonts w:hint="eastAsia" w:ascii="Times New Roman" w:hAnsi="Times New Roman" w:cs="Times New Roman"/>
          <w:u w:val="none"/>
          <w:vertAlign w:val="subscript"/>
          <w:lang w:val="en-US" w:eastAsia="zh-CN"/>
        </w:rPr>
        <w:t>3</w:t>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ab/>
      </w:r>
      <w:r>
        <w:rPr>
          <w:rFonts w:hint="eastAsia" w:ascii="Times New Roman" w:hAnsi="Times New Roman" w:cs="Times New Roman"/>
          <w:u w:val="none"/>
          <w:vertAlign w:val="baseline"/>
          <w:lang w:val="en-US" w:eastAsia="zh-CN"/>
        </w:rPr>
        <w:t xml:space="preserve">        D. XH</w:t>
      </w:r>
      <w:r>
        <w:rPr>
          <w:rFonts w:hint="eastAsia" w:ascii="Times New Roman" w:hAnsi="Times New Roman" w:cs="Times New Roman"/>
          <w:u w:val="none"/>
          <w:vertAlign w:val="subscript"/>
          <w:lang w:val="en-US" w:eastAsia="zh-CN"/>
        </w:rPr>
        <w:t>4</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ind w:leftChars="0"/>
        <w:textAlignment w:val="auto"/>
        <w:rPr>
          <w:rFonts w:ascii="Times New Roman" w:hAnsi="Times New Roman" w:cs="Times New Roman"/>
        </w:rPr>
      </w:pPr>
      <w:r>
        <w:rPr>
          <w:rFonts w:hint="eastAsia" w:ascii="Times New Roman" w:hAnsi="Times New Roman" w:cs="Times New Roman"/>
          <w:lang w:val="en-US" w:eastAsia="zh-CN"/>
        </w:rPr>
        <w:t xml:space="preserve">5. </w:t>
      </w:r>
      <w:r>
        <w:rPr>
          <w:rFonts w:ascii="Times New Roman" w:hAnsi="Times New Roman" w:cs="Times New Roman"/>
        </w:rPr>
        <w:t>如图中横坐标均表示按顺序排列的11～17号元素的原子序数。根据图像变化趋势判断，纵坐标表示其最高化合价的是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ind w:leftChars="0"/>
        <w:jc w:val="center"/>
        <w:textAlignment w:val="auto"/>
        <w:rPr>
          <w:rFonts w:hint="default" w:ascii="Times New Roman" w:hAnsi="Times New Roman" w:cs="Times New Roman"/>
          <w:u w:val="none"/>
          <w:lang w:val="en-US" w:eastAsia="zh-CN"/>
        </w:rPr>
      </w:pPr>
      <w:r>
        <w:rPr>
          <w:rFonts w:ascii="Times New Roman" w:hAnsi="Times New Roman" w:cs="Times New Roman"/>
        </w:rPr>
        <w:fldChar w:fldCharType="begin"/>
      </w:r>
      <w:r>
        <w:rPr>
          <w:rFonts w:hint="eastAsia" w:ascii="Times New Roman" w:hAnsi="Times New Roman" w:cs="Times New Roman"/>
        </w:rPr>
        <w:instrText xml:space="preserve"> INCLUDEPICTURE "E:\\周飞燕\\2021\\同步\\化学\\化学 苏教 必修第一册\\S5-6.TIF" \* MERGEFORMAT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"E:\\周飞燕\\2021\\同步\\化学\\化学 苏教 必修第一册\\S5-6.TIF"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"E:\\周飞燕\\2021\\同步\\化学\\化学 苏教 必修第一册\\S5-6.TIF"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"E:\\周飞燕\\2021\\同步\\化学\\化学 苏教 必修第一册\\word\\S5-6.TIF"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fldChar w:fldCharType="begin"/>
      </w:r>
      <w:r>
        <w:rPr>
          <w:rFonts w:ascii="Times New Roman" w:hAnsi="Times New Roman" w:cs="Times New Roman"/>
        </w:rPr>
        <w:instrText xml:space="preserve"> </w:instrText>
      </w:r>
      <w:r>
        <w:rPr>
          <w:rFonts w:hint="eastAsia" w:ascii="Times New Roman" w:hAnsi="Times New Roman" w:cs="Times New Roman"/>
        </w:rPr>
        <w:instrText xml:space="preserve">INCLUDEPICTURE  "\\\\周飞燕\\e\\周飞燕\\2021\\同步\\化学\\化学 苏教 必修第一册\\全书完整的Word版文档\\S5-6.TIF" \* MERGEFORMATINET</w:instrText>
      </w:r>
      <w:r>
        <w:rPr>
          <w:rFonts w:ascii="Times New Roman" w:hAnsi="Times New Roman" w:cs="Times New Roman"/>
        </w:rPr>
        <w:instrText xml:space="preserve"> </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2810510" cy="734695"/>
            <wp:effectExtent l="0" t="0" r="8890" b="1905"/>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pic:cNvPicPr>
                      <a:picLocks noChangeAspect="1"/>
                    </pic:cNvPicPr>
                  </pic:nvPicPr>
                  <pic:blipFill>
                    <a:blip r:embed="rId11" r:link="rId12"/>
                    <a:stretch>
                      <a:fillRect/>
                    </a:stretch>
                  </pic:blipFill>
                  <pic:spPr>
                    <a:xfrm>
                      <a:off x="0" y="0"/>
                      <a:ext cx="2810510" cy="734695"/>
                    </a:xfrm>
                    <a:prstGeom prst="rect">
                      <a:avLst/>
                    </a:prstGeom>
                    <a:noFill/>
                    <a:ln>
                      <a:noFill/>
                    </a:ln>
                  </pic:spPr>
                </pic:pic>
              </a:graphicData>
            </a:graphic>
          </wp:inline>
        </w:drawing>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r>
        <w:rPr>
          <w:rFonts w:ascii="Times New Roman" w:hAnsi="Times New Roman" w:cs="Times New Roman"/>
        </w:rPr>
        <w:fldChar w:fldCharType="end"/>
      </w:r>
    </w:p>
    <w:p>
      <w:pPr>
        <w:pStyle w:val="2"/>
        <w:keepNext w:val="0"/>
        <w:keepLines w:val="0"/>
        <w:pageBreakBefore w:val="0"/>
        <w:widowControl w:val="0"/>
        <w:numPr>
          <w:ilvl w:val="0"/>
          <w:numId w:val="9"/>
        </w:numPr>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ascii="Times New Roman" w:hAnsi="Times New Roman" w:cs="Times New Roman"/>
        </w:rPr>
        <w:t>下列说法正确的是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A．非金属元素的最高化合价不超过该元素的最外层电子数</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B．非金属元素的最低化合价的绝对值等于该元素原子的最外层电子数</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C．最外层有2个电子的原子都是金属原子</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D．氟原子最外层有7个电子，最高化合价为＋7</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hint="eastAsia" w:ascii="Times New Roman" w:hAnsi="Times New Roman" w:cs="Times New Roman"/>
          <w:lang w:val="en-US" w:eastAsia="zh-CN"/>
        </w:rPr>
        <w:t xml:space="preserve">7. </w:t>
      </w:r>
      <w:r>
        <w:rPr>
          <w:rFonts w:ascii="Times New Roman" w:hAnsi="Times New Roman" w:cs="Times New Roman"/>
        </w:rPr>
        <w:t>1～18号元素中，某元素的最高化合价与最低化合价的绝对值之差为4，该元素的离子与跟其核外电子排布相同的离子形成的化合物可能是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A．K</w:t>
      </w:r>
      <w:r>
        <w:rPr>
          <w:rFonts w:ascii="Times New Roman" w:hAnsi="Times New Roman" w:cs="Times New Roman"/>
          <w:vertAlign w:val="subscript"/>
        </w:rPr>
        <w:t>2</w:t>
      </w:r>
      <w:r>
        <w:rPr>
          <w:rFonts w:ascii="Times New Roman" w:hAnsi="Times New Roman" w:cs="Times New Roman"/>
        </w:rPr>
        <w:t xml:space="preserve">S  </w:t>
      </w:r>
      <w:r>
        <w:rPr>
          <w:rFonts w:hint="eastAsia" w:ascii="Times New Roman" w:hAnsi="Times New Roman" w:cs="Times New Roman"/>
          <w:lang w:val="en-US" w:eastAsia="zh-CN"/>
        </w:rPr>
        <w:t xml:space="preserve">       </w:t>
      </w:r>
      <w:r>
        <w:rPr>
          <w:rFonts w:ascii="Times New Roman" w:hAnsi="Times New Roman" w:cs="Times New Roman"/>
        </w:rPr>
        <w:t xml:space="preserve">B．MgO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xml:space="preserve">C．MgS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D．NaF</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hint="eastAsia" w:ascii="Times New Roman" w:hAnsi="Times New Roman" w:cs="Times New Roman"/>
          <w:lang w:val="en-US" w:eastAsia="zh-CN"/>
        </w:rPr>
        <w:t xml:space="preserve">8. </w:t>
      </w:r>
      <w:r>
        <w:rPr>
          <w:rFonts w:ascii="Times New Roman" w:hAnsi="Times New Roman" w:cs="Times New Roman"/>
        </w:rPr>
        <w:t>已知X元素的阳离子和Y元素的阴离子具有与氩原子相同的电子层结构，则下列叙述正确的是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A．X的原子序数比Y的小</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B．X原子的最外层电子数比Y的多</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C．X的原子半径比Y的大</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D．X元素的最高化合价比Y的大</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hint="eastAsia" w:ascii="Times New Roman" w:hAnsi="Times New Roman" w:cs="Times New Roman"/>
          <w:lang w:val="en-US" w:eastAsia="zh-CN"/>
        </w:rPr>
        <w:t xml:space="preserve">9. </w:t>
      </w:r>
      <w:r>
        <w:rPr>
          <w:rFonts w:ascii="Times New Roman" w:hAnsi="Times New Roman" w:cs="Times New Roman"/>
        </w:rPr>
        <w:t>下列各组元素性质的递变规律错误的是</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ascii="Times New Roman" w:hAnsi="Times New Roman" w:cs="Times New Roman"/>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A．B、C、N原子最外层电子数依次增多</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B．Na、Mg、Al元素最高正价依次升高</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C．Li、Be、B原子半径依次增大</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hint="default" w:ascii="Times New Roman" w:hAnsi="Times New Roman" w:eastAsia="宋体" w:cs="Times New Roman"/>
          <w:lang w:val="en-US" w:eastAsia="zh-CN"/>
        </w:rPr>
      </w:pPr>
      <w:r>
        <w:rPr>
          <w:rFonts w:ascii="Times New Roman" w:hAnsi="Times New Roman" w:cs="Times New Roman"/>
        </w:rPr>
        <w:t>D．Be、Mg、Ca的电子层数依次增多</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rFonts w:hint="eastAsia"/>
        <w:lang w:val="en-US" w:eastAsia="zh-CN"/>
      </w:rPr>
      <w:t>专题5 微观结构与物质的多样性（学案）                  班级：</w:t>
    </w:r>
    <w:r>
      <w:rPr>
        <w:rFonts w:hint="eastAsia"/>
        <w:u w:val="single"/>
        <w:lang w:val="en-US" w:eastAsia="zh-CN"/>
      </w:rPr>
      <w:t xml:space="preserve">   </w:t>
    </w:r>
    <w:r>
      <w:rPr>
        <w:rFonts w:hint="eastAsia"/>
        <w:u w:val="none"/>
        <w:lang w:val="en-US" w:eastAsia="zh-CN"/>
      </w:rPr>
      <w:t xml:space="preserve"> 姓名：</w:t>
    </w:r>
    <w:r>
      <w:rPr>
        <w:rFonts w:hint="eastAsia"/>
        <w:u w:val="single"/>
        <w:lang w:val="en-US" w:eastAsia="zh-CN"/>
      </w:rPr>
      <w:t xml:space="preserve">          </w:t>
    </w:r>
    <w:r>
      <w:rPr>
        <w:rFonts w:hint="eastAsia"/>
        <w:u w:val="none"/>
        <w:lang w:val="en-US" w:eastAsia="zh-CN"/>
      </w:rPr>
      <w:t>学号：</w:t>
    </w:r>
    <w:r>
      <w:rPr>
        <w:rFonts w:hint="eastAsia"/>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CC067"/>
    <w:multiLevelType w:val="singleLevel"/>
    <w:tmpl w:val="987CC067"/>
    <w:lvl w:ilvl="0" w:tentative="0">
      <w:start w:val="1"/>
      <w:numFmt w:val="decimal"/>
      <w:suff w:val="space"/>
      <w:lvlText w:val="%1."/>
      <w:lvlJc w:val="left"/>
    </w:lvl>
  </w:abstractNum>
  <w:abstractNum w:abstractNumId="1">
    <w:nsid w:val="A26DEE81"/>
    <w:multiLevelType w:val="singleLevel"/>
    <w:tmpl w:val="A26DEE81"/>
    <w:lvl w:ilvl="0" w:tentative="0">
      <w:start w:val="1"/>
      <w:numFmt w:val="decimal"/>
      <w:suff w:val="space"/>
      <w:lvlText w:val="%1."/>
      <w:lvlJc w:val="left"/>
    </w:lvl>
  </w:abstractNum>
  <w:abstractNum w:abstractNumId="2">
    <w:nsid w:val="AD416E4A"/>
    <w:multiLevelType w:val="singleLevel"/>
    <w:tmpl w:val="AD416E4A"/>
    <w:lvl w:ilvl="0" w:tentative="0">
      <w:start w:val="1"/>
      <w:numFmt w:val="decimal"/>
      <w:suff w:val="space"/>
      <w:lvlText w:val="%1."/>
      <w:lvlJc w:val="left"/>
    </w:lvl>
  </w:abstractNum>
  <w:abstractNum w:abstractNumId="3">
    <w:nsid w:val="D563200A"/>
    <w:multiLevelType w:val="singleLevel"/>
    <w:tmpl w:val="D563200A"/>
    <w:lvl w:ilvl="0" w:tentative="0">
      <w:start w:val="1"/>
      <w:numFmt w:val="decimal"/>
      <w:suff w:val="space"/>
      <w:lvlText w:val="%1."/>
      <w:lvlJc w:val="left"/>
    </w:lvl>
  </w:abstractNum>
  <w:abstractNum w:abstractNumId="4">
    <w:nsid w:val="DCA1252B"/>
    <w:multiLevelType w:val="singleLevel"/>
    <w:tmpl w:val="DCA1252B"/>
    <w:lvl w:ilvl="0" w:tentative="0">
      <w:start w:val="1"/>
      <w:numFmt w:val="upperLetter"/>
      <w:suff w:val="space"/>
      <w:lvlText w:val="%1."/>
      <w:lvlJc w:val="left"/>
    </w:lvl>
  </w:abstractNum>
  <w:abstractNum w:abstractNumId="5">
    <w:nsid w:val="1343281F"/>
    <w:multiLevelType w:val="singleLevel"/>
    <w:tmpl w:val="1343281F"/>
    <w:lvl w:ilvl="0" w:tentative="0">
      <w:start w:val="1"/>
      <w:numFmt w:val="decimal"/>
      <w:suff w:val="space"/>
      <w:lvlText w:val="%1."/>
      <w:lvlJc w:val="left"/>
    </w:lvl>
  </w:abstractNum>
  <w:abstractNum w:abstractNumId="6">
    <w:nsid w:val="259F6E39"/>
    <w:multiLevelType w:val="singleLevel"/>
    <w:tmpl w:val="259F6E39"/>
    <w:lvl w:ilvl="0" w:tentative="0">
      <w:start w:val="1"/>
      <w:numFmt w:val="decimal"/>
      <w:suff w:val="space"/>
      <w:lvlText w:val="%1."/>
      <w:lvlJc w:val="left"/>
    </w:lvl>
  </w:abstractNum>
  <w:abstractNum w:abstractNumId="7">
    <w:nsid w:val="6C6DFEE6"/>
    <w:multiLevelType w:val="singleLevel"/>
    <w:tmpl w:val="6C6DFEE6"/>
    <w:lvl w:ilvl="0" w:tentative="0">
      <w:start w:val="1"/>
      <w:numFmt w:val="upperLetter"/>
      <w:suff w:val="space"/>
      <w:lvlText w:val="%1."/>
      <w:lvlJc w:val="left"/>
    </w:lvl>
  </w:abstractNum>
  <w:abstractNum w:abstractNumId="8">
    <w:nsid w:val="7050EA99"/>
    <w:multiLevelType w:val="singleLevel"/>
    <w:tmpl w:val="7050EA99"/>
    <w:lvl w:ilvl="0" w:tentative="0">
      <w:start w:val="6"/>
      <w:numFmt w:val="decimal"/>
      <w:suff w:val="space"/>
      <w:lvlText w:val="%1."/>
      <w:lvlJc w:val="left"/>
    </w:lvl>
  </w:abstractNum>
  <w:num w:numId="1">
    <w:abstractNumId w:val="2"/>
  </w:num>
  <w:num w:numId="2">
    <w:abstractNumId w:val="0"/>
  </w:num>
  <w:num w:numId="3">
    <w:abstractNumId w:val="3"/>
  </w:num>
  <w:num w:numId="4">
    <w:abstractNumId w:val="1"/>
  </w:num>
  <w:num w:numId="5">
    <w:abstractNumId w:val="6"/>
  </w:num>
  <w:num w:numId="6">
    <w:abstractNumId w:val="5"/>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MDkyNjg1NDI2ZDk4NTllOGQ2OTI3Zjc2YTQ0MzUifQ=="/>
  </w:docVars>
  <w:rsids>
    <w:rsidRoot w:val="00000000"/>
    <w:rsid w:val="01114141"/>
    <w:rsid w:val="03931FC5"/>
    <w:rsid w:val="04B56307"/>
    <w:rsid w:val="05E80E12"/>
    <w:rsid w:val="0A1A7439"/>
    <w:rsid w:val="0C73355E"/>
    <w:rsid w:val="11D5049D"/>
    <w:rsid w:val="123A560F"/>
    <w:rsid w:val="16154158"/>
    <w:rsid w:val="1C1E1F20"/>
    <w:rsid w:val="1CE14B2B"/>
    <w:rsid w:val="21090177"/>
    <w:rsid w:val="2A1239F3"/>
    <w:rsid w:val="336464B1"/>
    <w:rsid w:val="3410040A"/>
    <w:rsid w:val="3F51605E"/>
    <w:rsid w:val="3F8D6A1A"/>
    <w:rsid w:val="3FCE45FA"/>
    <w:rsid w:val="43720088"/>
    <w:rsid w:val="49E0076D"/>
    <w:rsid w:val="4FE30821"/>
    <w:rsid w:val="536A41E2"/>
    <w:rsid w:val="56E6056E"/>
    <w:rsid w:val="586560B5"/>
    <w:rsid w:val="60DE00C4"/>
    <w:rsid w:val="656E3C5F"/>
    <w:rsid w:val="6CF748E0"/>
    <w:rsid w:val="6ED749C9"/>
    <w:rsid w:val="6F926DA3"/>
    <w:rsid w:val="6FEF189F"/>
    <w:rsid w:val="78746DE5"/>
    <w:rsid w:val="78E8336A"/>
    <w:rsid w:val="79485E4D"/>
    <w:rsid w:val="7B2C1BF9"/>
    <w:rsid w:val="7BB37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S5-6.TIF" TargetMode="Externa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1487</Words>
  <Characters>1640</Characters>
  <Lines>0</Lines>
  <Paragraphs>0</Paragraphs>
  <TotalTime>1</TotalTime>
  <ScaleCrop>false</ScaleCrop>
  <LinksUpToDate>false</LinksUpToDate>
  <CharactersWithSpaces>2130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2022-11-18T13:18:00Z</dcterms:created>
  <dc:creator>DELL</dc:creator>
  <cp:lastModifiedBy>137----1396</cp:lastModifiedBy>
  <cp:lastPrinted>2022-11-26T11:30:00Z</cp:lastPrinted>
  <dcterms:modified xsi:type="dcterms:W3CDTF">2022-12-02T10:10:49Z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329E09F946E2427E9B45406BCF639D6C</vt:lpwstr>
  </property>
</Properties>
</file>