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1.3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eastAsia" w:cs="Times New Roman"/>
          <w:b/>
          <w:bCs/>
          <w:sz w:val="28"/>
          <w:szCs w:val="36"/>
          <w:lang w:val="en-US" w:eastAsia="zh-CN"/>
        </w:rPr>
        <w:t>物质的检验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[</w:t>
      </w:r>
      <w:r>
        <w:rPr>
          <w:rFonts w:hint="eastAsia" w:ascii="Times New Roman" w:hAnsi="Times New Roman" w:eastAsia="黑体" w:cs="Times New Roman"/>
          <w:lang w:val="en-US" w:eastAsia="zh-CN"/>
        </w:rPr>
        <w:t>学习</w:t>
      </w:r>
      <w:r>
        <w:rPr>
          <w:rFonts w:ascii="Times New Roman" w:hAnsi="Times New Roman" w:eastAsia="黑体" w:cs="Times New Roman"/>
        </w:rPr>
        <w:t>目标]　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学会Cl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-</w:t>
      </w:r>
      <w:r>
        <w:rPr>
          <w:rFonts w:hint="eastAsia" w:ascii="Times New Roman" w:hAnsi="Times New Roman" w:cs="Times New Roman"/>
          <w:lang w:val="en-US" w:eastAsia="zh-CN"/>
        </w:rPr>
        <w:t>、SO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2-</w:t>
      </w:r>
      <w:r>
        <w:rPr>
          <w:rFonts w:hint="eastAsia" w:ascii="Times New Roman" w:hAnsi="Times New Roman" w:cs="Times New Roman"/>
          <w:lang w:val="en-US" w:eastAsia="zh-CN"/>
        </w:rPr>
        <w:t>、CO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2-</w:t>
      </w:r>
      <w:r>
        <w:rPr>
          <w:rFonts w:hint="eastAsia" w:ascii="Times New Roman" w:hAnsi="Times New Roman" w:cs="Times New Roman"/>
          <w:lang w:val="en-US" w:eastAsia="zh-CN"/>
        </w:rPr>
        <w:t>、NH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+</w:t>
      </w:r>
      <w:r>
        <w:rPr>
          <w:rFonts w:hint="eastAsia" w:ascii="Times New Roman" w:hAnsi="Times New Roman" w:cs="Times New Roman"/>
          <w:lang w:val="en-US" w:eastAsia="zh-CN"/>
        </w:rPr>
        <w:t>等离子检验的实验技能，初步学会物质检验的基本方法。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能用焰色反应法、离子检验法设计简单的实验方案探究某些常见物质的组成成分。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学习研究物质检验的化学实验及探究活动的核心思路与基本方法。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Chars="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[课前预习]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以前学过哪些物质的检验？完成表格。</w:t>
      </w:r>
    </w:p>
    <w:tbl>
      <w:tblPr>
        <w:tblStyle w:val="6"/>
        <w:tblpPr w:leftFromText="180" w:rightFromText="180" w:vertAnchor="text" w:horzAnchor="page" w:tblpX="1967" w:tblpY="86"/>
        <w:tblOverlap w:val="never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4217"/>
        <w:gridCol w:w="2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待测物质</w:t>
            </w: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检验方法</w:t>
            </w: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35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421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  <w:tc>
          <w:tcPr>
            <w:tcW w:w="2927" w:type="dxa"/>
            <w:shd w:val="clear" w:color="auto" w:fill="auto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回忆常见酸碱盐的溶解性。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[课堂学习]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lang w:val="en-US" w:eastAsia="zh-CN"/>
        </w:rPr>
        <w:t>常见离子的检验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观察思考  </w:t>
      </w:r>
      <w:r>
        <w:rPr>
          <w:rFonts w:hint="default" w:ascii="Times New Roman" w:hAnsi="Times New Roman" w:eastAsia="宋体" w:cs="Times New Roman"/>
          <w:lang w:val="en-US" w:eastAsia="zh-CN"/>
        </w:rPr>
        <w:t>氯化铵、硫酸铵、氯化钾、硫酸钾均可用作化肥。下列实验将帮助我们探究这几种盐中所含离子的检验方法。</w:t>
      </w:r>
    </w:p>
    <w:tbl>
      <w:tblPr>
        <w:tblStyle w:val="7"/>
        <w:tblW w:w="89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4"/>
        <w:gridCol w:w="2807"/>
        <w:gridCol w:w="2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807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现象</w:t>
            </w:r>
          </w:p>
        </w:tc>
        <w:tc>
          <w:tcPr>
            <w:tcW w:w="2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实验1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取两支试管，分别加入2mL NH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Cl、(NH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)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SO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溶液，再各加入2mLNaOH溶液，加热试管。将湿润的红色石蕊试纸靠近试管口，观察试纸颜色变化。</w:t>
            </w:r>
          </w:p>
        </w:tc>
        <w:tc>
          <w:tcPr>
            <w:tcW w:w="2807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实验2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取两支试管，分别加入2mLNH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Cl、KCl溶液，再各滴加几滴AgNO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溶液和稀硝酸，观察实验现象</w:t>
            </w:r>
          </w:p>
        </w:tc>
        <w:tc>
          <w:tcPr>
            <w:tcW w:w="2807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实验3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 xml:space="preserve"> 取两支试管，分别加入少量(NH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)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SO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、K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SO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溶液，再各滴加几滴稀盐酸和BaCl</w:t>
            </w:r>
            <w:r>
              <w:rPr>
                <w:rFonts w:hint="default" w:ascii="Times New Roman" w:hAnsi="Times New Roman" w:eastAsia="宋体" w:cs="Times New Roman"/>
                <w:vertAlign w:val="sub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  <w:t>溶液，观察实验现象。</w:t>
            </w:r>
          </w:p>
        </w:tc>
        <w:tc>
          <w:tcPr>
            <w:tcW w:w="2807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  <w:tc>
          <w:tcPr>
            <w:tcW w:w="2570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归纳整理：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 NH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b w:val="0"/>
          <w:bCs w:val="0"/>
        </w:rPr>
        <w:t>的检验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 xml:space="preserve">2. </w:t>
      </w:r>
      <w:r>
        <w:rPr>
          <w:rFonts w:hint="default" w:ascii="Times New Roman" w:hAnsi="Times New Roman" w:eastAsia="宋体" w:cs="Times New Roman"/>
          <w:b w:val="0"/>
          <w:bCs w:val="0"/>
        </w:rPr>
        <w:t>Cl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</w:rPr>
        <w:t>的检验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0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 w:val="0"/>
          <w:vertAlign w:val="baseline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</w:rPr>
        <w:t>SO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</w:rPr>
        <w:t>2-</w:t>
      </w:r>
      <w:r>
        <w:rPr>
          <w:rFonts w:hint="default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的检验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vertAlign w:val="baseline"/>
          <w:lang w:val="en-US" w:eastAsia="zh-CN"/>
        </w:rPr>
        <w:t>Q、</w:t>
      </w:r>
      <w:r>
        <w:rPr>
          <w:rFonts w:hint="default" w:ascii="Times New Roman" w:hAnsi="Times New Roman" w:eastAsia="宋体" w:cs="Times New Roman"/>
          <w:bCs/>
        </w:rPr>
        <w:t>现有一瓶NaCl溶液和一瓶KCl溶液</w:t>
      </w:r>
      <w:r>
        <w:rPr>
          <w:rFonts w:hint="eastAsia" w:cs="Times New Roman"/>
          <w:bCs/>
          <w:lang w:eastAsia="zh-CN"/>
        </w:rPr>
        <w:t>，</w:t>
      </w:r>
      <w:r>
        <w:rPr>
          <w:rFonts w:hint="default" w:ascii="Times New Roman" w:hAnsi="Times New Roman" w:eastAsia="宋体" w:cs="Times New Roman"/>
          <w:bCs/>
        </w:rPr>
        <w:t>用我们</w:t>
      </w:r>
      <w:r>
        <w:rPr>
          <w:rFonts w:hint="eastAsia" w:cs="Times New Roman"/>
          <w:bCs/>
          <w:lang w:val="en-US" w:eastAsia="zh-CN"/>
        </w:rPr>
        <w:t>前面</w:t>
      </w:r>
      <w:r>
        <w:rPr>
          <w:rFonts w:hint="default" w:ascii="Times New Roman" w:hAnsi="Times New Roman" w:eastAsia="宋体" w:cs="Times New Roman"/>
          <w:bCs/>
        </w:rPr>
        <w:t>学过的检验方法能不能鉴别开来?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  <w:t>二、焰色反应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/>
          <w:b/>
          <w:szCs w:val="21"/>
        </w:rPr>
      </w:pPr>
      <w:r>
        <w:rPr>
          <w:rFonts w:hint="eastAsia"/>
          <w:b/>
          <w:bCs/>
          <w:lang w:val="en-US" w:eastAsia="zh-CN"/>
        </w:rPr>
        <w:t xml:space="preserve">归纳整理   </w:t>
      </w:r>
      <w:r>
        <w:rPr>
          <w:rFonts w:hint="eastAsia" w:ascii="宋体" w:hAnsi="宋体" w:eastAsia="宋体" w:cs="宋体"/>
          <w:b w:val="0"/>
          <w:bCs/>
          <w:szCs w:val="21"/>
        </w:rPr>
        <w:t>焰色反应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许多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或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，在灼烧时都会使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呈现特殊的颜色，在化学上叫做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，此过程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填“是”或“</w:t>
      </w:r>
      <w:r>
        <w:rPr>
          <w:rFonts w:hint="eastAsia"/>
        </w:rPr>
        <w:t>不是</w:t>
      </w:r>
      <w:r>
        <w:rPr>
          <w:rFonts w:hint="eastAsia"/>
          <w:lang w:val="en-US" w:eastAsia="zh-CN"/>
        </w:rPr>
        <w:t>”</w:t>
      </w:r>
      <w:r>
        <w:rPr>
          <w:rFonts w:hint="eastAsia"/>
        </w:rPr>
        <w:t>）化学反应。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0"/>
        <w:textAlignment w:val="auto"/>
        <w:rPr>
          <w:rFonts w:hint="eastAsia"/>
        </w:rPr>
      </w:pPr>
      <w:r>
        <w:rPr>
          <w:rFonts w:hint="eastAsia"/>
        </w:rPr>
        <w:t>钠元素可使无色火焰呈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色，钾元素可使无色火焰呈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色，但观察钾使火焰变色情况时，需要透过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进行观察。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操作注意点：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jc w:val="both"/>
        <w:textAlignment w:val="auto"/>
        <w:rPr>
          <w:rFonts w:hint="default"/>
          <w:b w:val="0"/>
          <w:bCs w:val="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default" w:ascii="黑体" w:hAnsi="黑体" w:eastAsia="黑体" w:cs="黑体"/>
          <w:b w:val="0"/>
          <w:bCs w:val="0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vertAlign w:val="baseline"/>
          <w:lang w:val="en-US" w:eastAsia="zh-CN"/>
        </w:rPr>
        <w:t>三、仪器分析法</w:t>
      </w:r>
    </w:p>
    <w:p>
      <w:pPr>
        <w:pStyle w:val="2"/>
        <w:keepNext w:val="0"/>
        <w:keepLines w:val="0"/>
        <w:pageBreakBefore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(1)用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确定物质中是否含有C、H、O、N、S、Cl、Br等元素。</w:t>
      </w:r>
    </w:p>
    <w:p>
      <w:pPr>
        <w:pStyle w:val="2"/>
        <w:keepNext w:val="0"/>
        <w:keepLines w:val="0"/>
        <w:pageBreakBefore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(2)用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确定物质中是否存在某些有机原子团。</w:t>
      </w:r>
    </w:p>
    <w:p>
      <w:pPr>
        <w:pStyle w:val="2"/>
        <w:keepNext w:val="0"/>
        <w:keepLines w:val="0"/>
        <w:pageBreakBefore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(3)用原子吸收光谱仪确定物质中含有哪些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u w:val="single"/>
          <w:vertAlign w:val="baseline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学以致用：</w:t>
      </w:r>
    </w:p>
    <w:p>
      <w:pPr>
        <w:pStyle w:val="2"/>
        <w:keepNext w:val="0"/>
        <w:keepLines w:val="0"/>
        <w:pageBreakBefore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1．判断正误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 </w:t>
      </w:r>
    </w:p>
    <w:p>
      <w:pPr>
        <w:pStyle w:val="2"/>
        <w:keepNext w:val="0"/>
        <w:keepLines w:val="0"/>
        <w:pageBreakBefore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(1)检验自来水中的氯离子时，可先用稀盐酸酸化，再加AgNO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溶液。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          （    ）</w:t>
      </w:r>
    </w:p>
    <w:p>
      <w:pPr>
        <w:pStyle w:val="2"/>
        <w:keepNext w:val="0"/>
        <w:keepLines w:val="0"/>
        <w:pageBreakBefore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(2)加入硝酸酸化的Ba(NO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)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溶液检验某未知溶液中是否含有</w:t>
      </w:r>
      <w:r>
        <w:rPr>
          <w:rFonts w:hint="eastAsia" w:ascii="Times New Roman" w:hAnsi="Times New Roman" w:eastAsia="黑体" w:cs="Times New Roman"/>
        </w:rPr>
        <w:t>SO</w:t>
      </w:r>
      <w:r>
        <w:rPr>
          <w:rFonts w:hint="eastAsia" w:ascii="Times New Roman" w:hAnsi="Times New Roman" w:eastAsia="黑体" w:cs="Times New Roman"/>
          <w:vertAlign w:val="subscript"/>
        </w:rPr>
        <w:t>4</w:t>
      </w:r>
      <w:r>
        <w:rPr>
          <w:rFonts w:hint="eastAsia" w:ascii="Times New Roman" w:hAnsi="Times New Roman" w:eastAsia="黑体" w:cs="Times New Roman"/>
          <w:vertAlign w:val="superscript"/>
        </w:rPr>
        <w:t>2-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。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           （    ）</w:t>
      </w:r>
    </w:p>
    <w:p>
      <w:pPr>
        <w:pStyle w:val="2"/>
        <w:keepNext w:val="0"/>
        <w:keepLines w:val="0"/>
        <w:pageBreakBefore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(3)如透过蓝色的钴玻璃能够观察到紫色火焰，则肯定有钾元素，可能有钠元素。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 （    ）</w:t>
      </w:r>
      <w:r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  <w:t>2．</w:t>
      </w:r>
      <w:r>
        <w:rPr>
          <w:rFonts w:ascii="宋体" w:hAnsi="宋体" w:eastAsia="宋体" w:cs="宋体"/>
          <w:sz w:val="21"/>
          <w:szCs w:val="21"/>
        </w:rPr>
        <w:t>进行焰色反应检验钾离子时有以下步骤，其中正确的操作顺序是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leftChars="200"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</w:rPr>
        <w:t>①蘸取待测液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         </w:t>
      </w:r>
      <w:r>
        <w:rPr>
          <w:rFonts w:ascii="宋体" w:hAnsi="宋体" w:eastAsia="宋体" w:cs="宋体"/>
          <w:sz w:val="21"/>
          <w:szCs w:val="21"/>
        </w:rPr>
        <w:t>②置于酒精灯火焰上灼烧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420" w:leftChars="200" w:firstLine="0" w:firstLineChars="0"/>
        <w:jc w:val="left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③透过蓝色钻玻璃观察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1"/>
          <w:szCs w:val="21"/>
        </w:rPr>
        <w:t>④用稀盐酸洗净铂丝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left="840" w:leftChars="0" w:hanging="420" w:firstLine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④②①②③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B．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①②③④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C．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④①②③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D．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②①③④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auto"/>
        <w:textAlignment w:val="auto"/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val="en-US" w:eastAsia="zh-CN"/>
        </w:rPr>
        <w:t>课堂小结</w:t>
      </w: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u w:val="none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1．检验铵盐时，可将少许待测物放入试管中，然后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A．加热，将湿润的红色石蕊试纸放置于试管口检验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B．加水溶解，加入酸溶液观察现象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C．加入碱溶液，加热，滴入酚酞溶液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D．加入NaOH溶液，加热，将湿润的红色石蕊试纸放在试管口检验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．</w:t>
      </w:r>
      <w:r>
        <w:rPr>
          <w:rFonts w:ascii="宋体" w:hAnsi="宋体" w:eastAsia="宋体" w:cs="宋体"/>
          <w:sz w:val="21"/>
          <w:szCs w:val="21"/>
        </w:rPr>
        <w:t>某溶液中可能含有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SO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2-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2—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Cl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ascii="宋体" w:hAnsi="宋体" w:eastAsia="宋体" w:cs="宋体"/>
          <w:sz w:val="21"/>
          <w:szCs w:val="21"/>
        </w:rPr>
        <w:t>。为了检验其中是否含有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SO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2-</w:t>
      </w:r>
      <w:r>
        <w:rPr>
          <w:rFonts w:ascii="宋体" w:hAnsi="宋体" w:eastAsia="宋体" w:cs="宋体"/>
          <w:sz w:val="21"/>
          <w:szCs w:val="21"/>
        </w:rPr>
        <w:t>,除加入</w:t>
      </w:r>
      <w:r>
        <w:rPr>
          <w:rFonts w:hint="default" w:ascii="Times New Roman" w:hAnsi="Times New Roman" w:eastAsia="宋体" w:cs="Times New Roman"/>
          <w:sz w:val="21"/>
          <w:szCs w:val="21"/>
        </w:rPr>
        <w:t>BaCl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ascii="宋体" w:hAnsi="宋体" w:eastAsia="宋体" w:cs="宋体"/>
          <w:sz w:val="21"/>
          <w:szCs w:val="21"/>
        </w:rPr>
        <w:t>溶液外，还需要的溶液是</w:t>
      </w:r>
      <w:r>
        <w:rPr>
          <w:rFonts w:hint="eastAsia" w:hAnsi="宋体" w:cs="宋体"/>
          <w:sz w:val="21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A．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溶液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B．</w:t>
      </w:r>
      <w:r>
        <w:rPr>
          <w:rFonts w:hint="default" w:ascii="Times New Roman" w:hAnsi="Times New Roman" w:eastAsia="宋体" w:cs="Times New Roman"/>
          <w:sz w:val="21"/>
          <w:szCs w:val="21"/>
        </w:rPr>
        <w:t>盐酸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C．</w:t>
      </w:r>
      <w:r>
        <w:rPr>
          <w:rFonts w:hint="default" w:ascii="Times New Roman" w:hAnsi="Times New Roman" w:eastAsia="宋体" w:cs="Times New Roman"/>
          <w:sz w:val="21"/>
          <w:szCs w:val="21"/>
        </w:rPr>
        <w:t>NaOH溶液</w:t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cs="Times New Roman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D．</w:t>
      </w:r>
      <w:r>
        <w:rPr>
          <w:rFonts w:hint="default" w:ascii="Times New Roman" w:hAnsi="Times New Roman" w:eastAsia="宋体" w:cs="Times New Roman"/>
          <w:sz w:val="21"/>
          <w:szCs w:val="21"/>
        </w:rPr>
        <w:t>NaNO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溶液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3.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离子检验的常用方法有三种：</w:t>
      </w:r>
    </w:p>
    <w:tbl>
      <w:tblPr>
        <w:tblStyle w:val="6"/>
        <w:tblW w:w="8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700"/>
        <w:gridCol w:w="2023"/>
        <w:gridCol w:w="2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29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检验方法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沉淀法</w:t>
            </w:r>
          </w:p>
        </w:tc>
        <w:tc>
          <w:tcPr>
            <w:tcW w:w="2023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显色法</w:t>
            </w:r>
          </w:p>
        </w:tc>
        <w:tc>
          <w:tcPr>
            <w:tcW w:w="232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气体法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29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判断的依据</w:t>
            </w:r>
          </w:p>
        </w:tc>
        <w:tc>
          <w:tcPr>
            <w:tcW w:w="2700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反应中有沉淀产生或溶解</w:t>
            </w:r>
          </w:p>
        </w:tc>
        <w:tc>
          <w:tcPr>
            <w:tcW w:w="2023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反应中有颜色变化</w:t>
            </w:r>
          </w:p>
        </w:tc>
        <w:tc>
          <w:tcPr>
            <w:tcW w:w="2326" w:type="dxa"/>
            <w:shd w:val="clear" w:color="auto" w:fill="auto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79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76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反应中有气体产生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textAlignment w:val="auto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下列离子检验的方法中不合理的是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420" w:leftChars="0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2—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—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——气体法</w:t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B．SO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2-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——沉淀法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0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C．H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＋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——显色法</w:t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D．Cl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——气体法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4．未知溶液中加入AgNO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溶液有白色沉淀生成，加入稀硝酸后，沉淀部分溶解，有无色无味的气体生成，将气体通入澄清石灰水，石灰水变浑浊，由此判断未知液中含有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0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A．Cl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SO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4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2-</w:t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 xml:space="preserve"> </w:t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B．Cl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，NO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-</w:t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C．CO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bscript"/>
          <w:lang w:val="en-US" w:eastAsia="zh-CN" w:bidi="ar-SA"/>
        </w:rPr>
        <w:t>3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2—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Cl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ab/>
      </w:r>
      <w:r>
        <w:rPr>
          <w:rFonts w:hint="eastAsia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D．Cl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－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，OH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superscript"/>
          <w:lang w:val="en-US" w:eastAsia="zh-CN" w:bidi="ar-SA"/>
        </w:rPr>
        <w:t>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auto"/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5. </w:t>
      </w:r>
      <w:r>
        <w:rPr>
          <w:rFonts w:hint="eastAsia"/>
        </w:rPr>
        <w:t>某校学生用化学知识解决生活中的问题，下列家庭小实验不合理的是</w:t>
      </w:r>
      <w:r>
        <w:t xml:space="preserve">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360"/>
        <w:textAlignment w:val="auto"/>
      </w:pPr>
      <w:r>
        <w:t>A</w:t>
      </w:r>
      <w:r>
        <w:rPr>
          <w:rFonts w:hint="eastAsia"/>
        </w:rPr>
        <w:t>、用食醋除去暖水瓶中的薄层水垢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360"/>
        <w:textAlignment w:val="auto"/>
      </w:pPr>
      <w:r>
        <w:t>B</w:t>
      </w:r>
      <w:r>
        <w:rPr>
          <w:rFonts w:hint="eastAsia"/>
        </w:rPr>
        <w:t>、用米汤检验含碘盐中的碘酸钾（</w:t>
      </w:r>
      <w:r>
        <w:t>KIO</w:t>
      </w:r>
      <w:r>
        <w:rPr>
          <w:vertAlign w:val="subscript"/>
        </w:rPr>
        <w:t>3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360"/>
        <w:textAlignment w:val="auto"/>
      </w:pPr>
      <w:r>
        <w:t>C</w:t>
      </w:r>
      <w:r>
        <w:rPr>
          <w:rFonts w:hint="eastAsia"/>
        </w:rPr>
        <w:t>、用灼烧并闻气味的方法区别纯棉织物和纯羊毛织物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left="360"/>
        <w:textAlignment w:val="auto"/>
      </w:pPr>
      <w:r>
        <w:t>D</w:t>
      </w:r>
      <w:r>
        <w:rPr>
          <w:rFonts w:hint="eastAsia"/>
        </w:rPr>
        <w:t>、不慎割伤手指可用</w:t>
      </w:r>
      <w:r>
        <w:t>75%</w:t>
      </w:r>
      <w:r>
        <w:rPr>
          <w:rFonts w:hint="eastAsia"/>
        </w:rPr>
        <w:t>的医用酒精消毒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auto"/>
      </w:pPr>
      <w:r>
        <w:t>5</w:t>
      </w:r>
      <w:r>
        <w:rPr>
          <w:rFonts w:hint="eastAsia" w:hAnsi="宋体"/>
        </w:rPr>
        <w:t>．对于某些离子的检验及结论一定正确的是</w:t>
      </w:r>
      <w:r>
        <w:t xml:space="preserve">                      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</w:pPr>
      <w:r>
        <w:t>A</w:t>
      </w:r>
      <w:r>
        <w:rPr>
          <w:rFonts w:hint="eastAsia" w:hAnsi="宋体"/>
        </w:rPr>
        <w:t>．加入稀盐酸产生无色气体，将气体通入澄清石灰水中，溶液变浑浊，一定有</w:t>
      </w:r>
      <w:r>
        <w:t>CO</w:t>
      </w:r>
      <w:r>
        <w:rPr>
          <w:vertAlign w:val="subscript"/>
        </w:rPr>
        <w:t>3</w:t>
      </w:r>
      <w:r>
        <w:rPr>
          <w:vertAlign w:val="superscript"/>
        </w:rPr>
        <w:t>2—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</w:pPr>
      <w:r>
        <w:t>B</w:t>
      </w:r>
      <w:r>
        <w:rPr>
          <w:rFonts w:hint="eastAsia" w:hAnsi="宋体"/>
        </w:rPr>
        <w:t>．加入氯化钡溶液有白色沉淀产生，再加盐酸，沉淀不消失，一定有</w:t>
      </w:r>
      <w:r>
        <w:t>SO</w:t>
      </w:r>
      <w:r>
        <w:rPr>
          <w:vertAlign w:val="subscript"/>
        </w:rPr>
        <w:t>4</w:t>
      </w:r>
      <w:r>
        <w:rPr>
          <w:vertAlign w:val="superscript"/>
        </w:rPr>
        <w:t>2—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</w:pPr>
      <w:r>
        <w:t>C</w:t>
      </w:r>
      <w:r>
        <w:rPr>
          <w:rFonts w:hint="eastAsia" w:hAnsi="宋体"/>
        </w:rPr>
        <w:t>．加入氢氧化钠溶液并加热，产生的气体能使湿润红色石蕊试纸变蓝，一定有</w:t>
      </w:r>
      <w:r>
        <w:t>NH</w:t>
      </w:r>
      <w:r>
        <w:rPr>
          <w:vertAlign w:val="subscript"/>
        </w:rPr>
        <w:t>4</w:t>
      </w:r>
      <w:r>
        <w:rPr>
          <w:vertAlign w:val="superscript"/>
        </w:rPr>
        <w:t>+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76" w:lineRule="auto"/>
        <w:ind w:firstLine="420" w:firstLineChars="200"/>
        <w:textAlignment w:val="auto"/>
      </w:pPr>
      <w:r>
        <w:t>D</w:t>
      </w:r>
      <w:r>
        <w:rPr>
          <w:rFonts w:hint="eastAsia" w:hAnsi="宋体"/>
        </w:rPr>
        <w:t>．加入碳酸钠溶液产生白色沉淀，再加盐酸白色沉淀消失，一定有</w:t>
      </w:r>
      <w:r>
        <w:t>Ba</w:t>
      </w:r>
      <w:r>
        <w:rPr>
          <w:vertAlign w:val="superscript"/>
        </w:rPr>
        <w:t>2+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6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．下列叙述中正确的是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                    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　　)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Chars="0"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4739005</wp:posOffset>
                </wp:positionH>
                <wp:positionV relativeFrom="paragraph">
                  <wp:posOffset>44450</wp:posOffset>
                </wp:positionV>
                <wp:extent cx="616585" cy="787400"/>
                <wp:effectExtent l="0" t="0" r="9525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585" cy="787400"/>
                          <a:chOff x="10645" y="40780"/>
                          <a:chExt cx="825" cy="1063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10668" y="40780"/>
                            <a:ext cx="802" cy="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2"/>
                        <wps:cNvSpPr txBox="1"/>
                        <wps:spPr>
                          <a:xfrm>
                            <a:off x="10645" y="41409"/>
                            <a:ext cx="599" cy="4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  <w:lang w:val="en-US" w:eastAsia="zh-CN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3.15pt;margin-top:3.5pt;height:62pt;width:48.55pt;z-index:251659264;mso-width-relative:page;mso-height-relative:page;" coordorigin="10645,40780" coordsize="825,1063" o:gfxdata="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">
                <o:lock v:ext="edit" aspectratio="f"/>
                <v:shape id="_x0000_s1026" o:spid="_x0000_s1026" o:spt="75" type="#_x0000_t75" style="position:absolute;left:10668;top:40780;height:722;width:802;" filled="f" o:preferrelative="t" stroked="f" coordsize="21600,21600" o:gfxdata="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PRXAm5AAAA2g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6" r:href="rId7" o:title=""/>
                  <o:lock v:ext="edit" aspectratio="t"/>
                </v:shape>
                <v:shape id="_x0000_s1026" o:spid="_x0000_s1026" o:spt="202" type="#_x0000_t202" style="position:absolute;left:10645;top:41409;height:434;width:599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  <w:lang w:val="en-US" w:eastAsia="zh-CN"/>
                          </w:rPr>
                          <w:t>图1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A．无色试液焰色反应呈紫色(透过蓝色钴玻璃片观察)，则该试液是钾盐溶液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Chars="0"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B．每次焰色反应实验前和完毕后，均要用稀盐酸洗净铂丝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Chars="0"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C．进行焰色反应的实验操作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如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图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所示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ind w:leftChars="0" w:firstLine="42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D．若没有铂丝，可直接用玻璃棒蘸取试样进行焰色反应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 xml:space="preserve">7.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现有A、B、C、D四种化合物，透过蓝色钴玻璃观察其焰色反应现象时发现火焰均为紫色，A、B、C和盐酸反应后，均可得到D；将固体C加热可制得A；若在A的溶液中通入一种无色无味气体，又可制得C；B与C的溶液混合可制得A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left"/>
        <w:textAlignment w:val="auto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(1)推断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下列物质并写出化学式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none"/>
          <w:vertAlign w:val="baseline"/>
          <w:lang w:val="en-US" w:eastAsia="zh-CN" w:bidi="ar-SA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firstLine="420" w:firstLineChars="2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none"/>
          <w:vertAlign w:val="baseline"/>
          <w:lang w:val="en-US" w:eastAsia="zh-CN" w:bidi="ar-SA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vertAlign w:val="baseli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(2)写出B＋C→A的化学方程式：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kern w:val="2"/>
          <w:sz w:val="21"/>
          <w:szCs w:val="21"/>
          <w:vertAlign w:val="baseline"/>
          <w:lang w:val="en-US" w:eastAsia="zh-CN" w:bidi="ar-SA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专题2 研究物质的基本方法（学案）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2E5B08"/>
    <w:multiLevelType w:val="singleLevel"/>
    <w:tmpl w:val="AC2E5B0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BE7B047"/>
    <w:multiLevelType w:val="singleLevel"/>
    <w:tmpl w:val="BBE7B047"/>
    <w:lvl w:ilvl="0" w:tentative="0">
      <w:start w:val="1"/>
      <w:numFmt w:val="upperLetter"/>
      <w:suff w:val="nothing"/>
      <w:lvlText w:val="%1．"/>
      <w:lvlJc w:val="left"/>
      <w:pPr>
        <w:ind w:left="420"/>
      </w:pPr>
    </w:lvl>
  </w:abstractNum>
  <w:abstractNum w:abstractNumId="2">
    <w:nsid w:val="BEAFD9B6"/>
    <w:multiLevelType w:val="singleLevel"/>
    <w:tmpl w:val="BEAFD9B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ABA9101"/>
    <w:multiLevelType w:val="singleLevel"/>
    <w:tmpl w:val="FABA9101"/>
    <w:lvl w:ilvl="0" w:tentative="0">
      <w:start w:val="1"/>
      <w:numFmt w:val="upperLetter"/>
      <w:suff w:val="nothing"/>
      <w:lvlText w:val="%1．"/>
      <w:lvlJc w:val="left"/>
      <w:pPr>
        <w:ind w:left="420"/>
      </w:pPr>
    </w:lvl>
  </w:abstractNum>
  <w:abstractNum w:abstractNumId="4">
    <w:nsid w:val="00796D6C"/>
    <w:multiLevelType w:val="singleLevel"/>
    <w:tmpl w:val="00796D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26B7A9C"/>
    <w:rsid w:val="092B711D"/>
    <w:rsid w:val="0A740EC6"/>
    <w:rsid w:val="0D3F00E5"/>
    <w:rsid w:val="139029BB"/>
    <w:rsid w:val="17011D34"/>
    <w:rsid w:val="17105D07"/>
    <w:rsid w:val="1A0D61E2"/>
    <w:rsid w:val="1A2F0966"/>
    <w:rsid w:val="1AEE42A9"/>
    <w:rsid w:val="1BB7165F"/>
    <w:rsid w:val="1D135AE5"/>
    <w:rsid w:val="1D50131F"/>
    <w:rsid w:val="1EEE0A7B"/>
    <w:rsid w:val="21D43106"/>
    <w:rsid w:val="22010E3A"/>
    <w:rsid w:val="2904333D"/>
    <w:rsid w:val="294C5FA0"/>
    <w:rsid w:val="294F6480"/>
    <w:rsid w:val="2BBE1B4A"/>
    <w:rsid w:val="2D8778F4"/>
    <w:rsid w:val="2F511183"/>
    <w:rsid w:val="2FF16A3D"/>
    <w:rsid w:val="33D75E9F"/>
    <w:rsid w:val="34FD1935"/>
    <w:rsid w:val="35EF5721"/>
    <w:rsid w:val="38E6020E"/>
    <w:rsid w:val="39253208"/>
    <w:rsid w:val="3D8616E4"/>
    <w:rsid w:val="40E439A9"/>
    <w:rsid w:val="41A14B98"/>
    <w:rsid w:val="42E05EDB"/>
    <w:rsid w:val="432B3260"/>
    <w:rsid w:val="435B06BE"/>
    <w:rsid w:val="443B7D84"/>
    <w:rsid w:val="4469416F"/>
    <w:rsid w:val="47431429"/>
    <w:rsid w:val="474B29D4"/>
    <w:rsid w:val="48862F24"/>
    <w:rsid w:val="54CF3259"/>
    <w:rsid w:val="55391F74"/>
    <w:rsid w:val="56AD639D"/>
    <w:rsid w:val="578E0DE5"/>
    <w:rsid w:val="582232DD"/>
    <w:rsid w:val="582241B6"/>
    <w:rsid w:val="59856944"/>
    <w:rsid w:val="5D676577"/>
    <w:rsid w:val="5D8F29AC"/>
    <w:rsid w:val="5EFA5B8B"/>
    <w:rsid w:val="5F2B0CC9"/>
    <w:rsid w:val="616019E3"/>
    <w:rsid w:val="629E7EC9"/>
    <w:rsid w:val="66650F64"/>
    <w:rsid w:val="674072DB"/>
    <w:rsid w:val="6BDE0147"/>
    <w:rsid w:val="6CF134E3"/>
    <w:rsid w:val="6D673C9A"/>
    <w:rsid w:val="6F070D42"/>
    <w:rsid w:val="70A365CB"/>
    <w:rsid w:val="724E6D50"/>
    <w:rsid w:val="72B15B79"/>
    <w:rsid w:val="73762F4A"/>
    <w:rsid w:val="7622309C"/>
    <w:rsid w:val="792D64F4"/>
    <w:rsid w:val="79EB16FF"/>
    <w:rsid w:val="79FB3952"/>
    <w:rsid w:val="7AA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KTS-92.tif" TargetMode="Externa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1718</Words>
  <Characters>1912</Characters>
  <Lines>0</Lines>
  <Paragraphs>0</Paragraphs>
  <TotalTime>1</TotalTime>
  <ScaleCrop>false</ScaleCrop>
  <LinksUpToDate>false</LinksUpToDate>
  <CharactersWithSpaces>2588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2022-08-01T02:24:00Z</dcterms:created>
  <dc:creator>DELL</dc:creator>
  <cp:lastModifiedBy>137----1396</cp:lastModifiedBy>
  <dcterms:modified xsi:type="dcterms:W3CDTF">2022-10-09T00:28:16Z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545495A08B434731AF4FDC9323411D1B</vt:lpwstr>
  </property>
</Properties>
</file>