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1.2 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化学反应的分类及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物质</w:t>
      </w:r>
      <w:r>
        <w:rPr>
          <w:rFonts w:hint="eastAsia" w:ascii="Times New Roman" w:hAnsi="Times New Roman" w:cs="Times New Roman"/>
          <w:b/>
          <w:bCs/>
          <w:sz w:val="28"/>
          <w:szCs w:val="36"/>
          <w:lang w:val="en-US" w:eastAsia="zh-CN"/>
        </w:rPr>
        <w:t>的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转化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学习目标</w:t>
      </w:r>
      <w:r>
        <w:rPr>
          <w:rFonts w:hint="default" w:ascii="Times New Roman" w:hAnsi="Times New Roman" w:eastAsia="黑体" w:cs="Times New Roman"/>
        </w:rPr>
        <w:t>]　</w:t>
      </w:r>
    </w:p>
    <w:p>
      <w:pPr>
        <w:tabs>
          <w:tab w:val="left" w:pos="3400"/>
        </w:tabs>
        <w:adjustRightInd/>
        <w:snapToGrid w:val="0"/>
        <w:spacing w:line="300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1.通过对初中所学化学反应的复习，掌握四种基本反应类型。</w:t>
      </w:r>
    </w:p>
    <w:p>
      <w:pPr>
        <w:tabs>
          <w:tab w:val="left" w:pos="3400"/>
        </w:tabs>
        <w:adjustRightInd/>
        <w:snapToGrid w:val="0"/>
        <w:spacing w:line="300" w:lineRule="auto"/>
        <w:ind w:left="0" w:leftChars="0" w:firstLine="0" w:firstLineChars="0"/>
        <w:jc w:val="both"/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2.从化合价改变的角度掌握氧化还原反应。</w:t>
      </w:r>
      <w:bookmarkStart w:id="0" w:name="_GoBack"/>
      <w:bookmarkEnd w:id="0"/>
    </w:p>
    <w:p>
      <w:pPr>
        <w:tabs>
          <w:tab w:val="left" w:pos="3400"/>
        </w:tabs>
        <w:adjustRightInd/>
        <w:snapToGrid w:val="0"/>
        <w:spacing w:line="300" w:lineRule="auto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3.依据化学反应的分类，更全面了解化学反应的类型，培养变化观念和证据推理能力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。</w:t>
      </w:r>
    </w:p>
    <w:p>
      <w:pPr>
        <w:tabs>
          <w:tab w:val="left" w:pos="3400"/>
        </w:tabs>
        <w:adjustRightInd/>
        <w:snapToGrid w:val="0"/>
        <w:spacing w:line="300" w:lineRule="auto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4.</w:t>
      </w:r>
      <w:r>
        <w:rPr>
          <w:rFonts w:hint="default" w:ascii="Times New Roman" w:hAnsi="Times New Roman" w:cs="Times New Roman"/>
        </w:rPr>
        <w:t>熟知物质转化的类型，并同时掌握物质之间转化需要的条件。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[课前预习]</w:t>
      </w:r>
    </w:p>
    <w:p>
      <w:pPr>
        <w:adjustRightInd/>
        <w:spacing w:line="300" w:lineRule="auto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1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电解熔融氯化钙可以得到金属钙和氯气，钙在氯气中燃烧又能生成氯化钙。请根据已有知识，按下图箭头符号所表示的物质间发生的转化，写出相应反应的化学方程式，并指出属于哪种基本反应类型。</w:t>
      </w:r>
    </w:p>
    <w:p>
      <w:pPr>
        <w:adjustRightInd/>
        <w:spacing w:line="300" w:lineRule="auto"/>
        <w:jc w:val="both"/>
        <w:rPr>
          <w:rFonts w:hint="default" w:ascii="Times New Roman" w:hAnsi="Times New Roman" w:cs="Times New Roman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4"/>
          <w:highlight w:val="none"/>
          <w:vertAlign w:val="baseline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1221105</wp:posOffset>
            </wp:positionH>
            <wp:positionV relativeFrom="page">
              <wp:posOffset>3312795</wp:posOffset>
            </wp:positionV>
            <wp:extent cx="2635885" cy="1663700"/>
            <wp:effectExtent l="0" t="0" r="0" b="0"/>
            <wp:wrapNone/>
            <wp:docPr id="1026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5884" cy="16637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/>
        <w:spacing w:line="300" w:lineRule="auto"/>
        <w:jc w:val="both"/>
        <w:rPr>
          <w:rFonts w:hint="default" w:ascii="Times New Roman" w:hAnsi="Times New Roman" w:cs="Times New Roman"/>
        </w:rPr>
      </w:pPr>
    </w:p>
    <w:p>
      <w:pPr>
        <w:adjustRightInd/>
        <w:spacing w:line="300" w:lineRule="auto"/>
        <w:jc w:val="both"/>
        <w:rPr>
          <w:rFonts w:hint="default" w:ascii="Times New Roman" w:hAnsi="Times New Roman" w:cs="Times New Roman"/>
        </w:rPr>
      </w:pPr>
    </w:p>
    <w:p>
      <w:pPr>
        <w:adjustRightInd/>
        <w:spacing w:line="300" w:lineRule="auto"/>
        <w:jc w:val="both"/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</w:rPr>
      </w:pP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2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eastAsia="黑体" w:cs="Times New Roman"/>
        </w:rPr>
        <w:t>不同类别物质间的转化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以碳、钙两种元素的单质和化合物的转化关系为例，按要求填写下表。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"E:\\周飞燕\\2021\\同步\\化学\\化学 苏教 必修第一册\\X3.TIF" \* MERGEFORMAT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必修第一册\\X3.TIF"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必修第一册\\word\\X3.TIF"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必修第一册\\全书完整的Word版文档\\X3.TIF"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"E:\\马珊珊\\2021\\同步\\第二批\\看\\化学\\新建文件夹\\X3.TIF"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"E:\\马珊珊\\2021\\同步\\第二批\\看\\化学\\新建文件夹\\X3.TIF"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drawing>
          <wp:inline distT="0" distB="0" distL="0" distR="0">
            <wp:extent cx="2187575" cy="409575"/>
            <wp:effectExtent l="0" t="0" r="9525" b="9525"/>
            <wp:docPr id="1027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409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"E:\\周飞燕\\2021\\同步\\化学\\化学 苏教 必修第一册\\X3A.TIF" \* MERGEFORMAT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必修第一册\\X3A.TIF"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必修第一册\\word\\X3A.TIF"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"E:\\周飞燕\\2021\\同步\\化学\\化学 苏教 必修第一册\\全书完整的Word版文档\\X3A.TIF"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"E:\\马珊珊\\2021\\同步\\第二批\\看\\化学\\新建文件夹\\X3A.TIF"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INCLUDEPICTURE  "E:\\马珊珊\\2021\\同步\\第二批\\看\\化学\\新建文件夹\\X3A.TIF" \* MERGEFORMATINET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drawing>
          <wp:inline distT="0" distB="0" distL="0" distR="0">
            <wp:extent cx="1492250" cy="409575"/>
            <wp:effectExtent l="0" t="0" r="6350" b="9525"/>
            <wp:docPr id="1028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2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4095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9"/>
        <w:gridCol w:w="5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物质的转化反应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实例(化学方程式，标注必要的反应条件)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单质→化合物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ind w:firstLine="21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碱性氧化物→碱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酸性氧化物→酸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酸→盐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碱→盐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碱性氧化物→盐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酸性氧化物→盐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盐→盐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4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盐→氧化物</w:t>
            </w:r>
          </w:p>
        </w:tc>
        <w:tc>
          <w:tcPr>
            <w:tcW w:w="5170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8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u w:val="none"/>
                <w:lang w:val="en-US" w:eastAsia="zh-CN"/>
              </w:rPr>
              <w:t xml:space="preserve"> 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课堂</w:t>
      </w:r>
      <w:r>
        <w:rPr>
          <w:rFonts w:hint="default" w:ascii="Times New Roman" w:hAnsi="Times New Roman" w:eastAsia="黑体" w:cs="Times New Roman"/>
          <w:lang w:val="en-US" w:eastAsia="zh-CN"/>
        </w:rPr>
        <w:t>学习]</w:t>
      </w:r>
    </w:p>
    <w:p>
      <w:pPr>
        <w:tabs>
          <w:tab w:val="left" w:pos="3400"/>
        </w:tabs>
        <w:adjustRightInd/>
        <w:snapToGrid w:val="0"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一、化学反应的分类</w:t>
      </w:r>
    </w:p>
    <w:p>
      <w:pPr>
        <w:tabs>
          <w:tab w:val="left" w:pos="3400"/>
        </w:tabs>
        <w:adjustRightInd/>
        <w:snapToGrid w:val="0"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Q1、交流讨论</w:t>
      </w:r>
    </w:p>
    <w:p>
      <w:pPr>
        <w:tabs>
          <w:tab w:val="left" w:pos="3400"/>
        </w:tabs>
        <w:adjustRightInd/>
        <w:snapToGrid w:val="0"/>
        <w:spacing w:line="300" w:lineRule="auto"/>
        <w:ind w:firstLine="420" w:firstLineChars="20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在初中阶段，我们根据反应物、生成物的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，将化学反应分为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反应、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反应、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反应和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  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反应等基本类型。填写下表并用实例加以说明。</w:t>
      </w:r>
    </w:p>
    <w:tbl>
      <w:tblPr>
        <w:tblStyle w:val="6"/>
        <w:tblW w:w="86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189"/>
        <w:gridCol w:w="2861"/>
        <w:gridCol w:w="3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反应通式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反应类型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定义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实例(化学方程式，写一例即可)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A＋B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pacing w:val="-16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==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=C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或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物质生成另一种物质的反应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C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pacing w:val="-16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==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=A＋B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生成两种或两种以上其他物质的反应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AB＋C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pacing w:val="-16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==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</w:t>
            </w:r>
          </w:p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A＋CB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由一种单质跟一种化合物反应，生成另一种单质和另一种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的反应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AB＋CD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pacing w:val="-16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==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=</w:t>
            </w:r>
          </w:p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AD＋CB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both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由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single" w:color="auto"/>
                <w:vertAlign w:val="baseline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互相交换成分，生成另外两种化合物的反应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288" w:lineRule="auto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pt-BR"/>
              </w:rPr>
            </w:pPr>
          </w:p>
        </w:tc>
      </w:tr>
    </w:tbl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Q2、讨论上述四类反应实例中元素化合价变化的情况，你能得出什么结论？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Q3、写出铁在硫酸铜溶液中发生的反应方程式，分析理解氧化还原反应。</w:t>
      </w:r>
    </w:p>
    <w:p>
      <w:pPr>
        <w:adjustRightInd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adjustRightInd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adjustRightInd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Q4、归纳整理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pt-BR" w:eastAsia="zh-CN" w:bidi="ar-SA"/>
        </w:rPr>
        <w:t>氧化还原反应</w:t>
      </w: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pt-BR" w:eastAsia="zh-CN" w:bidi="ar-SA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pt-BR" w:eastAsia="zh-CN" w:bidi="ar-SA"/>
        </w:rPr>
        <w:t>）定义：</w:t>
      </w: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pt-BR" w:eastAsia="zh-CN" w:bidi="ar-SA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pt-BR" w:eastAsia="zh-CN" w:bidi="ar-SA"/>
        </w:rPr>
        <w:t>）判断依据：</w:t>
      </w:r>
    </w:p>
    <w:p>
      <w:pPr>
        <w:adjustRightInd/>
        <w:snapToGrid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Q5、下列反应中，哪些是氧化还原反应？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u w:val="single" w:color="auto"/>
          <w:vertAlign w:val="baseline"/>
          <w:lang w:val="en-US" w:eastAsia="zh-CN" w:bidi="ar-SA"/>
        </w:rPr>
        <w:t xml:space="preserve">            </w:t>
      </w:r>
    </w:p>
    <w:p>
      <w:pPr>
        <w:adjustRightInd/>
        <w:snapToGrid/>
        <w:spacing w:line="300" w:lineRule="auto"/>
        <w:ind w:left="0" w:leftChars="0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12700</wp:posOffset>
            </wp:positionV>
            <wp:extent cx="1597025" cy="201930"/>
            <wp:effectExtent l="0" t="0" r="0" b="0"/>
            <wp:wrapNone/>
            <wp:docPr id="1029" name="Image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Image1" descr="wps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201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（1）</w:t>
      </w: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393700</wp:posOffset>
            </wp:positionH>
            <wp:positionV relativeFrom="paragraph">
              <wp:posOffset>6350</wp:posOffset>
            </wp:positionV>
            <wp:extent cx="1636395" cy="200660"/>
            <wp:effectExtent l="0" t="0" r="0" b="0"/>
            <wp:wrapNone/>
            <wp:docPr id="1030" name="Image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age1" descr="wps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6395" cy="20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（2）</w:t>
      </w: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25400</wp:posOffset>
            </wp:positionV>
            <wp:extent cx="1226185" cy="195580"/>
            <wp:effectExtent l="0" t="0" r="0" b="0"/>
            <wp:wrapNone/>
            <wp:docPr id="1031" name="Image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Image1" descr="wps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6185" cy="195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（3）</w:t>
      </w:r>
    </w:p>
    <w:p>
      <w:pPr>
        <w:adjustRightInd/>
        <w:snapToGrid/>
        <w:spacing w:line="30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6350</wp:posOffset>
            </wp:positionV>
            <wp:extent cx="1425575" cy="208280"/>
            <wp:effectExtent l="0" t="0" r="0" b="0"/>
            <wp:wrapNone/>
            <wp:docPr id="1032" name="Image1" descr="w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age1" descr="wps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（4）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二、</w:t>
      </w:r>
      <w:r>
        <w:rPr>
          <w:rFonts w:hint="default" w:ascii="黑体" w:hAnsi="黑体" w:eastAsia="黑体" w:cs="黑体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四种基本反应类型和氧化还原反应的关系</w:t>
      </w: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spacing w:line="240" w:lineRule="auto"/>
        <w:jc w:val="both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numPr>
          <w:ilvl w:val="0"/>
          <w:numId w:val="0"/>
        </w:numPr>
        <w:tabs>
          <w:tab w:val="left" w:pos="3400"/>
        </w:tabs>
        <w:snapToGrid w:val="0"/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三、物质的转化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Q1、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整理归纳置换反应和复分解反应发生的条件。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、阅读课本P6，了解</w:t>
      </w:r>
      <w:r>
        <w:rPr>
          <w:rFonts w:ascii="Times New Roman" w:hAnsi="Times New Roman" w:cs="Times New Roman"/>
        </w:rPr>
        <w:t>无机化合物与有机化合物在一定条件下的相互转化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无机化合物转化为有机化合物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1828年，德国化学家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用氰酸铵(NH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CNO)合成了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>，打破了无机物与有机物之间不可转化的观念，揭开了人工合成有机化合物的序幕。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有机化合物转化为无机化合物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例如：甲烷燃烧生成</w:t>
      </w:r>
      <w:r>
        <w:rPr>
          <w:rFonts w:hint="eastAsia" w:ascii="Times New Roman" w:hAnsi="Times New Roman" w:cs="Times New Roman"/>
          <w:spacing w:val="-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pacing w:val="-4"/>
        </w:rPr>
        <w:t>和</w:t>
      </w:r>
      <w:r>
        <w:rPr>
          <w:rFonts w:hint="eastAsia" w:ascii="Times New Roman" w:hAnsi="Times New Roman" w:cs="Times New Roman"/>
          <w:spacing w:val="-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pacing w:val="-4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spacing w:val="-4"/>
        </w:rPr>
        <w:t>；葡萄糖(C</w:t>
      </w:r>
      <w:r>
        <w:rPr>
          <w:rFonts w:ascii="Times New Roman" w:hAnsi="Times New Roman" w:cs="Times New Roman"/>
          <w:spacing w:val="-4"/>
          <w:vertAlign w:val="subscript"/>
        </w:rPr>
        <w:t>6</w:t>
      </w:r>
      <w:r>
        <w:rPr>
          <w:rFonts w:ascii="Times New Roman" w:hAnsi="Times New Roman" w:cs="Times New Roman"/>
          <w:spacing w:val="-4"/>
        </w:rPr>
        <w:t>H</w:t>
      </w:r>
      <w:r>
        <w:rPr>
          <w:rFonts w:ascii="Times New Roman" w:hAnsi="Times New Roman" w:cs="Times New Roman"/>
          <w:spacing w:val="-4"/>
          <w:vertAlign w:val="subscript"/>
        </w:rPr>
        <w:t>12</w:t>
      </w:r>
      <w:r>
        <w:rPr>
          <w:rFonts w:ascii="Times New Roman" w:hAnsi="Times New Roman" w:cs="Times New Roman"/>
          <w:spacing w:val="-4"/>
        </w:rPr>
        <w:t>O</w:t>
      </w:r>
      <w:r>
        <w:rPr>
          <w:rFonts w:ascii="Times New Roman" w:hAnsi="Times New Roman" w:cs="Times New Roman"/>
          <w:spacing w:val="-4"/>
          <w:vertAlign w:val="subscript"/>
        </w:rPr>
        <w:t>6</w:t>
      </w:r>
      <w:r>
        <w:rPr>
          <w:rFonts w:ascii="Times New Roman" w:hAnsi="Times New Roman" w:cs="Times New Roman"/>
          <w:spacing w:val="-4"/>
        </w:rPr>
        <w:t>)在动物体内经缓慢氧化转化为</w:t>
      </w:r>
      <w:r>
        <w:rPr>
          <w:rFonts w:hint="eastAsia" w:ascii="Times New Roman" w:hAnsi="Times New Roman" w:cs="Times New Roman"/>
          <w:spacing w:val="-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pacing w:val="-4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  <w:spacing w:val="-4"/>
        </w:rPr>
        <w:t>和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  <w:spacing w:val="-4"/>
        </w:rPr>
      </w:pPr>
      <w:r>
        <w:rPr>
          <w:rFonts w:hint="eastAsia" w:ascii="Times New Roman" w:hAnsi="Times New Roman" w:cs="Times New Roman"/>
          <w:spacing w:val="-4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spacing w:val="-4"/>
        </w:rPr>
        <w:t>等。</w:t>
      </w:r>
    </w:p>
    <w:p>
      <w:pPr>
        <w:pStyle w:val="3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Q</w:t>
      </w:r>
      <w:r>
        <w:rPr>
          <w:rFonts w:hint="default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判断下列说法是否正确？</w:t>
      </w:r>
    </w:p>
    <w:p>
      <w:pPr>
        <w:pStyle w:val="3"/>
        <w:tabs>
          <w:tab w:val="left" w:pos="3402"/>
        </w:tabs>
        <w:snapToGrid w:val="0"/>
        <w:spacing w:line="360" w:lineRule="auto"/>
        <w:ind w:firstLine="42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(1)可用Fe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O反应制取Fe(OH)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3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(</w:t>
      </w:r>
      <w:r>
        <w:rPr>
          <w:rFonts w:ascii="Times New Roman" w:hAnsi="Times New Roman" w:cs="Times New Roman"/>
        </w:rPr>
        <w:t>2)只有利用酸碱中和反应才能生成盐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(3)非金属单质与O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反应一定得到酸性氧化物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(4)酸性氧化物都能与水化合生成酸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(5)常见的酸性氧化物与碱性氧化物可以发生化合反应，生成盐类物质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szCs w:val="21"/>
          <w:vertAlign w:val="baseline"/>
          <w:lang w:val="en-US" w:eastAsia="zh-CN"/>
        </w:rPr>
        <w:t>[课时训练]</w:t>
      </w:r>
    </w:p>
    <w:p>
      <w:pPr>
        <w:tabs>
          <w:tab w:val="left" w:pos="3400"/>
        </w:tabs>
        <w:adjustRightInd/>
        <w:snapToGrid w:val="0"/>
        <w:spacing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下列古代技术的应用中，不涉及氧化还原反应的是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(　　)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2082"/>
        <w:gridCol w:w="1429"/>
        <w:gridCol w:w="1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A.古法炼铁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B.化丹(Pb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subscript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subscript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)为铅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C.煅烧贝壳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D.火药爆炸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drawing>
                <wp:inline distT="0" distB="0" distL="0" distR="0">
                  <wp:extent cx="656590" cy="465455"/>
                  <wp:effectExtent l="0" t="0" r="0" b="0"/>
                  <wp:docPr id="1033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3" name="Image1"/>
                          <pic:cNvPicPr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590" cy="465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drawing>
                <wp:inline distT="0" distB="0" distL="0" distR="0">
                  <wp:extent cx="639445" cy="549910"/>
                  <wp:effectExtent l="0" t="0" r="0" b="0"/>
                  <wp:docPr id="1034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" name="Image1"/>
                          <pic:cNvPicPr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5499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drawing>
                <wp:inline distT="0" distB="0" distL="0" distR="0">
                  <wp:extent cx="639445" cy="465455"/>
                  <wp:effectExtent l="0" t="0" r="0" b="0"/>
                  <wp:docPr id="1035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" name="Image1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4654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tabs>
                <w:tab w:val="left" w:pos="3400"/>
              </w:tabs>
              <w:adjustRightInd/>
              <w:snapToGrid w:val="0"/>
              <w:spacing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drawing>
                <wp:inline distT="0" distB="0" distL="0" distR="0">
                  <wp:extent cx="639445" cy="493395"/>
                  <wp:effectExtent l="0" t="0" r="0" b="0"/>
                  <wp:docPr id="1036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6" name="Image1"/>
                          <pic:cNvPicPr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493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3400"/>
        </w:tabs>
        <w:adjustRightInd/>
        <w:snapToGrid w:val="0"/>
        <w:spacing w:line="300" w:lineRule="auto"/>
        <w:ind w:left="0" w:leftChars="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2. 下列反应既属于氧化还原反应，又属于置换反应的是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A．Cu＋2H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(浓)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C．2Mg＋CO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点燃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2MgO＋C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CaO＋CO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</w:p>
    <w:p>
      <w:pPr>
        <w:tabs>
          <w:tab w:val="left" w:pos="3400"/>
        </w:tabs>
        <w:adjustRightInd/>
        <w:snapToGrid w:val="0"/>
        <w:spacing w:line="300" w:lineRule="auto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3. 下列化学反应既属于四种基本反应类型又属于氧化还原反应的是</w:t>
      </w:r>
      <w:r>
        <w:tab/>
      </w:r>
      <w:r>
        <w:tab/>
      </w:r>
      <w:r>
        <w:tab/>
      </w:r>
      <w: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Cl＋NaOH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O＋NaCl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＋2KBr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＋2KCl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HCO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tabs>
          <w:tab w:val="left" w:pos="3400"/>
        </w:tabs>
        <w:adjustRightInd/>
        <w:snapToGrid w:val="0"/>
        <w:spacing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下列关于氧化还原反应的叙述正确的是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(　　)</w:t>
      </w:r>
    </w:p>
    <w:p>
      <w:pPr>
        <w:tabs>
          <w:tab w:val="left" w:pos="3400"/>
        </w:tabs>
        <w:adjustRightInd/>
        <w:snapToGrid w:val="0"/>
        <w:spacing w:line="300" w:lineRule="auto"/>
        <w:ind w:firstLine="420" w:firstLineChars="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A．镁与盐酸的反应只属于氧化反应</w:t>
      </w:r>
    </w:p>
    <w:p>
      <w:pPr>
        <w:tabs>
          <w:tab w:val="left" w:pos="3400"/>
        </w:tabs>
        <w:adjustRightInd/>
        <w:snapToGrid w:val="0"/>
        <w:spacing w:line="300" w:lineRule="auto"/>
        <w:ind w:firstLine="420" w:firstLineChars="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B．置换反应都是氧化还原反应，所以</w:t>
      </w:r>
      <w:r>
        <w:rPr>
          <w:rFonts w:ascii="Times New Roman" w:hAnsi="Times New Roman" w:cs="Times New Roman"/>
        </w:rPr>
        <w:t>3CO＋Fe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高温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2Fe＋3CO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既是置换反应又是氧化还原反应</w:t>
      </w:r>
    </w:p>
    <w:p>
      <w:pPr>
        <w:tabs>
          <w:tab w:val="left" w:pos="3400"/>
        </w:tabs>
        <w:adjustRightInd/>
        <w:snapToGrid w:val="0"/>
        <w:spacing w:line="300" w:lineRule="auto"/>
        <w:ind w:firstLine="420" w:firstLineChars="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C．</w:t>
      </w:r>
      <w:r>
        <w:rPr>
          <w:rFonts w:ascii="Times New Roman" w:hAnsi="Times New Roman" w:cs="Times New Roman"/>
        </w:rPr>
        <w:t>3O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ascii="Times New Roman" w:hAnsi="Times New Roman" w:cs="Times New Roman"/>
          <w:sz w:val="15"/>
        </w:rPr>
        <w:instrText xml:space="preserve">电火花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2O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是氧化还原反应</w:t>
      </w:r>
    </w:p>
    <w:p>
      <w:pPr>
        <w:tabs>
          <w:tab w:val="left" w:pos="3400"/>
        </w:tabs>
        <w:adjustRightInd/>
        <w:snapToGrid w:val="0"/>
        <w:spacing w:line="300" w:lineRule="auto"/>
        <w:ind w:firstLine="420" w:firstLineChars="0"/>
        <w:jc w:val="both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auto"/>
          <w:kern w:val="2"/>
          <w:sz w:val="21"/>
          <w:szCs w:val="21"/>
          <w:highlight w:val="none"/>
          <w:vertAlign w:val="baseline"/>
          <w:lang w:val="en-US" w:eastAsia="zh-CN" w:bidi="ar-SA"/>
        </w:rPr>
        <w:t>D．复分解反应一定不是氧化还原反应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氧化还原反应与四种基本反应类型的关系如图所示，则下列化学反应属于阴影部分的是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必修第一册\\S1-4.TIF"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必修第一册\\S1-4.TIF"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必修第一册\\word\\S1-4.TIF"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"E:\\马珊珊\\2021\\同步\\第二批\\看\\化学\\新建文件夹\\S1-4.TIF"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"E:\\马珊珊\\2021\\同步\\第二批\\看\\化学\\新建文件夹\\S1-4.TIF"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19300" cy="1054735"/>
            <wp:effectExtent l="0" t="0" r="0" b="1206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＋2KBr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＋2KCl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B．2NaHCO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C．4Fe(OH)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4Fe(OH)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D．2Na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(提示：Na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中的氧为－1价)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下列变化不能通过一步化学反应实现的是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BaSO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B．CuO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Cu(OH)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C．NaOH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D．MgSO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Mg(OH)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．下列物质在给定条件下的转化均能一步实现的是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A．CuO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C),\s\do5(高温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Cu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硫酸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B．H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),\s\do5(点燃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CO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盐酸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D．CuSO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Fe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Cu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hAnsi="宋体" w:cs="Times New Roman"/>
          <w:spacing w:val="-27"/>
        </w:rPr>
        <w:instrText xml:space="preserve">――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,\s\up7(</w:instrText>
      </w:r>
      <w:r>
        <w:rPr>
          <w:rFonts w:ascii="Times New Roman" w:hAnsi="Times New Roman" w:cs="Times New Roman"/>
          <w:sz w:val="15"/>
        </w:rPr>
        <w:instrText xml:space="preserve">O</w:instrText>
      </w:r>
      <w:r>
        <w:rPr>
          <w:rFonts w:ascii="Times New Roman" w:hAnsi="Times New Roman" w:cs="Times New Roman"/>
          <w:sz w:val="15"/>
          <w:vertAlign w:val="subscript"/>
        </w:rPr>
        <w:instrText xml:space="preserve">2</w:instrText>
      </w:r>
      <w:r>
        <w:rPr>
          <w:rFonts w:ascii="Times New Roman" w:hAnsi="Times New Roman" w:cs="Times New Roman"/>
          <w:sz w:val="15"/>
        </w:rPr>
        <w:instrText xml:space="preserve">),\s\do5(加热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CuO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．下列变化，能通过加盐酸一步反应实现的是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Cu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CuCl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Cu(OH)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CuCl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Fe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FeCl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①④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③⑤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  <w:lang w:val="en-US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硫酸、碳酸钠、二氧化碳、铜片、氢氧化钡、氢氧化钠、铁片、生石灰和木炭粉9种物质中的几种存在如图所示关系，选择适当的物质，使连线的两种物质能发生反应(酸、碱、盐均配制成稀溶液)。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必修第一册\\264.TIF"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必修第一册\\264.TIF"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必修第一册\\word\\264.TIF"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必修第一册\\全书完整的Word版文档\\264.TIF"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"E:\\马珊珊\\2021\\同步\\第二批\\看\\化学\\新建文件夹\\264.TIF"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"E:\\马珊珊\\2021\\同步\\第二批\\看\\化学\\新建文件夹\\264.TIF"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0" distR="0">
            <wp:extent cx="1436370" cy="829310"/>
            <wp:effectExtent l="0" t="0" r="11430" b="8255"/>
            <wp:docPr id="1038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3"/>
                    <pic:cNvPicPr/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82994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(1)分别写出它们的化学式：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hint="eastAsia" w:hAnsi="宋体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②</w:t>
      </w:r>
      <w:r>
        <w:rPr>
          <w:rFonts w:hint="eastAsia" w:hAnsi="宋体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③</w:t>
      </w:r>
      <w:r>
        <w:rPr>
          <w:rFonts w:hint="eastAsia" w:hAnsi="宋体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④</w:t>
      </w:r>
      <w:r>
        <w:rPr>
          <w:rFonts w:hint="eastAsia" w:hAnsi="宋体" w:cs="Times New Roman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________。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(2)写出下列序号对应物质之间发生反应的化学方程式：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：________________________________________________________________________；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：________________________________________________________________________；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：________________________________________________________________________；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：________________________________________________________________________。</w:t>
      </w:r>
    </w:p>
    <w:sectPr>
      <w:headerReference r:id="rId3" w:type="default"/>
      <w:footerReference r:id="rId4" w:type="default"/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HVxTJ/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rPr>
        <w:rFonts w:hint="default" w:eastAsia="宋体"/>
        <w:u w:val="none"/>
        <w:lang w:val="en-US" w:eastAsia="zh-CN"/>
      </w:rPr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6E02E5"/>
    <w:multiLevelType w:val="singleLevel"/>
    <w:tmpl w:val="CF6E02E5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7D01B5E"/>
    <w:rsid w:val="176C4DEC"/>
    <w:rsid w:val="3A995486"/>
    <w:rsid w:val="4D5D0D6B"/>
    <w:rsid w:val="6D042B59"/>
    <w:rsid w:val="7BC0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S1-4.TIF" TargetMode="Externa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1693</Words>
  <Characters>2421</Characters>
  <Paragraphs>192</Paragraphs>
  <TotalTime>6</TotalTime>
  <ScaleCrop>false</ScaleCrop>
  <LinksUpToDate>false</LinksUpToDate>
  <CharactersWithSpaces>2790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2022-07-30T01:28:00Z</dcterms:created>
  <dc:creator>DELL</dc:creator>
  <cp:lastModifiedBy>137----1396</cp:lastModifiedBy>
  <dcterms:modified xsi:type="dcterms:W3CDTF">2023-02-28T11:37:17Z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405FB725CD5D4D6EBA403ED6C353216B</vt:lpwstr>
  </property>
</Properties>
</file>