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6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顾怡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迟云峰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 w:colFirst="2" w:colLast="1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张见秀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董杏燕</w:t>
            </w:r>
          </w:p>
        </w:tc>
      </w:tr>
      <w:bookmarkEnd w:id="0"/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2023.6.9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这学期该同学上课注意力不集中，作业完成质量差，学习上退步明显，多次教育无果。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教师向家长说明来访目的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教师向家长说明孩子在学校的表现，指出存在问题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家长告知孩子在家的表现，在家写作业也同样容易走神，家长也表明很困惑。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教师和家长共商对策，双方共同努力，改正孩子的不良学习习惯，提高学习主动性。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教师向学生赠与书籍，提出期望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left="0" w:leftChars="0" w:firstLine="0" w:firstLineChars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 xml:space="preserve">    该学生和爷爷奶奶一起居住，父亲常年在外打工挣钱，母亲每天上班到深夜才回家，爷爷奶奶无力管束。该学生每天能完成老师布置的背诵任务，但上课状态不佳，开小差情况严重，学习习惯较差，导致知识点掌握不扎实，在平时的练习中错误率极高，并且成绩呈直线下降趋势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和家长进一步沟通，让家长认识到家庭教育、及家庭环境对孩子学习成长的重要性，希望家长给孩子创造一个良好的学习环境，也希望家长能抽出时间陪伴孩子，多和孩子交流沟通。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引导学生树立正确的人生观和价值观。学会感恩，让学生在生活中多理解家长，多体会家长的艰辛在生活中让学生学会感知父母的伟大，逐步找到心灵的感动。自觉主动改掉不良恶习。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</w:rPr>
              <w:t>每周和该生进行一次谈心，善于发现学生的积极表现和进步，及时进行适当的表扬和鼓励，逐步增强该生自信，不断培养其进取精神。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</w:rPr>
              <w:t>教育是一个系统工程，需要学校、家庭、社会的共同参与;家访则是这一系统工程中的重要一环，是做好教学和班级管理工作的重要手段。通过近段时间的家访，我们得到了许多收获，并决心在今后的工作中继续有目的、有计划、有重点地开展家访工作，为实现学校的跨越式发展贡献自己的一份力量!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385695" cy="3182620"/>
                  <wp:effectExtent l="0" t="0" r="3175" b="2540"/>
                  <wp:docPr id="1" name="图片 1" descr="2023-06-11 10:39:40.274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23-06-11 10:39:40.274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695" cy="318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5305B"/>
    <w:multiLevelType w:val="singleLevel"/>
    <w:tmpl w:val="6485305B"/>
    <w:lvl w:ilvl="0" w:tentative="0">
      <w:start w:val="1"/>
      <w:numFmt w:val="decimal"/>
      <w:lvlText w:val="%1、"/>
      <w:lvlJc w:val="left"/>
    </w:lvl>
  </w:abstractNum>
  <w:abstractNum w:abstractNumId="1">
    <w:nsid w:val="6485330F"/>
    <w:multiLevelType w:val="singleLevel"/>
    <w:tmpl w:val="6485330F"/>
    <w:lvl w:ilvl="0" w:tentative="0">
      <w:start w:val="1"/>
      <w:numFmt w:val="decimal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79</Characters>
  <Lines>1</Lines>
  <Paragraphs>1</Paragraphs>
  <ScaleCrop>false</ScaleCrop>
  <LinksUpToDate>false</LinksUpToDate>
  <CharactersWithSpaces>83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2023-01-07T04:47:00Z</dcterms:created>
  <dc:creator>Administrator</dc:creator>
  <cp:lastModifiedBy>iPhone 13</cp:lastModifiedBy>
  <dcterms:modified xsi:type="dcterms:W3CDTF">2023-06-11T10:42:42Z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2052-11.37.7</vt:lpwstr>
  </property>
  <property fmtid="{D5CDD505-2E9C-101B-9397-08002B2CF9AE}" pid="3" name="ICV">
    <vt:lpwstr>141590AAC53C175AA234856415969E17_33</vt:lpwstr>
  </property>
</Properties>
</file>