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700" w:lineRule="exact"/>
        <w:jc w:val="center"/>
        <w:rPr>
          <w:rFonts w:ascii="方正小标宋简体" w:hAnsi="黑体" w:eastAsia="方正小标宋简体" w:cs="宋体"/>
          <w:color w:val="000000"/>
          <w:kern w:val="0"/>
          <w:sz w:val="40"/>
          <w:szCs w:val="40"/>
        </w:rPr>
      </w:pPr>
      <w:r>
        <w:rPr>
          <w:rFonts w:hint="eastAsia" w:ascii="方正小标宋简体" w:hAnsi="黑体" w:eastAsia="方正小标宋简体" w:cs="宋体"/>
          <w:color w:val="000000"/>
          <w:kern w:val="0"/>
          <w:sz w:val="40"/>
          <w:szCs w:val="40"/>
        </w:rPr>
        <w:t xml:space="preserve"> 新安小学教师“大家访”活动记录表</w:t>
      </w:r>
    </w:p>
    <w:tbl>
      <w:tblPr>
        <w:tblStyle w:val="4"/>
        <w:tblW w:w="9039" w:type="dxa"/>
        <w:jc w:val="center"/>
        <w:tblLayout w:type="fixed"/>
        <w:tblCellMar>
          <w:top w:w="0" w:type="dxa"/>
          <w:left w:w="57" w:type="dxa"/>
          <w:bottom w:w="0" w:type="dxa"/>
          <w:right w:w="57" w:type="dxa"/>
        </w:tblCellMar>
      </w:tblPr>
      <w:tblGrid>
        <w:gridCol w:w="1855"/>
        <w:gridCol w:w="1691"/>
        <w:gridCol w:w="241"/>
        <w:gridCol w:w="1099"/>
        <w:gridCol w:w="1241"/>
        <w:gridCol w:w="517"/>
        <w:gridCol w:w="923"/>
        <w:gridCol w:w="1472"/>
      </w:tblGrid>
      <w:tr>
        <w:tblPrEx>
          <w:tblCellMar>
            <w:top w:w="0" w:type="dxa"/>
            <w:left w:w="57" w:type="dxa"/>
            <w:bottom w:w="0" w:type="dxa"/>
            <w:right w:w="57" w:type="dxa"/>
          </w:tblCellMar>
        </w:tblPrEx>
        <w:trPr>
          <w:trHeight w:val="512"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教师姓名</w:t>
            </w:r>
          </w:p>
        </w:tc>
        <w:tc>
          <w:tcPr>
            <w:tcW w:w="1691" w:type="dxa"/>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280" w:firstLineChars="100"/>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马佳丽</w:t>
            </w:r>
          </w:p>
        </w:tc>
        <w:tc>
          <w:tcPr>
            <w:tcW w:w="1340"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班级</w:t>
            </w:r>
          </w:p>
        </w:tc>
        <w:tc>
          <w:tcPr>
            <w:tcW w:w="1241" w:type="dxa"/>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eastAsia"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二（3）</w:t>
            </w:r>
          </w:p>
        </w:tc>
        <w:tc>
          <w:tcPr>
            <w:tcW w:w="1440"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学生姓名</w:t>
            </w:r>
          </w:p>
        </w:tc>
        <w:tc>
          <w:tcPr>
            <w:tcW w:w="1472" w:type="dxa"/>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eastAsia"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杨薪想</w:t>
            </w:r>
          </w:p>
        </w:tc>
      </w:tr>
      <w:tr>
        <w:tblPrEx>
          <w:tblCellMar>
            <w:top w:w="0" w:type="dxa"/>
            <w:left w:w="57" w:type="dxa"/>
            <w:bottom w:w="0" w:type="dxa"/>
            <w:right w:w="57" w:type="dxa"/>
          </w:tblCellMar>
        </w:tblPrEx>
        <w:trPr>
          <w:trHeight w:val="511"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家长姓名</w:t>
            </w:r>
          </w:p>
        </w:tc>
        <w:tc>
          <w:tcPr>
            <w:tcW w:w="1932"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刘利青</w:t>
            </w:r>
            <w:bookmarkStart w:id="0" w:name="_GoBack"/>
            <w:bookmarkEnd w:id="0"/>
          </w:p>
        </w:tc>
        <w:tc>
          <w:tcPr>
            <w:tcW w:w="2857" w:type="dxa"/>
            <w:gridSpan w:val="3"/>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同行教师</w:t>
            </w:r>
          </w:p>
        </w:tc>
        <w:tc>
          <w:tcPr>
            <w:tcW w:w="2395"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eastAsia"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许亚芳</w:t>
            </w:r>
          </w:p>
        </w:tc>
      </w:tr>
      <w:tr>
        <w:tblPrEx>
          <w:tblCellMar>
            <w:top w:w="0" w:type="dxa"/>
            <w:left w:w="57" w:type="dxa"/>
            <w:bottom w:w="0" w:type="dxa"/>
            <w:right w:w="57" w:type="dxa"/>
          </w:tblCellMar>
        </w:tblPrEx>
        <w:trPr>
          <w:trHeight w:val="511"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家访时间</w:t>
            </w:r>
          </w:p>
        </w:tc>
        <w:tc>
          <w:tcPr>
            <w:tcW w:w="1932"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2023.6.8</w:t>
            </w:r>
          </w:p>
        </w:tc>
        <w:tc>
          <w:tcPr>
            <w:tcW w:w="2857" w:type="dxa"/>
            <w:gridSpan w:val="3"/>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家访形式</w:t>
            </w:r>
          </w:p>
        </w:tc>
        <w:tc>
          <w:tcPr>
            <w:tcW w:w="2395"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线下家中</w:t>
            </w:r>
          </w:p>
        </w:tc>
      </w:tr>
      <w:tr>
        <w:tblPrEx>
          <w:tblCellMar>
            <w:top w:w="0" w:type="dxa"/>
            <w:left w:w="57" w:type="dxa"/>
            <w:bottom w:w="0" w:type="dxa"/>
            <w:right w:w="57" w:type="dxa"/>
          </w:tblCellMar>
        </w:tblPrEx>
        <w:trPr>
          <w:trHeight w:val="1372"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家访起因</w:t>
            </w:r>
          </w:p>
        </w:tc>
        <w:tc>
          <w:tcPr>
            <w:tcW w:w="7184" w:type="dxa"/>
            <w:gridSpan w:val="7"/>
            <w:tcBorders>
              <w:top w:val="single" w:color="auto" w:sz="4" w:space="0"/>
              <w:left w:val="nil"/>
              <w:bottom w:val="single" w:color="auto" w:sz="4" w:space="0"/>
              <w:right w:val="single" w:color="auto" w:sz="4" w:space="0"/>
            </w:tcBorders>
            <w:vAlign w:val="center"/>
          </w:tcPr>
          <w:p>
            <w:pPr>
              <w:ind w:firstLine="560" w:firstLineChars="200"/>
              <w:rPr>
                <w:rFonts w:ascii="仿宋" w:hAnsi="仿宋" w:eastAsia="仿宋" w:cs="仿宋"/>
                <w:snapToGrid w:val="0"/>
                <w:color w:val="000000"/>
                <w:kern w:val="0"/>
                <w:sz w:val="24"/>
                <w:szCs w:val="24"/>
              </w:rPr>
            </w:pPr>
            <w:r>
              <w:rPr>
                <w:rFonts w:hint="eastAsia" w:ascii="仿宋_GB2312" w:hAnsi="仿宋" w:eastAsia="仿宋_GB2312" w:cs="仿宋"/>
                <w:snapToGrid w:val="0"/>
                <w:color w:val="000000"/>
                <w:kern w:val="0"/>
                <w:sz w:val="28"/>
                <w:szCs w:val="28"/>
                <w:lang w:val="en-US" w:eastAsia="zh-CN"/>
              </w:rPr>
              <w:t>该孩子在校表现较好，上进心很强，学习成绩优异，但是这孩子很少上课能积极回答问题，受到一点打击就会掉眼泪，内心比较脆弱，自尊心比较强。</w:t>
            </w:r>
          </w:p>
        </w:tc>
      </w:tr>
      <w:tr>
        <w:tblPrEx>
          <w:tblCellMar>
            <w:top w:w="0" w:type="dxa"/>
            <w:left w:w="57" w:type="dxa"/>
            <w:bottom w:w="0" w:type="dxa"/>
            <w:right w:w="57" w:type="dxa"/>
          </w:tblCellMar>
        </w:tblPrEx>
        <w:trPr>
          <w:trHeight w:val="2260"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家访过程</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560" w:firstLineChars="200"/>
              <w:rPr>
                <w:rFonts w:hint="default" w:ascii="仿宋" w:hAnsi="仿宋" w:eastAsia="仿宋" w:cs="仿宋"/>
                <w:color w:val="000000"/>
                <w:sz w:val="24"/>
                <w:szCs w:val="24"/>
                <w:lang w:val="en-US" w:eastAsia="zh-CN"/>
              </w:rPr>
            </w:pPr>
            <w:r>
              <w:rPr>
                <w:rFonts w:hint="eastAsia" w:ascii="仿宋_GB2312" w:hAnsi="仿宋" w:eastAsia="仿宋_GB2312" w:cs="仿宋"/>
                <w:snapToGrid w:val="0"/>
                <w:color w:val="000000"/>
                <w:kern w:val="0"/>
                <w:sz w:val="28"/>
                <w:szCs w:val="28"/>
                <w:lang w:val="en-US" w:eastAsia="zh-CN"/>
              </w:rPr>
              <w:t>8号下午班主任许亚芳和副班主任马佳丽到该生家中和孩子妈妈聊天了解情况，肯定了该生的学习情况和行为习惯，也对该生的不足之处进行了沟通。</w:t>
            </w:r>
          </w:p>
        </w:tc>
      </w:tr>
      <w:tr>
        <w:tblPrEx>
          <w:tblCellMar>
            <w:top w:w="0" w:type="dxa"/>
            <w:left w:w="57" w:type="dxa"/>
            <w:bottom w:w="0" w:type="dxa"/>
            <w:right w:w="57" w:type="dxa"/>
          </w:tblCellMar>
        </w:tblPrEx>
        <w:trPr>
          <w:trHeight w:val="1555"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情况分析</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560" w:firstLineChars="200"/>
              <w:rPr>
                <w:rFonts w:hint="eastAsia" w:ascii="仿宋_GB2312" w:hAnsi="仿宋" w:eastAsia="仿宋_GB2312" w:cs="仿宋"/>
                <w:snapToGrid w:val="0"/>
                <w:color w:val="000000"/>
                <w:kern w:val="0"/>
                <w:sz w:val="28"/>
                <w:szCs w:val="28"/>
                <w:lang w:val="en-US" w:eastAsia="zh-CN"/>
              </w:rPr>
            </w:pPr>
          </w:p>
          <w:p>
            <w:pPr>
              <w:widowControl/>
              <w:autoSpaceDE w:val="0"/>
              <w:autoSpaceDN w:val="0"/>
              <w:snapToGrid w:val="0"/>
              <w:ind w:firstLine="560" w:firstLineChars="200"/>
              <w:rPr>
                <w:rFonts w:hint="eastAsia"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该生在家尊重长辈，关心他人。主动为父母做一些力所能及的事情，也适当地做一些家务。在学习方面比较主动，主动完成各科作业。在家与妈妈相处的时间较多，不经常与周围的孩子玩耍，可能内心脆弱与这个有关。</w:t>
            </w:r>
          </w:p>
          <w:p>
            <w:pPr>
              <w:widowControl/>
              <w:autoSpaceDE w:val="0"/>
              <w:autoSpaceDN w:val="0"/>
              <w:snapToGrid w:val="0"/>
              <w:ind w:firstLine="560" w:firstLineChars="200"/>
              <w:rPr>
                <w:rFonts w:hint="eastAsia" w:ascii="仿宋_GB2312" w:hAnsi="仿宋" w:eastAsia="仿宋_GB2312" w:cs="仿宋"/>
                <w:snapToGrid w:val="0"/>
                <w:color w:val="000000"/>
                <w:kern w:val="0"/>
                <w:sz w:val="28"/>
                <w:szCs w:val="28"/>
                <w:lang w:val="en-US" w:eastAsia="zh-CN"/>
              </w:rPr>
            </w:pPr>
          </w:p>
        </w:tc>
      </w:tr>
      <w:tr>
        <w:tblPrEx>
          <w:tblCellMar>
            <w:top w:w="0" w:type="dxa"/>
            <w:left w:w="57" w:type="dxa"/>
            <w:bottom w:w="0" w:type="dxa"/>
            <w:right w:w="57" w:type="dxa"/>
          </w:tblCellMar>
        </w:tblPrEx>
        <w:trPr>
          <w:trHeight w:val="1833"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措施与成效</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4"/>
                <w:szCs w:val="24"/>
              </w:rPr>
            </w:pPr>
            <w:r>
              <w:rPr>
                <w:rFonts w:hint="eastAsia" w:ascii="仿宋_GB2312" w:hAnsi="仿宋" w:eastAsia="仿宋_GB2312" w:cs="仿宋"/>
                <w:snapToGrid w:val="0"/>
                <w:color w:val="000000"/>
                <w:kern w:val="0"/>
                <w:sz w:val="28"/>
                <w:szCs w:val="28"/>
                <w:lang w:val="en-US" w:eastAsia="zh-CN"/>
              </w:rPr>
              <w:t>积极参加课外活动、鼓励上课回答问题、鼓励和同学积极相处</w:t>
            </w:r>
          </w:p>
        </w:tc>
      </w:tr>
      <w:tr>
        <w:tblPrEx>
          <w:tblCellMar>
            <w:top w:w="0" w:type="dxa"/>
            <w:left w:w="57" w:type="dxa"/>
            <w:bottom w:w="0" w:type="dxa"/>
            <w:right w:w="57" w:type="dxa"/>
          </w:tblCellMar>
        </w:tblPrEx>
        <w:trPr>
          <w:trHeight w:val="1689"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家访反思</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560" w:firstLineChars="200"/>
              <w:rPr>
                <w:rFonts w:hint="eastAsia" w:ascii="仿宋_GB2312" w:hAnsi="仿宋" w:eastAsia="仿宋_GB2312" w:cs="仿宋"/>
                <w:snapToGrid w:val="0"/>
                <w:color w:val="000000"/>
                <w:kern w:val="0"/>
                <w:sz w:val="28"/>
                <w:szCs w:val="28"/>
              </w:rPr>
            </w:pPr>
          </w:p>
          <w:p>
            <w:pPr>
              <w:widowControl/>
              <w:autoSpaceDE w:val="0"/>
              <w:autoSpaceDN w:val="0"/>
              <w:snapToGrid w:val="0"/>
              <w:ind w:firstLine="560" w:firstLineChars="200"/>
              <w:rPr>
                <w:rFonts w:hint="eastAsia"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家长对孩子在学校的健康成长很欣慰，认为孩子在学校各方面都得到了锻炼，希望学校今后也能多组织各种活动，让孩子们能从活动中得到锻炼，培养孩子健康人格。</w:t>
            </w:r>
          </w:p>
          <w:p>
            <w:pPr>
              <w:widowControl/>
              <w:autoSpaceDE w:val="0"/>
              <w:autoSpaceDN w:val="0"/>
              <w:snapToGrid w:val="0"/>
              <w:rPr>
                <w:rFonts w:hint="eastAsia" w:ascii="仿宋_GB2312" w:hAnsi="仿宋" w:eastAsia="仿宋_GB2312" w:cs="仿宋"/>
                <w:snapToGrid w:val="0"/>
                <w:color w:val="000000"/>
                <w:kern w:val="0"/>
                <w:sz w:val="28"/>
                <w:szCs w:val="28"/>
              </w:rPr>
            </w:pPr>
          </w:p>
        </w:tc>
      </w:tr>
      <w:tr>
        <w:tblPrEx>
          <w:tblCellMar>
            <w:top w:w="0" w:type="dxa"/>
            <w:left w:w="57" w:type="dxa"/>
            <w:bottom w:w="0" w:type="dxa"/>
            <w:right w:w="57" w:type="dxa"/>
          </w:tblCellMar>
        </w:tblPrEx>
        <w:trPr>
          <w:trHeight w:val="2720"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家访掠影</w:t>
            </w:r>
          </w:p>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（附照片）</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eastAsia="zh-CN"/>
              </w:rPr>
              <w:drawing>
                <wp:inline distT="0" distB="0" distL="114300" distR="114300">
                  <wp:extent cx="4464685" cy="3218815"/>
                  <wp:effectExtent l="0" t="0" r="12065" b="635"/>
                  <wp:docPr id="1" name="图片 1" descr="微信图片_20230612075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30612075134"/>
                          <pic:cNvPicPr>
                            <a:picLocks noChangeAspect="1"/>
                          </pic:cNvPicPr>
                        </pic:nvPicPr>
                        <pic:blipFill>
                          <a:blip r:embed="rId6"/>
                          <a:stretch>
                            <a:fillRect/>
                          </a:stretch>
                        </pic:blipFill>
                        <pic:spPr>
                          <a:xfrm>
                            <a:off x="0" y="0"/>
                            <a:ext cx="4464685" cy="3218815"/>
                          </a:xfrm>
                          <a:prstGeom prst="rect">
                            <a:avLst/>
                          </a:prstGeom>
                        </pic:spPr>
                      </pic:pic>
                    </a:graphicData>
                  </a:graphic>
                </wp:inline>
              </w:drawing>
            </w:r>
          </w:p>
        </w:tc>
      </w:tr>
    </w:tbl>
    <w:p/>
    <w:sectPr>
      <w:footerReference r:id="rId3" w:type="default"/>
      <w:footerReference r:id="rId4" w:type="even"/>
      <w:pgSz w:w="11906" w:h="16838"/>
      <w:pgMar w:top="1418" w:right="1531" w:bottom="1276" w:left="1531" w:header="851" w:footer="992" w:gutter="0"/>
      <w:pgNumType w:fmt="numberInDash" w:start="7"/>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sz w:val="28"/>
        <w:szCs w:val="28"/>
      </w:rPr>
    </w:pP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- 7 -</w:t>
    </w:r>
    <w:r>
      <w:rPr>
        <w:rStyle w:val="6"/>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separate"/>
    </w:r>
    <w:r>
      <w:rPr>
        <w:rStyle w:val="6"/>
      </w:rPr>
      <w:t>- 7 -</w:t>
    </w:r>
    <w:r>
      <w:rPr>
        <w:rStyle w:val="6"/>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Y2YjEzZGExMDgxYjc1YWJkNDI2NTg2MTQzNTkyODIifQ=="/>
  </w:docVars>
  <w:rsids>
    <w:rsidRoot w:val="00B13FBB"/>
    <w:rsid w:val="00277C63"/>
    <w:rsid w:val="00291081"/>
    <w:rsid w:val="007960DC"/>
    <w:rsid w:val="00B13FBB"/>
    <w:rsid w:val="00D50EF8"/>
    <w:rsid w:val="04813232"/>
    <w:rsid w:val="127C64DA"/>
    <w:rsid w:val="29C33010"/>
    <w:rsid w:val="31C92F6D"/>
    <w:rsid w:val="37CA01F4"/>
    <w:rsid w:val="732973FD"/>
    <w:rsid w:val="77464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420</Words>
  <Characters>427</Characters>
  <Lines>1</Lines>
  <Paragraphs>1</Paragraphs>
  <TotalTime>12</TotalTime>
  <ScaleCrop>false</ScaleCrop>
  <LinksUpToDate>false</LinksUpToDate>
  <CharactersWithSpaces>429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2023-01-06T12:47:00Z</dcterms:created>
  <dc:creator>Administrator</dc:creator>
  <cp:lastModifiedBy>WPS_1500402462</cp:lastModifiedBy>
  <dcterms:modified xsi:type="dcterms:W3CDTF">2023-06-12T01:12:42Z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BA6EF1ACD822432198B7828D0A76EF07_12</vt:lpwstr>
  </property>
</Properties>
</file>