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7．4.2　三角函数应用(2)</w:t>
      </w:r>
    </w:p>
    <w:p>
      <w:pPr>
        <w:pStyle w:val="2"/>
        <w:spacing w:line="400" w:lineRule="exac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一、学习目标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能应用三角函数的图象与性质解决一些简单的实际问题．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理解三角函数是描述周期现象的重要数学模型，并能熟练</w:t>
      </w:r>
      <w:r>
        <w:rPr>
          <w:rFonts w:hint="eastAsia" w:ascii="Times New Roman" w:hAnsi="Times New Roman" w:cs="Times New Roman"/>
          <w:sz w:val="18"/>
          <w:szCs w:val="18"/>
        </w:rPr>
        <w:t>运用．</w:t>
      </w:r>
    </w:p>
    <w:p>
      <w:pPr>
        <w:pStyle w:val="2"/>
        <w:numPr>
          <w:ilvl w:val="0"/>
          <w:numId w:val="1"/>
        </w:numPr>
        <w:spacing w:line="400" w:lineRule="exact"/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活动方案</w:t>
      </w:r>
    </w:p>
    <w:p>
      <w:pPr>
        <w:pStyle w:val="2"/>
        <w:numPr>
          <w:ilvl w:val="0"/>
          <w:numId w:val="0"/>
        </w:numPr>
        <w:spacing w:line="400" w:lineRule="exact"/>
        <w:ind w:firstLine="420" w:firstLineChars="0"/>
        <w:rPr>
          <w:rFonts w:hint="default" w:ascii="Times New Roman" w:hAnsi="Times New Roman" w:cs="Times New Roman"/>
          <w:b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活动一：</w:t>
      </w:r>
      <w:r>
        <w:rPr>
          <w:rFonts w:ascii="Times New Roman" w:hAnsi="Times New Roman" w:eastAsia="黑体" w:cs="Times New Roman"/>
          <w:sz w:val="18"/>
          <w:szCs w:val="18"/>
        </w:rPr>
        <w:t>港口水深的变化与三角函数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　海水受日月的引力，在一定的时候</w:t>
      </w:r>
      <w:r>
        <w:rPr>
          <w:rFonts w:hint="eastAsia" w:ascii="Times New Roman" w:hAnsi="Times New Roman" w:cs="Times New Roman"/>
          <w:sz w:val="18"/>
          <w:szCs w:val="18"/>
        </w:rPr>
        <w:t>发生涨落的现象叫潮汐．</w:t>
      </w:r>
      <w:r>
        <w:rPr>
          <w:rFonts w:ascii="Times New Roman" w:hAnsi="Times New Roman" w:cs="Times New Roman"/>
          <w:sz w:val="18"/>
          <w:szCs w:val="18"/>
        </w:rPr>
        <w:t>一般地，早潮叫潮，晚潮叫汐．在通常情况下，船在涨潮时驶进航道，靠近码头，卸货后，在落潮时返回海洋．下面是某港口在某天几个时刻与水深y(单位：m)的关系表：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861"/>
        <w:gridCol w:w="861"/>
        <w:gridCol w:w="861"/>
        <w:gridCol w:w="862"/>
        <w:gridCol w:w="862"/>
        <w:gridCol w:w="862"/>
        <w:gridCol w:w="862"/>
        <w:gridCol w:w="862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时刻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0：00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3：00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21：00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水深/m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</w:tr>
    </w:tbl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选用一个三角函数</w:t>
      </w:r>
      <w:r>
        <w:rPr>
          <w:rFonts w:hint="eastAsia" w:ascii="Times New Roman" w:hAnsi="Times New Roman" w:cs="Times New Roman"/>
          <w:sz w:val="18"/>
          <w:szCs w:val="18"/>
        </w:rPr>
        <w:t>来近似地描述这个港口的水深与时间的函数关系；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2) 一艘货轮的吃水深度(船体最低点与水面的距离)为4.75 m，安全条例拟定船体最低点与海底间隙至少要有1.5 m，请问该船何时能进出港口？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420" w:firstLineChars="0"/>
        <w:rPr>
          <w:rFonts w:hint="eastAsia" w:ascii="Times New Roman" w:hAnsi="Times New Roman" w:eastAsia="黑体" w:cs="Times New Roman"/>
          <w:sz w:val="18"/>
          <w:szCs w:val="18"/>
          <w:lang w:eastAsia="zh-CN"/>
        </w:rPr>
      </w:pPr>
      <w:r>
        <w:rPr>
          <w:rFonts w:ascii="Times New Roman" w:hAnsi="Times New Roman" w:eastAsia="黑体" w:cs="Times New Roman"/>
          <w:sz w:val="18"/>
          <w:szCs w:val="18"/>
        </w:rPr>
        <w:t>活动二</w:t>
      </w:r>
      <w:r>
        <w:rPr>
          <w:rFonts w:hint="eastAsia" w:ascii="Times New Roman" w:hAnsi="Times New Roman" w:eastAsia="黑体" w:cs="Times New Roman"/>
          <w:sz w:val="18"/>
          <w:szCs w:val="18"/>
          <w:lang w:eastAsia="zh-CN"/>
        </w:rPr>
        <w:t>：</w:t>
      </w:r>
      <w:r>
        <w:rPr>
          <w:rFonts w:ascii="Times New Roman" w:hAnsi="Times New Roman" w:eastAsia="黑体" w:cs="Times New Roman"/>
          <w:sz w:val="18"/>
          <w:szCs w:val="18"/>
        </w:rPr>
        <w:t>了解解决三角函数应用题的一般步骤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>　生物节律是描述体温、血压和其他易变的生理变化的每日生物模型．下表中给出了一昼夜人的体温的变化(从夜间零时开始计时)．</w:t>
      </w:r>
    </w:p>
    <w:tbl>
      <w:tblPr>
        <w:tblStyle w:val="3"/>
        <w:tblW w:w="64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764"/>
        <w:gridCol w:w="764"/>
        <w:gridCol w:w="764"/>
        <w:gridCol w:w="764"/>
        <w:gridCol w:w="764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时间/时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温度/</w:t>
            </w:r>
            <w:r>
              <w:rPr>
                <w:rFonts w:hAnsi="宋体" w:cs="Times New Roman"/>
                <w:sz w:val="18"/>
                <w:szCs w:val="18"/>
              </w:rPr>
              <w:t>℃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36.7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36.7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时间/时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温度/</w:t>
            </w:r>
            <w:r>
              <w:rPr>
                <w:rFonts w:hAnsi="宋体" w:cs="Times New Roman"/>
                <w:sz w:val="18"/>
                <w:szCs w:val="18"/>
              </w:rPr>
              <w:t>℃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作出这些数据的散点图；(2) 选用一个三角函数来近似描述这些数据；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(3) 和散点图一起，画出(2)中所选函数的图象．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INCLUDEPICTURE"跟踪训练.tif"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跟踪训练</w:t>
      </w: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已知某地一天从4点到16点的温度变化曲线近似满足函数y＝10sin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\b\lc\(\rc\)(\a\vs4\al\co1(\f(π,8)x－\f(5π,4)))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＋20，x</w:t>
      </w:r>
      <w:r>
        <w:rPr>
          <w:rFonts w:hAnsi="宋体" w:cs="Times New Roman"/>
          <w:sz w:val="18"/>
          <w:szCs w:val="18"/>
        </w:rPr>
        <w:t>∈</w:t>
      </w:r>
      <w:r>
        <w:rPr>
          <w:rFonts w:ascii="Times New Roman" w:hAnsi="Times New Roman" w:cs="Times New Roman"/>
          <w:sz w:val="18"/>
          <w:szCs w:val="18"/>
        </w:rPr>
        <w:t>[4，16]．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求该地区这一段时间内温度的最大温差；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(2) 如果有一种细菌在15 </w:t>
      </w:r>
      <w:r>
        <w:rPr>
          <w:rFonts w:hAnsi="宋体" w:cs="Times New Roman"/>
          <w:sz w:val="18"/>
          <w:szCs w:val="18"/>
        </w:rPr>
        <w:t>℃</w:t>
      </w:r>
      <w:r>
        <w:rPr>
          <w:rFonts w:ascii="Times New Roman" w:hAnsi="Times New Roman" w:cs="Times New Roman"/>
          <w:sz w:val="18"/>
          <w:szCs w:val="18"/>
        </w:rPr>
        <w:t xml:space="preserve">到25 </w:t>
      </w:r>
      <w:r>
        <w:rPr>
          <w:rFonts w:hAnsi="宋体" w:cs="Times New Roman"/>
          <w:sz w:val="18"/>
          <w:szCs w:val="18"/>
        </w:rPr>
        <w:t>℃</w:t>
      </w:r>
      <w:r>
        <w:rPr>
          <w:rFonts w:ascii="Times New Roman" w:hAnsi="Times New Roman" w:cs="Times New Roman"/>
          <w:sz w:val="18"/>
          <w:szCs w:val="18"/>
        </w:rPr>
        <w:t>之间可以生存，那么在这段时间内，该细菌能生存多长时间？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活动三</w:t>
      </w:r>
      <w:r>
        <w:rPr>
          <w:rFonts w:hint="eastAsia" w:ascii="Times New Roman" w:hAnsi="Times New Roman" w:eastAsia="黑体" w:cs="Times New Roman"/>
          <w:sz w:val="18"/>
          <w:szCs w:val="18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18"/>
          <w:szCs w:val="18"/>
        </w:rPr>
        <w:t>三角函数模型在物理中的应用</w:t>
      </w:r>
    </w:p>
    <w:p>
      <w:pPr>
        <w:pStyle w:val="2"/>
        <w:spacing w:line="360" w:lineRule="auto"/>
        <w:ind w:firstLine="360" w:firstLineChars="20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5061585</wp:posOffset>
            </wp:positionH>
            <wp:positionV relativeFrom="paragraph">
              <wp:posOffset>114935</wp:posOffset>
            </wp:positionV>
            <wp:extent cx="1000125" cy="952500"/>
            <wp:effectExtent l="0" t="0" r="3175" b="0"/>
            <wp:wrapTight wrapText="bothSides">
              <wp:wrapPolygon>
                <wp:start x="0" y="0"/>
                <wp:lineTo x="0" y="21312"/>
                <wp:lineTo x="21394" y="21312"/>
                <wp:lineTo x="21394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18"/>
          <w:szCs w:val="18"/>
        </w:rPr>
        <w:t>例</w:t>
      </w:r>
      <w:r>
        <w:rPr>
          <w:rFonts w:ascii="Times New Roman" w:hAnsi="Times New Roman" w:eastAsia="黑体" w:cs="Times New Roman"/>
          <w:b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　已知电流强度I(A)与时间t(s)的关系式是I＝Asin(ωt＋φ)(A&gt;0，ω&gt;0，|φ|&lt;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)．</w:t>
      </w:r>
    </w:p>
    <w:p>
      <w:pPr>
        <w:pStyle w:val="2"/>
        <w:spacing w:line="360" w:lineRule="auto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(1) 若I＝Asin(ωt＋φ)在一个周期内的图象如图所示，试根据图象写出I＝Asin(ωt＋φ)的解析式；</w:t>
      </w:r>
    </w:p>
    <w:p>
      <w:pPr>
        <w:pStyle w:val="2"/>
        <w:spacing w:line="360" w:lineRule="auto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(2) 为了使I＝Asin(ωt＋φ)中的t在任意一段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\f(1,100)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s的时间内电流强度I能同时取得最大值A与最小值－A，那么正整数ω的最小值是多少？</w:t>
      </w:r>
    </w:p>
    <w:p>
      <w:pPr>
        <w:pStyle w:val="2"/>
        <w:spacing w:line="360" w:lineRule="auto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360" w:lineRule="auto"/>
        <w:ind w:firstLine="360" w:firstLineChars="200"/>
        <w:rPr>
          <w:rFonts w:ascii="Times New Roman" w:hAnsi="Times New Roman" w:cs="Times New Roman"/>
          <w:sz w:val="18"/>
          <w:szCs w:val="18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三、检测反馈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INCLUDEPICTURE"检测反馈.tif"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>
      <w:pPr>
        <w:pStyle w:val="2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1. </w:t>
      </w:r>
      <w:r>
        <w:rPr>
          <w:rFonts w:ascii="Times New Roman" w:hAnsi="Times New Roman" w:cs="Times New Roman"/>
          <w:sz w:val="18"/>
          <w:szCs w:val="18"/>
        </w:rPr>
        <w:t>在一个</w:t>
      </w:r>
      <w:r>
        <w:rPr>
          <w:rFonts w:hint="eastAsia" w:ascii="Times New Roman" w:hAnsi="Times New Roman" w:cs="Times New Roman"/>
          <w:sz w:val="18"/>
          <w:szCs w:val="18"/>
        </w:rPr>
        <w:t>港口，相邻两次高潮发生的时间相距</w:t>
      </w:r>
      <w:r>
        <w:rPr>
          <w:rFonts w:ascii="Times New Roman" w:hAnsi="Times New Roman" w:cs="Times New Roman"/>
          <w:sz w:val="18"/>
          <w:szCs w:val="18"/>
        </w:rPr>
        <w:t>12 h，低潮时水深为9 m，高潮时水深为15 m．每天潮涨潮落时，该港口水的深度y(m)关于时间t(h)的函数图象可以近似地看成函数y＝Asin(ωt＋φ)＋k(A＞0，ω＞0)的图象，其中0</w:t>
      </w:r>
      <w:r>
        <w:rPr>
          <w:rFonts w:hAnsi="宋体" w:cs="Times New Roman"/>
          <w:sz w:val="18"/>
          <w:szCs w:val="18"/>
        </w:rPr>
        <w:t>≤</w:t>
      </w:r>
      <w:r>
        <w:rPr>
          <w:rFonts w:ascii="Times New Roman" w:hAnsi="Times New Roman" w:cs="Times New Roman"/>
          <w:sz w:val="18"/>
          <w:szCs w:val="18"/>
        </w:rPr>
        <w:t>t</w:t>
      </w:r>
      <w:r>
        <w:rPr>
          <w:rFonts w:hAnsi="宋体" w:cs="Times New Roman"/>
          <w:sz w:val="18"/>
          <w:szCs w:val="18"/>
        </w:rPr>
        <w:t>≤</w:t>
      </w:r>
      <w:r>
        <w:rPr>
          <w:rFonts w:ascii="Times New Roman" w:hAnsi="Times New Roman" w:cs="Times New Roman"/>
          <w:sz w:val="18"/>
          <w:szCs w:val="18"/>
        </w:rPr>
        <w:t>24，且t＝3时涨潮到一次高潮，则该函数的解析式可以是(　　)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y＝3sin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\f(π,6)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t＋12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B. y＝－3sin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\f(π,6)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t＋12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C. y＝3sin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\f(π,12)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t＋12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D. y＝3cos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\f(π,6)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t＋12</w:t>
      </w:r>
    </w:p>
    <w:p>
      <w:pPr>
        <w:pStyle w:val="2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2. </w:t>
      </w:r>
      <w:r>
        <w:rPr>
          <w:rFonts w:ascii="Times New Roman" w:hAnsi="Times New Roman" w:cs="Times New Roman"/>
          <w:sz w:val="18"/>
          <w:szCs w:val="18"/>
        </w:rPr>
        <w:t>电流强度I(A)随时间t(s)变化的函数I＝Asin(ωt＋φ)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\b\lc\(\rc\)(\a\vs4\al\co1(A＞0，ω＞0，0＜φ＜\f(π,2)))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的图象如图所示，则当t＝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\f(1,100)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s时，电流强度是(　　)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A. －5A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B. 5A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C. 5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\r(,3)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A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D. 10A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"C:\\Users\\Administrator\\Desktop\\21活动单数学必修第一册(苏教版)\\DX20-G1SX419.tif"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sz w:val="18"/>
          <w:szCs w:val="18"/>
        </w:rPr>
        <w:instrText xml:space="preserve">INCLUDEPICTURE  "C:\\Users\\Administrator\\Desktop\\21活动单数学必修第一册(苏教版)\\DX20-G1SX419.tif" \* MERGEFORMATINET</w:instrText>
      </w:r>
      <w:r>
        <w:rPr>
          <w:rFonts w:ascii="Times New Roman" w:hAnsi="Times New Roman" w:cs="Times New Roman"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>
        <w:rPr>
          <w:rFonts w:ascii="Times New Roman" w:hAnsi="Times New Roman" w:cs="Times New Roman"/>
          <w:sz w:val="18"/>
          <w:szCs w:val="18"/>
        </w:rPr>
        <w:drawing>
          <wp:inline distT="0" distB="0" distL="114300" distR="114300">
            <wp:extent cx="1314450" cy="942975"/>
            <wp:effectExtent l="0" t="0" r="6350" b="952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begin"/>
      </w:r>
      <w:r>
        <w:rPr>
          <w:rFonts w:ascii="Times New Roman" w:hAnsi="Times New Roman" w:eastAsia="黑体" w:cs="Times New Roman"/>
          <w:b/>
          <w:sz w:val="18"/>
          <w:szCs w:val="18"/>
        </w:rPr>
        <w:instrText xml:space="preserve"> </w:instrText>
      </w:r>
      <w:r>
        <w:rPr>
          <w:rFonts w:hint="eastAsia" w:ascii="Times New Roman" w:hAnsi="Times New Roman" w:eastAsia="黑体" w:cs="Times New Roman"/>
          <w:b/>
          <w:sz w:val="18"/>
          <w:szCs w:val="18"/>
        </w:rPr>
        <w:instrText xml:space="preserve">INCLUDEPICTURE  "C:\\Users\\Administrator\\Desktop\\21活动单数学必修第一册(苏教版)\\DX20-G1SX420.tif" \* MERGEFORMATINET</w:instrText>
      </w:r>
      <w:r>
        <w:rPr>
          <w:rFonts w:ascii="Times New Roman" w:hAnsi="Times New Roman" w:eastAsia="黑体" w:cs="Times New Roman"/>
          <w:b/>
          <w:sz w:val="18"/>
          <w:szCs w:val="18"/>
        </w:rPr>
        <w:instrText xml:space="preserve"> </w:instrText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separate"/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begin"/>
      </w:r>
      <w:r>
        <w:rPr>
          <w:rFonts w:ascii="Times New Roman" w:hAnsi="Times New Roman" w:eastAsia="黑体" w:cs="Times New Roman"/>
          <w:b/>
          <w:sz w:val="18"/>
          <w:szCs w:val="18"/>
        </w:rPr>
        <w:instrText xml:space="preserve"> </w:instrText>
      </w:r>
      <w:r>
        <w:rPr>
          <w:rFonts w:hint="eastAsia" w:ascii="Times New Roman" w:hAnsi="Times New Roman" w:eastAsia="黑体" w:cs="Times New Roman"/>
          <w:b/>
          <w:sz w:val="18"/>
          <w:szCs w:val="18"/>
        </w:rPr>
        <w:instrText xml:space="preserve">INCLUDEPICTURE  "C:\\Users\\Administrator\\Desktop\\21活动单数学必修第一册(苏教版)\\DX20-G1SX420.tif" \* MERGEFORMATINET</w:instrText>
      </w:r>
      <w:r>
        <w:rPr>
          <w:rFonts w:ascii="Times New Roman" w:hAnsi="Times New Roman" w:eastAsia="黑体" w:cs="Times New Roman"/>
          <w:b/>
          <w:sz w:val="18"/>
          <w:szCs w:val="18"/>
        </w:rPr>
        <w:instrText xml:space="preserve"> </w:instrText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separate"/>
      </w:r>
      <w:r>
        <w:rPr>
          <w:rFonts w:ascii="Times New Roman" w:hAnsi="Times New Roman" w:eastAsia="黑体" w:cs="Times New Roman"/>
          <w:b/>
          <w:sz w:val="18"/>
          <w:szCs w:val="18"/>
        </w:rPr>
        <w:drawing>
          <wp:inline distT="0" distB="0" distL="114300" distR="114300">
            <wp:extent cx="847725" cy="885825"/>
            <wp:effectExtent l="0" t="0" r="3175" b="3175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end"/>
      </w:r>
      <w:r>
        <w:rPr>
          <w:rFonts w:ascii="Times New Roman" w:hAnsi="Times New Roman" w:eastAsia="黑体" w:cs="Times New Roman"/>
          <w:b/>
          <w:sz w:val="18"/>
          <w:szCs w:val="18"/>
        </w:rPr>
        <w:fldChar w:fldCharType="end"/>
      </w:r>
      <w:r>
        <w:rPr>
          <w:rFonts w:ascii="Times New Roman" w:hAnsi="Times New Roman" w:eastAsia="黑体" w:cs="Times New Roman"/>
          <w:b/>
          <w:sz w:val="18"/>
          <w:szCs w:val="18"/>
        </w:rPr>
        <w:t xml:space="preserve">      </w:t>
      </w:r>
      <w:r>
        <w:rPr>
          <w:rFonts w:ascii="Times New Roman" w:hAnsi="Times New Roman" w:cs="Times New Roman"/>
          <w:b/>
          <w:sz w:val="18"/>
          <w:szCs w:val="18"/>
        </w:rPr>
        <w:fldChar w:fldCharType="begin"/>
      </w:r>
      <w:r>
        <w:rPr>
          <w:rFonts w:ascii="Times New Roman" w:hAnsi="Times New Roman" w:cs="Times New Roman"/>
          <w:b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b/>
          <w:sz w:val="18"/>
          <w:szCs w:val="18"/>
        </w:rPr>
        <w:instrText xml:space="preserve">INCLUDEPICTURE  "C:\\Users\\Administrator\\Desktop\\21活动单数学必修第一册(苏教版)\\DX20-G1SX421.tif" \* MERGEFORMATINET</w:instrText>
      </w:r>
      <w:r>
        <w:rPr>
          <w:rFonts w:ascii="Times New Roman" w:hAnsi="Times New Roman" w:cs="Times New Roman"/>
          <w:b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b/>
          <w:sz w:val="18"/>
          <w:szCs w:val="18"/>
        </w:rPr>
        <w:fldChar w:fldCharType="separate"/>
      </w:r>
      <w:r>
        <w:rPr>
          <w:rFonts w:ascii="Times New Roman" w:hAnsi="Times New Roman" w:cs="Times New Roman"/>
          <w:b/>
          <w:sz w:val="18"/>
          <w:szCs w:val="18"/>
        </w:rPr>
        <w:fldChar w:fldCharType="begin"/>
      </w:r>
      <w:r>
        <w:rPr>
          <w:rFonts w:ascii="Times New Roman" w:hAnsi="Times New Roman" w:cs="Times New Roman"/>
          <w:b/>
          <w:sz w:val="18"/>
          <w:szCs w:val="18"/>
        </w:rPr>
        <w:instrText xml:space="preserve"> </w:instrText>
      </w:r>
      <w:r>
        <w:rPr>
          <w:rFonts w:hint="eastAsia" w:ascii="Times New Roman" w:hAnsi="Times New Roman" w:cs="Times New Roman"/>
          <w:b/>
          <w:sz w:val="18"/>
          <w:szCs w:val="18"/>
        </w:rPr>
        <w:instrText xml:space="preserve">INCLUDEPICTURE  "C:\\Users\\Administrator\\Desktop\\21活动单数学必修第一册(苏教版)\\DX20-G1SX421.tif" \* MERGEFORMATINET</w:instrText>
      </w:r>
      <w:r>
        <w:rPr>
          <w:rFonts w:ascii="Times New Roman" w:hAnsi="Times New Roman" w:cs="Times New Roman"/>
          <w:b/>
          <w:sz w:val="18"/>
          <w:szCs w:val="18"/>
        </w:rPr>
        <w:instrText xml:space="preserve"> </w:instrText>
      </w:r>
      <w:r>
        <w:rPr>
          <w:rFonts w:ascii="Times New Roman" w:hAnsi="Times New Roman" w:cs="Times New Roman"/>
          <w:b/>
          <w:sz w:val="18"/>
          <w:szCs w:val="18"/>
        </w:rPr>
        <w:fldChar w:fldCharType="separate"/>
      </w:r>
      <w:r>
        <w:rPr>
          <w:rFonts w:ascii="Times New Roman" w:hAnsi="Times New Roman" w:cs="Times New Roman"/>
          <w:b/>
          <w:sz w:val="18"/>
          <w:szCs w:val="18"/>
        </w:rPr>
        <w:drawing>
          <wp:inline distT="0" distB="0" distL="114300" distR="114300">
            <wp:extent cx="1600200" cy="89535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8"/>
          <w:szCs w:val="18"/>
        </w:rPr>
        <w:fldChar w:fldCharType="end"/>
      </w:r>
      <w:r>
        <w:rPr>
          <w:rFonts w:ascii="Times New Roman" w:hAnsi="Times New Roman" w:cs="Times New Roman"/>
          <w:b/>
          <w:sz w:val="18"/>
          <w:szCs w:val="18"/>
        </w:rPr>
        <w:fldChar w:fldCharType="end"/>
      </w:r>
    </w:p>
    <w:p>
      <w:pPr>
        <w:pStyle w:val="2"/>
        <w:ind w:firstLine="810" w:firstLineChars="450"/>
        <w:rPr>
          <w:rFonts w:ascii="Times New Roman" w:hAnsi="Times New Roman" w:eastAsia="黑体" w:cs="Times New Roman"/>
          <w:b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(第</w:t>
      </w:r>
      <w:r>
        <w:rPr>
          <w:rFonts w:ascii="Times New Roman" w:hAnsi="Times New Roman" w:eastAsia="黑体" w:cs="Times New Roman"/>
          <w:b/>
          <w:sz w:val="18"/>
          <w:szCs w:val="18"/>
        </w:rPr>
        <w:t>2</w:t>
      </w:r>
      <w:r>
        <w:rPr>
          <w:rFonts w:ascii="Times New Roman" w:hAnsi="Times New Roman" w:eastAsia="黑体" w:cs="Times New Roman"/>
          <w:sz w:val="18"/>
          <w:szCs w:val="18"/>
        </w:rPr>
        <w:t xml:space="preserve">题)              </w:t>
      </w:r>
      <w:r>
        <w:rPr>
          <w:rFonts w:ascii="Times New Roman" w:hAnsi="Times New Roman" w:cs="Times New Roman"/>
          <w:sz w:val="18"/>
          <w:szCs w:val="18"/>
        </w:rPr>
        <w:t>(第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 xml:space="preserve">题)             </w:t>
      </w:r>
      <w:r>
        <w:rPr>
          <w:rFonts w:ascii="Times New Roman" w:hAnsi="Times New Roman" w:eastAsia="黑体" w:cs="Times New Roman"/>
          <w:sz w:val="18"/>
          <w:szCs w:val="18"/>
        </w:rPr>
        <w:t>(第</w:t>
      </w:r>
      <w:r>
        <w:rPr>
          <w:rFonts w:ascii="Times New Roman" w:hAnsi="Times New Roman" w:eastAsia="黑体" w:cs="Times New Roman"/>
          <w:b/>
          <w:sz w:val="18"/>
          <w:szCs w:val="18"/>
        </w:rPr>
        <w:t>4</w:t>
      </w:r>
      <w:r>
        <w:rPr>
          <w:rFonts w:ascii="Times New Roman" w:hAnsi="Times New Roman" w:eastAsia="黑体" w:cs="Times New Roman"/>
          <w:sz w:val="18"/>
          <w:szCs w:val="18"/>
        </w:rPr>
        <w:t>题)</w:t>
      </w:r>
    </w:p>
    <w:p>
      <w:pPr>
        <w:pStyle w:val="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b/>
          <w:sz w:val="18"/>
          <w:szCs w:val="18"/>
        </w:rPr>
        <w:t xml:space="preserve">3. </w:t>
      </w:r>
      <w:r>
        <w:rPr>
          <w:rFonts w:ascii="Times New Roman" w:hAnsi="Times New Roman" w:eastAsia="楷体_GB2312" w:cs="Times New Roman"/>
          <w:sz w:val="18"/>
          <w:szCs w:val="18"/>
        </w:rPr>
        <w:t>(多选)</w:t>
      </w:r>
      <w:r>
        <w:rPr>
          <w:rFonts w:ascii="Times New Roman" w:hAnsi="Times New Roman" w:cs="Times New Roman"/>
          <w:sz w:val="18"/>
          <w:szCs w:val="18"/>
        </w:rPr>
        <w:t>游乐场中摩天轮匀速旋转，其中心O距地面40.5 m，半径为40 m，若甲从最低点处登上摩天轮，则他与地面的距离y(m)随时间t(min)的变化而变化，5min后到达最高点．以甲登上摩天轮的时间开始计时，则下列说法中正确的是(　　)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A. 甲与地面的距离y与时间t的函数关系为y＝40.5＋40cos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\f(π,5)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t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B. 甲登上摩天轮7.5min后，距离地面40.5 m</w:t>
      </w:r>
    </w:p>
    <w:p>
      <w:pPr>
        <w:pStyle w:val="2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C. 甲第一次距地面20.5m时，费时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\f(25,3)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min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ascii="Times New Roman" w:hAnsi="Times New Roman" w:cs="Times New Roman"/>
          <w:sz w:val="18"/>
          <w:szCs w:val="18"/>
        </w:rPr>
        <w:t>D. 甲第四次距地面20.5m时，费时</w:t>
      </w: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eq \f(55,3)</w:instrText>
      </w:r>
      <w:r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>min</w:t>
      </w: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4. </w:t>
      </w:r>
      <w:r>
        <w:rPr>
          <w:rFonts w:ascii="Times New Roman" w:hAnsi="Times New Roman" w:cs="Times New Roman"/>
          <w:sz w:val="18"/>
          <w:szCs w:val="18"/>
        </w:rPr>
        <w:t>如图表示相对于平均海平面的某海湾的水</w:t>
      </w:r>
      <w:r>
        <w:rPr>
          <w:rFonts w:hint="eastAsia" w:ascii="Times New Roman" w:hAnsi="Times New Roman" w:cs="Times New Roman"/>
          <w:sz w:val="18"/>
          <w:szCs w:val="18"/>
        </w:rPr>
        <w:t>面高度</w:t>
      </w:r>
      <w:r>
        <w:rPr>
          <w:rFonts w:ascii="Times New Roman" w:hAnsi="Times New Roman" w:cs="Times New Roman"/>
          <w:sz w:val="18"/>
          <w:szCs w:val="18"/>
        </w:rPr>
        <w:t>h(m)在某天0 h～24h的变化情况，则水面高度h关于时间t的函数关系式为______________________，当t＝8h时，水面高度为________m.</w:t>
      </w:r>
    </w:p>
    <w:p>
      <w:pPr>
        <w:pStyle w:val="2"/>
        <w:spacing w:line="400" w:lineRule="exact"/>
        <w:ind w:firstLine="361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5. </w:t>
      </w:r>
      <w:r>
        <w:rPr>
          <w:rFonts w:ascii="Times New Roman" w:hAnsi="Times New Roman" w:cs="Times New Roman"/>
          <w:sz w:val="18"/>
          <w:szCs w:val="18"/>
        </w:rPr>
        <w:t>健康成年人的收缩压和舒张压一般为120 mmHg～140 mmHg和60 mmHg～90 mmHg.心脏跳动时，血压在增加或减小．血压的最大值、最小值分别称为收缩压和舒张压，血压计上的读数就是收缩压和舒</w:t>
      </w:r>
      <w:r>
        <w:rPr>
          <w:rFonts w:hint="eastAsia" w:ascii="Times New Roman" w:hAnsi="Times New Roman" w:cs="Times New Roman"/>
          <w:sz w:val="18"/>
          <w:szCs w:val="18"/>
        </w:rPr>
        <w:t>张压，读数</w:t>
      </w:r>
      <w:r>
        <w:rPr>
          <w:rFonts w:ascii="Times New Roman" w:hAnsi="Times New Roman" w:cs="Times New Roman"/>
          <w:sz w:val="18"/>
          <w:szCs w:val="18"/>
        </w:rPr>
        <w:t>120/80 mmHg为标准值．记某人的血压满足函数式p(t)＝115＋25sin(160πt)，其中p(t)为血压(mmHg)，t为时间(min)，试回答下列问题：</w:t>
      </w:r>
    </w:p>
    <w:p>
      <w:pPr>
        <w:pStyle w:val="2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  <w:sectPr>
          <w:pgSz w:w="20863" w:h="14740" w:orient="landscape"/>
          <w:pgMar w:top="720" w:right="720" w:bottom="720" w:left="720" w:header="851" w:footer="992" w:gutter="0"/>
          <w:cols w:equalWidth="0" w:num="2">
            <w:col w:w="9499" w:space="425"/>
            <w:col w:w="9499"/>
          </w:cols>
          <w:docGrid w:type="lines" w:linePitch="312" w:charSpace="0"/>
        </w:sectPr>
      </w:pPr>
      <w:r>
        <w:rPr>
          <w:rFonts w:ascii="Times New Roman" w:hAnsi="Times New Roman" w:cs="Times New Roman"/>
          <w:sz w:val="18"/>
          <w:szCs w:val="18"/>
        </w:rPr>
        <w:t>(1) 求函数p(t)的周期；(2) 求此人每分钟心跳的次数；(3) 求出此人的血压在血压计上的读数，并与正常值比较．</w:t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4942205</wp:posOffset>
            </wp:positionH>
            <wp:positionV relativeFrom="paragraph">
              <wp:posOffset>127635</wp:posOffset>
            </wp:positionV>
            <wp:extent cx="1123950" cy="1076325"/>
            <wp:effectExtent l="0" t="0" r="6350" b="3175"/>
            <wp:wrapTight wrapText="bothSides">
              <wp:wrapPolygon>
                <wp:start x="0" y="0"/>
                <wp:lineTo x="0" y="21409"/>
                <wp:lineTo x="21478" y="21409"/>
                <wp:lineTo x="21478" y="0"/>
                <wp:lineTo x="0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7．4.2　三角函数应用(2)</w:t>
      </w:r>
      <w:r>
        <w:rPr>
          <w:rFonts w:hint="eastAsia" w:ascii="Times New Roman" w:hAnsi="Times New Roman" w:cs="Times New Roman"/>
          <w:b/>
          <w:lang w:val="en-US" w:eastAsia="zh-CN"/>
        </w:rPr>
        <w:t>课后作业</w:t>
      </w:r>
    </w:p>
    <w:p>
      <w:pPr>
        <w:pStyle w:val="2"/>
        <w:snapToGrid w:val="0"/>
        <w:spacing w:line="400" w:lineRule="exact"/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eastAsia="黑体" w:cs="Times New Roman"/>
          <w:sz w:val="18"/>
          <w:szCs w:val="18"/>
        </w:rPr>
        <w:t>一、 单项选择题</w:t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1. </w:t>
      </w:r>
      <w:r>
        <w:rPr>
          <w:rFonts w:hint="default" w:ascii="Times New Roman" w:hAnsi="Times New Roman" w:eastAsia="宋体" w:cs="Times New Roman"/>
          <w:sz w:val="18"/>
          <w:szCs w:val="18"/>
        </w:rPr>
        <w:t>如图，某摩天轮建筑，其旋转半径为50 m，最高点距地面110 m，运行一周大约21 min.某人在最低点的位置坐上摩天轮，则第7分钟时他距地面大约为(　　)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75 m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B. 85 m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C. 100 m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110 m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2. </w:t>
      </w:r>
      <w:r>
        <w:rPr>
          <w:rFonts w:hint="default" w:ascii="Times New Roman" w:hAnsi="Times New Roman" w:eastAsia="宋体" w:cs="Times New Roman"/>
          <w:sz w:val="18"/>
          <w:szCs w:val="18"/>
        </w:rPr>
        <w:t>如图，某港口一天6 h到18 h的水深变化曲线近似满足函数y＝3sin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\b\lc\(\rc\)(\a\vs4\al\co1(\f(π,6)x＋φ))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＋k，则这段时间水深y(m)的最大值为(　　)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5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B. 6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C. 8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10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5396230</wp:posOffset>
            </wp:positionH>
            <wp:positionV relativeFrom="paragraph">
              <wp:posOffset>320675</wp:posOffset>
            </wp:positionV>
            <wp:extent cx="638175" cy="981075"/>
            <wp:effectExtent l="0" t="0" r="9525" b="9525"/>
            <wp:wrapTight wrapText="bothSides">
              <wp:wrapPolygon>
                <wp:start x="0" y="0"/>
                <wp:lineTo x="0" y="21250"/>
                <wp:lineTo x="21063" y="21250"/>
                <wp:lineTo x="21063" y="0"/>
                <wp:lineTo x="0" y="0"/>
              </wp:wrapPolygon>
            </wp:wrapTight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3. </w:t>
      </w:r>
      <w:r>
        <w:rPr>
          <w:rFonts w:hint="default" w:ascii="Times New Roman" w:hAnsi="Times New Roman" w:eastAsia="宋体" w:cs="Times New Roman"/>
          <w:sz w:val="18"/>
          <w:szCs w:val="18"/>
        </w:rPr>
        <w:t>动点A(x，y)在圆x</w:t>
      </w:r>
      <w:r>
        <w:rPr>
          <w:rFonts w:hint="default" w:ascii="Times New Roman" w:hAnsi="Times New Roman" w:eastAsia="宋体" w:cs="Times New Roman"/>
          <w:sz w:val="18"/>
          <w:szCs w:val="18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18"/>
          <w:szCs w:val="18"/>
        </w:rPr>
        <w:t>＋y</w:t>
      </w:r>
      <w:r>
        <w:rPr>
          <w:rFonts w:hint="default" w:ascii="Times New Roman" w:hAnsi="Times New Roman" w:eastAsia="宋体" w:cs="Times New Roman"/>
          <w:sz w:val="18"/>
          <w:szCs w:val="18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18"/>
          <w:szCs w:val="18"/>
        </w:rPr>
        <w:t>＝1上绕坐标原点沿逆时针方向匀速旋转，12 s旋转一周．已知当时间t＝0时，点A的坐标是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\b\lc\(\rc\)(\a\vs4\al\co1(\f(1,2)，\f(\r(,3),2)))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，则当0≤t≤12时，动点A的纵坐标y关于t(s)的函数的单调增区间是(　　)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[0，1]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B. [1，7]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C. [7，12]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[0，1]和[7，12]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4. </w:t>
      </w:r>
      <w:r>
        <w:rPr>
          <w:rFonts w:hint="default" w:ascii="Times New Roman" w:hAnsi="Times New Roman" w:eastAsia="宋体" w:cs="Times New Roman"/>
          <w:sz w:val="18"/>
          <w:szCs w:val="18"/>
        </w:rPr>
        <w:t>如图，单摆的摆球离开平衡位置的位移s(cm)和时间t(s)的函数关系是s＝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\f(1,2)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sin(2t＋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\f(π,3)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)，则摆球往复摆动一次所需要的时间是(　　)</w:t>
      </w:r>
    </w:p>
    <w:p>
      <w:pPr>
        <w:pStyle w:val="2"/>
        <w:snapToGrid w:val="0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\f(π,3)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 s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B. 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\f(π,2)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 s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C. π s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2π s</w:t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5. </w:t>
      </w:r>
      <w:r>
        <w:rPr>
          <w:rFonts w:hint="default" w:ascii="Times New Roman" w:hAnsi="Times New Roman" w:eastAsia="宋体" w:cs="Times New Roman"/>
          <w:sz w:val="18"/>
          <w:szCs w:val="18"/>
        </w:rPr>
        <w:t>某城市6月份的平均气温最高，为29.45  ℃；12月份平均气温最低，为18.35  ℃.若x月份的平均气温为y  ℃，满足条件的一个模拟函数可以是(　　)</w:t>
      </w:r>
    </w:p>
    <w:p>
      <w:pPr>
        <w:pStyle w:val="2"/>
        <w:snapToGrid w:val="0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A. y＝23.9－5.55sin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\f(π,6)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x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B. y＝23.9－5.55cos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\f(π,6)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x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C. y＝23.9－5.55tan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\f(π,6)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x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y＝23.9＋5.55cos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\f(π,6)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x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6. </w:t>
      </w:r>
      <w:r>
        <w:rPr>
          <w:rFonts w:hint="default" w:ascii="Times New Roman" w:hAnsi="Times New Roman" w:eastAsia="宋体" w:cs="Times New Roman"/>
          <w:sz w:val="18"/>
          <w:szCs w:val="18"/>
        </w:rPr>
        <w:t>一种波的波形为函数y＝－sin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\f(π,2)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x的图象，若其在区间[0，t]上至少有2个波峰(图象的最高点)，则正整数t的最小值是(　　)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5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B. 6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 C. 7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8</w:t>
      </w:r>
    </w:p>
    <w:p>
      <w:pPr>
        <w:pStyle w:val="2"/>
        <w:snapToGrid w:val="0"/>
        <w:spacing w:line="400" w:lineRule="exact"/>
        <w:rPr>
          <w:rFonts w:hint="default" w:ascii="Times New Roman" w:hAnsi="Times New Roman" w:eastAsia="宋体" w:cs="Times New Roman"/>
          <w:b/>
          <w:bCs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bCs/>
          <w:sz w:val="18"/>
          <w:szCs w:val="18"/>
        </w:rPr>
        <w:t>二、 多项选择题</w:t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7. </w:t>
      </w:r>
      <w:r>
        <w:rPr>
          <w:rFonts w:hint="default" w:ascii="Times New Roman" w:hAnsi="Times New Roman" w:eastAsia="宋体" w:cs="Times New Roman"/>
          <w:sz w:val="18"/>
          <w:szCs w:val="18"/>
        </w:rPr>
        <w:t>某海滩的浪高y(m)是时间t(0≤t≤24，单位：h)的函数，记作y＝f(t)，下面是某日浪高的数据：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64"/>
        <w:gridCol w:w="764"/>
        <w:gridCol w:w="764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t/h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y/m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3.50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0.50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1.98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t/h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y/m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2.02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0.49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1.99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3.49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</w:tbl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经长期观察，y＝f(t)的曲线可以近似地看成函数f(t)＝Acosωt＋b的图象．一般情况下，浪高在1.25 m～2 m之间可以允许冲浪爱好者开展冲浪运动(认为是安全的)，那么一天内的8：00至20：00之间可供冲浪者安全地进行冲浪运动的时间段有(　　)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 xml:space="preserve">A. 8：00至9：00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B. 9：00至10：00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 xml:space="preserve">C. 15：00至16：00  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19：00至20：00</w:t>
      </w:r>
    </w:p>
    <w:p>
      <w:pPr>
        <w:pStyle w:val="2"/>
        <w:snapToGrid w:val="0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5165725</wp:posOffset>
            </wp:positionH>
            <wp:positionV relativeFrom="paragraph">
              <wp:posOffset>43815</wp:posOffset>
            </wp:positionV>
            <wp:extent cx="923925" cy="828675"/>
            <wp:effectExtent l="0" t="0" r="3175" b="9525"/>
            <wp:wrapTight wrapText="bothSides">
              <wp:wrapPolygon>
                <wp:start x="0" y="0"/>
                <wp:lineTo x="0" y="21186"/>
                <wp:lineTo x="21377" y="21186"/>
                <wp:lineTo x="21377" y="0"/>
                <wp:lineTo x="0" y="0"/>
              </wp:wrapPolygon>
            </wp:wrapTight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8. </w:t>
      </w:r>
      <w:r>
        <w:rPr>
          <w:rFonts w:hint="default" w:ascii="Times New Roman" w:hAnsi="Times New Roman" w:eastAsia="宋体" w:cs="Times New Roman"/>
          <w:sz w:val="18"/>
          <w:szCs w:val="18"/>
        </w:rPr>
        <w:t>水车在古代是进行灌溉引水的工具，是人类的一项古老的发明，也是人类利用自然和改造自然的象征．如图是一个半径为R的水车，一个水斗从点A(3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\r(,3)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，－3)出发，沿圆周按逆时针方向匀速旋转，且旋转一周用时60 s．经过t s后，水斗旋转到点P，设点P的坐标为(x，y)，其纵坐标满足y＝f(t)＝Rsin(ωt＋φ)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\b\lc\(\rc\)(\a\vs4\al\co1(t≥0，ω&gt;0，|φ|&lt;\f(π,2)))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，则下列叙述中正确的是(　　)</w:t>
      </w:r>
    </w:p>
    <w:p>
      <w:pPr>
        <w:pStyle w:val="2"/>
        <w:snapToGrid w:val="0"/>
        <w:ind w:firstLine="360" w:firstLineChars="200"/>
        <w:jc w:val="center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napToGrid w:val="0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A. R＝6，ω＝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\f(π,30)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，φ＝－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\f(π,6)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B. 当t∈[35，55]时，点P到x轴的距离的最大值为6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C. 当t∈[10，25]时，函数y＝f(t)单调递减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18"/>
          <w:szCs w:val="18"/>
        </w:rPr>
        <w:t>D. 当t＝20时，PA＝6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\r(,3)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b/>
          <w:bCs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bCs/>
          <w:sz w:val="18"/>
          <w:szCs w:val="18"/>
        </w:rPr>
        <w:t>三、 填空题</w:t>
      </w:r>
    </w:p>
    <w:p>
      <w:pPr>
        <w:pStyle w:val="2"/>
        <w:snapToGrid w:val="0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5247005</wp:posOffset>
            </wp:positionH>
            <wp:positionV relativeFrom="paragraph">
              <wp:posOffset>476885</wp:posOffset>
            </wp:positionV>
            <wp:extent cx="946150" cy="875030"/>
            <wp:effectExtent l="0" t="0" r="0" b="0"/>
            <wp:wrapTight wrapText="bothSides">
              <wp:wrapPolygon>
                <wp:start x="0" y="0"/>
                <wp:lineTo x="0" y="21318"/>
                <wp:lineTo x="21455" y="21318"/>
                <wp:lineTo x="21455" y="0"/>
                <wp:lineTo x="0" y="0"/>
              </wp:wrapPolygon>
            </wp:wrapTight>
            <wp:docPr id="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9. </w:t>
      </w:r>
      <w:r>
        <w:rPr>
          <w:rFonts w:hint="default" w:ascii="Times New Roman" w:hAnsi="Times New Roman" w:eastAsia="宋体" w:cs="Times New Roman"/>
          <w:sz w:val="18"/>
          <w:szCs w:val="18"/>
        </w:rPr>
        <w:t>据市场调查，某种商品一年内每件出厂价在7千元的基础上，按月呈f(x)＝Asin(ωx＋φ)＋B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\b\lc\(\rc\)(\a\vs4\al\co1(A&gt;0，ω&gt;0，|φ|&lt;\f(π,2)))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的模型波动(x为月份)．已知3月份达到最高价9千元，9月份价格最低，为5千元，则7月份的出厂价格为________元．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10. </w:t>
      </w:r>
      <w:r>
        <w:rPr>
          <w:rFonts w:hint="default" w:ascii="Times New Roman" w:hAnsi="Times New Roman" w:eastAsia="宋体" w:cs="Times New Roman"/>
          <w:sz w:val="18"/>
          <w:szCs w:val="18"/>
        </w:rPr>
        <w:t>如图，弹簧挂着一个小球作上下运动，小球在t s时相对于平衡位置的高度h(cm)由如下关系式确定：h＝2sin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\b\lc\(\rc\)(\a\vs4\al\co1(\f(π,4)t＋φ))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，t∈[0，＋∞)，φ∈(－π，π)．已知当t＝3时，小球处于平衡位置，并开始向下移动，则小球在开始振动(即t＝0)时h的值为________．</w:t>
      </w:r>
    </w:p>
    <w:p>
      <w:pPr>
        <w:pStyle w:val="2"/>
        <w:snapToGrid w:val="0"/>
        <w:ind w:firstLine="360" w:firstLineChars="200"/>
        <w:jc w:val="center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11. </w:t>
      </w:r>
      <w:r>
        <w:rPr>
          <w:rFonts w:hint="default" w:ascii="Times New Roman" w:hAnsi="Times New Roman" w:eastAsia="宋体" w:cs="Times New Roman"/>
          <w:sz w:val="18"/>
          <w:szCs w:val="18"/>
        </w:rPr>
        <w:t>交流电的电压U(V)与时间t(s)的关系可用U＝220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\r(,2)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\b\lc\(\rc\)(\a\vs4\al\co1(100πt＋\f(π,6)))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来表示，则电压值的最大值是________V，第一次获得这个最大值的时间是________s.</w:t>
      </w:r>
    </w:p>
    <w:p>
      <w:pPr>
        <w:pStyle w:val="2"/>
        <w:snapToGrid w:val="0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12. </w:t>
      </w:r>
      <w:r>
        <w:rPr>
          <w:rFonts w:hint="default" w:ascii="Times New Roman" w:hAnsi="Times New Roman" w:eastAsia="宋体" w:cs="Times New Roman"/>
          <w:sz w:val="18"/>
          <w:szCs w:val="18"/>
        </w:rPr>
        <w:t>国际油价P(美元)在某一时间t(天)内呈现出正弦波动规律：P＝Asin</w: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begin"/>
      </w:r>
      <w:r>
        <w:rPr>
          <w:rFonts w:hint="default" w:ascii="Times New Roman" w:hAnsi="Times New Roman" w:eastAsia="宋体" w:cs="Times New Roman"/>
          <w:sz w:val="18"/>
          <w:szCs w:val="18"/>
        </w:rPr>
        <w:instrText xml:space="preserve">eq \b\lc\(\rc\)(\a\vs4\al\co1(ωπt＋\f(π,4)))</w:instrText>
      </w:r>
      <w:r>
        <w:rPr>
          <w:rFonts w:hint="default" w:ascii="Times New Roman" w:hAnsi="Times New Roman" w:eastAsia="宋体" w:cs="Times New Roman"/>
          <w:sz w:val="18"/>
          <w:szCs w:val="18"/>
        </w:rPr>
        <w:fldChar w:fldCharType="end"/>
      </w:r>
      <w:r>
        <w:rPr>
          <w:rFonts w:hint="default" w:ascii="Times New Roman" w:hAnsi="Times New Roman" w:eastAsia="宋体" w:cs="Times New Roman"/>
          <w:sz w:val="18"/>
          <w:szCs w:val="18"/>
        </w:rPr>
        <w:t>＋60(A&gt;0，ω&gt;0)．现采集到下列信息：最高油价为80美元，则A＝________；当t＝150时达到最低油价，则ω的最小值为________．</w:t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b/>
          <w:bCs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bCs/>
          <w:sz w:val="18"/>
          <w:szCs w:val="18"/>
        </w:rPr>
        <w:t>四、 解答题</w:t>
      </w:r>
    </w:p>
    <w:p>
      <w:pPr>
        <w:pStyle w:val="2"/>
        <w:snapToGrid w:val="0"/>
        <w:spacing w:line="400" w:lineRule="exact"/>
        <w:ind w:firstLine="361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13. </w:t>
      </w:r>
      <w:r>
        <w:rPr>
          <w:rFonts w:hint="default" w:ascii="Times New Roman" w:hAnsi="Times New Roman" w:eastAsia="宋体" w:cs="Times New Roman"/>
          <w:sz w:val="18"/>
          <w:szCs w:val="18"/>
        </w:rPr>
        <w:t>某帆板集训队在一海滨区域进行集训，该海滨区域的海浪高度y(m)随着时间t(0≤t≤24，单位：h)呈周期性变化，每天时刻t的浪高数据的平均值如下表：</w:t>
      </w:r>
    </w:p>
    <w:tbl>
      <w:tblPr>
        <w:tblStyle w:val="3"/>
        <w:tblW w:w="7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t(h)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9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y(m)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0.6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0.9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0.5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1.0</w:t>
            </w:r>
          </w:p>
        </w:tc>
      </w:tr>
    </w:tbl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(1) 作出这些数据的散点图；</w:t>
      </w:r>
    </w:p>
    <w:p>
      <w:pPr>
        <w:pStyle w:val="2"/>
        <w:snapToGrid w:val="0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(2) 从y＝at＋b，y＝Asin(ωt＋φ)＋b和y＝Atan(ωt＋φ)中选一个合适的函数模型，并求出该模型的解析式；</w:t>
      </w: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(3) 如果确定在一天内的7时到19时之间，当浪高不低于0.8 m时才进行训练，试安排恰当的训练时间．</w:t>
      </w: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</w:p>
    <w:p>
      <w:pPr>
        <w:pStyle w:val="2"/>
        <w:spacing w:line="400" w:lineRule="exact"/>
        <w:ind w:firstLine="482" w:firstLineChars="200"/>
        <w:rPr>
          <w:rFonts w:hint="default" w:ascii="Times New Roman" w:hAnsi="Times New Roman" w:eastAsia="宋体" w:cs="Times New Roman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4707255</wp:posOffset>
            </wp:positionH>
            <wp:positionV relativeFrom="paragraph">
              <wp:posOffset>428625</wp:posOffset>
            </wp:positionV>
            <wp:extent cx="1257300" cy="952500"/>
            <wp:effectExtent l="0" t="0" r="0" b="0"/>
            <wp:wrapTight wrapText="bothSides">
              <wp:wrapPolygon>
                <wp:start x="0" y="0"/>
                <wp:lineTo x="0" y="21312"/>
                <wp:lineTo x="21382" y="21312"/>
                <wp:lineTo x="21382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18"/>
          <w:szCs w:val="18"/>
        </w:rPr>
        <w:t xml:space="preserve">14. </w:t>
      </w:r>
      <w:bookmarkEnd w:id="0"/>
      <w:r>
        <w:rPr>
          <w:rFonts w:hint="default" w:ascii="Times New Roman" w:hAnsi="Times New Roman" w:eastAsia="宋体" w:cs="Times New Roman"/>
          <w:sz w:val="18"/>
          <w:szCs w:val="18"/>
        </w:rPr>
        <w:t>如图，摩天轮的半径为40 m，点O距地面的高度为50 m，摩天轮做匀速转动，每3 min转一圈，摩天轮上点P的起始位置在最低点处．</w:t>
      </w: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(1) 试确定在时刻t(min)时点P距离地面的高度；</w:t>
      </w: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(2) 在摩天轮转动的一圈内，有多长时间点P距离地面超过70 m?</w:t>
      </w:r>
    </w:p>
    <w:p>
      <w:pPr>
        <w:pStyle w:val="2"/>
        <w:spacing w:line="400" w:lineRule="exact"/>
        <w:ind w:firstLine="360" w:firstLineChars="200"/>
        <w:rPr>
          <w:rFonts w:hint="default" w:ascii="Times New Roman" w:hAnsi="Times New Roman" w:eastAsia="宋体" w:cs="Times New Roman"/>
          <w:sz w:val="18"/>
          <w:szCs w:val="18"/>
        </w:rPr>
      </w:pPr>
    </w:p>
    <w:sectPr>
      <w:pgSz w:w="20863" w:h="14740" w:orient="landscape"/>
      <w:pgMar w:top="720" w:right="720" w:bottom="720" w:left="720" w:header="851" w:footer="992" w:gutter="0"/>
      <w:cols w:equalWidth="0" w:num="2">
        <w:col w:w="9499" w:space="425"/>
        <w:col w:w="949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CAA1"/>
    <w:multiLevelType w:val="singleLevel"/>
    <w:tmpl w:val="DA22CAA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ZWEzMWQ5MDFmNzYwMThjMDMxZTg1MjllY2QzMWYifQ=="/>
  </w:docVars>
  <w:rsids>
    <w:rsidRoot w:val="00000000"/>
    <w:rsid w:val="01101FFF"/>
    <w:rsid w:val="0E0D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DX20-G1SX420.tif" TargetMode="External"/><Relationship Id="rId8" Type="http://schemas.openxmlformats.org/officeDocument/2006/relationships/image" Target="media/image3.png"/><Relationship Id="rId7" Type="http://schemas.openxmlformats.org/officeDocument/2006/relationships/image" Target="DX20-G1SX419.tif" TargetMode="External"/><Relationship Id="rId6" Type="http://schemas.openxmlformats.org/officeDocument/2006/relationships/image" Target="media/image2.png"/><Relationship Id="rId5" Type="http://schemas.openxmlformats.org/officeDocument/2006/relationships/image" Target="DX20-G1SX418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DX20-G1SX503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HD21-B1SX168.tif" TargetMode="External"/><Relationship Id="rId18" Type="http://schemas.openxmlformats.org/officeDocument/2006/relationships/image" Target="media/image8.png"/><Relationship Id="rId17" Type="http://schemas.openxmlformats.org/officeDocument/2006/relationships/image" Target="DX20-G1SX500.tif" TargetMode="External"/><Relationship Id="rId16" Type="http://schemas.openxmlformats.org/officeDocument/2006/relationships/image" Target="media/image7.png"/><Relationship Id="rId15" Type="http://schemas.openxmlformats.org/officeDocument/2006/relationships/image" Target="HD21-B1SX167.tif" TargetMode="External"/><Relationship Id="rId14" Type="http://schemas.openxmlformats.org/officeDocument/2006/relationships/image" Target="media/image6.png"/><Relationship Id="rId13" Type="http://schemas.openxmlformats.org/officeDocument/2006/relationships/image" Target="HD21-B1SX166.tif" TargetMode="External"/><Relationship Id="rId12" Type="http://schemas.openxmlformats.org/officeDocument/2006/relationships/image" Target="media/image5.png"/><Relationship Id="rId11" Type="http://schemas.openxmlformats.org/officeDocument/2006/relationships/image" Target="DX20-G1SX421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2022-12-11T03:45:00Z</dcterms:created>
  <dc:creator>刘小锤</dc:creator>
  <cp:lastModifiedBy>左手画情1406470788</cp:lastModifiedBy>
  <dcterms:modified xsi:type="dcterms:W3CDTF">2022-12-11T12:19:54Z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64D110F2E2FD498D88BF251A0FE4057B</vt:lpwstr>
  </property>
</Properties>
</file>