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u w:val="single"/>
        </w:rPr>
        <w:t>指向言说能力培养的教学策略研究</w:t>
      </w:r>
      <w:r>
        <w:rPr>
          <w:rFonts w:hint="eastAsia"/>
          <w:b/>
          <w:bCs/>
          <w:sz w:val="28"/>
          <w:szCs w:val="28"/>
        </w:rPr>
        <w:t>课题研究教学设计表</w:t>
      </w:r>
    </w:p>
    <w:tbl>
      <w:tblPr>
        <w:tblStyle w:val="6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10"/>
        <w:gridCol w:w="1230"/>
        <w:gridCol w:w="1562"/>
        <w:gridCol w:w="99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380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1142" w:type="pct"/>
          </w:tcPr>
          <w:p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盘古开天地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933" w:type="pct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教时</w:t>
            </w:r>
          </w:p>
        </w:tc>
        <w:tc>
          <w:tcPr>
            <w:tcW w:w="1215" w:type="pct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380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</w:t>
            </w:r>
          </w:p>
        </w:tc>
        <w:tc>
          <w:tcPr>
            <w:tcW w:w="1142" w:type="pct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唐玉吉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933" w:type="pct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四年级</w:t>
            </w:r>
            <w:bookmarkStart w:id="0" w:name="_GoBack"/>
            <w:bookmarkEnd w:id="0"/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215" w:type="pct"/>
          </w:tcPr>
          <w:p>
            <w:pPr>
              <w:jc w:val="center"/>
              <w:rPr>
                <w:rFonts w:hint="default" w:eastAsia="宋体"/>
                <w:lang w:eastAsia="zh-CN"/>
              </w:rPr>
            </w:pPr>
            <w:r>
              <w:rPr>
                <w:rFonts w:hint="default"/>
                <w:lang w:eastAsia="zh-CN"/>
              </w:rPr>
              <w:t>202</w:t>
            </w:r>
            <w:r>
              <w:rPr>
                <w:rFonts w:hint="default"/>
                <w:lang w:eastAsia="zh-CN"/>
              </w:rPr>
              <w:t>1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10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380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4619" w:type="pct"/>
            <w:gridSpan w:val="5"/>
          </w:tcPr>
          <w:p>
            <w:r>
              <w:rPr>
                <w:rFonts w:hint="eastAsia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380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4619" w:type="pct"/>
            <w:gridSpan w:val="5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Hans"/>
              </w:rPr>
              <w:t>认识并掌握生字</w:t>
            </w:r>
            <w:r>
              <w:rPr>
                <w:rFonts w:hint="default"/>
                <w:lang w:eastAsia="zh-Hans"/>
              </w:rPr>
              <w:t>，</w:t>
            </w:r>
            <w:r>
              <w:t>正确、流利、有感情地朗读</w:t>
            </w:r>
            <w:r>
              <w:rPr>
                <w:rFonts w:hint="eastAsia"/>
                <w:lang w:val="en-US" w:eastAsia="zh-Hans"/>
              </w:rPr>
              <w:t>课文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rPr/>
            </w:pPr>
            <w:r>
              <w:t>通过初读课文，概括故事主要内容；通过品读关键词句，感悟人物特点。</w:t>
            </w:r>
          </w:p>
          <w:p>
            <w:r>
              <w:rPr>
                <w:rFonts w:hint="default"/>
              </w:rPr>
              <w:t>3、</w:t>
            </w:r>
            <w:r>
              <w:t>通过边读边想象，感受神话故事的神奇，感受古人丰富的想象力，引导学生增强对祖国优秀文化的热爱之情。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5000" w:type="pct"/>
            <w:gridSpan w:val="6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380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活动板块</w:t>
            </w:r>
          </w:p>
        </w:tc>
        <w:tc>
          <w:tcPr>
            <w:tcW w:w="18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言说活动内容与呈现方式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学生活动方式</w:t>
            </w:r>
          </w:p>
        </w:tc>
        <w:tc>
          <w:tcPr>
            <w:tcW w:w="180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80" w:type="pct"/>
          </w:tcPr>
          <w:p>
            <w:pPr>
              <w:rPr>
                <w:b w:val="0"/>
                <w:bCs w:val="0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核</w:t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心</w:t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过</w:t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程</w:t>
            </w:r>
          </w:p>
        </w:tc>
        <w:tc>
          <w:tcPr>
            <w:tcW w:w="1877" w:type="pct"/>
            <w:gridSpan w:val="2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一、奇妙字源，引出“神”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1、玩个游戏，老师带来了三个字和对应的古文字，请大家猜一猜，哪一个是“人”？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2、其他两个字里面也有人，一个在人的上面加一笔横，一个在人下面加了一笔横，你能猜猜这分别是什么字吗？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一个人顶着天，立着地，让你想到了谁？（盘古）在中国神话故事里，有一个巨人，顶天立地、开天辟地，今天我们一起来学习一篇关于他的课文，《盘古开天地》。齐读课题。</w:t>
            </w: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伟大的巨人盘古，做了一件非常了不起的事情，你能找到文章里的一句话吗？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任务一：快速读课文，告诉我咱们伟大的巨人盘古做了一件什么事情。</w:t>
            </w: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这个美丽的世界一开始是什么样子的？你在文章哪里找到的？请你读一读。此时此刻天地是一片——混沌。混沌是什么意思？（字典选意思）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盘古在这片混沌中干什么？（睡）太神奇了，你们将第一段读成了一幅画！以用一个短语或者词语来简洁地说一说这幅画吗？（板书：混沌中沉睡）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</w:tc>
        <w:tc>
          <w:tcPr>
            <w:tcW w:w="933" w:type="pct"/>
          </w:tcPr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人：侧立的人向前伸出一只手</w:t>
            </w: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一起读“伟大的巨人盘古，用他的整个身体创造了美丽的世界。”齐读”你们真厉害，将课文读成了一句话！</w:t>
            </w:r>
          </w:p>
          <w:p/>
        </w:tc>
        <w:tc>
          <w:tcPr>
            <w:tcW w:w="1808" w:type="pct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天：人的上面加一笔横，就是人头顶上的天 立：人下面加了一笔横，代表脚下的地，人站在地上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在你心目中，你觉得盘古长什么样？（强壮、高大、肌肉、有力量，是呀，他都能开天地啦；手能撑到天，脚能踏到地，你行吗，不愧是神话里的人物！）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这句话位于文章的最后，并且告诉大家盘古开天地的最终结局，我们把它称为故事的——结果。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这段话位于文章的开头，告诉了大家盘古为什么要开天地，我们把它称为故事的——起因。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9" w:hRule="atLeast"/>
        </w:trPr>
        <w:tc>
          <w:tcPr>
            <w:tcW w:w="380" w:type="pct"/>
            <w:vMerge w:val="restart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7" w:type="pct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二、图文结合，梳理故事的主要内容（出示课文插图）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这到底是怎样的一个神奇的故事呢？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任务二：1、请大家自由朗读课文，像老师一样，边读边思考，盘古做了什么，天地发生了什么样的变化，圈画关键词，把课文读成一幅幅画。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eastAsia="zh-CN"/>
              </w:rPr>
              <w:t>2、</w:t>
            </w:r>
            <w:r>
              <w:rPr>
                <w:rFonts w:hint="eastAsia"/>
                <w:b/>
                <w:bCs/>
                <w:lang w:val="en-US" w:eastAsia="zh-CN"/>
              </w:rPr>
              <w:t>结合课文插图，找出相对应的课文段落。尝试用一句话或者一两个词语进行概括。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这一幅神奇的连环画就这样出现在我们眼前。我们试着连起来说一说连环画的主要内容。同桌交流。（概括课文主要内容：这就是盘古开天地的故事，我们试着连起来说一说故事的主要内容）生交流。同桌互说。</w:t>
            </w:r>
          </w:p>
        </w:tc>
        <w:tc>
          <w:tcPr>
            <w:tcW w:w="933" w:type="pct"/>
          </w:tcPr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你读一读相关段落（生字劈教学：上下结构，上面就是开天辟地的辟；下面是刀，稳稳地托住上面，这样才能一劈就把鸡蛋劈破了。考考你们，换偏旁组新字，用土筑墙壁，快走去避雨，用刀劈木头。）你能说说这幅画的内容吗？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08" w:type="pct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预设：</w:t>
            </w:r>
            <w:r>
              <w:rPr>
                <w:rFonts w:hint="eastAsia"/>
                <w:lang w:val="en-US" w:eastAsia="zh-CN"/>
              </w:rPr>
              <w:t>第一段：天地还没分开，盘古在混沌中沉睡。（板书：混沌中沉睡）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第二段：盘古醒来后拿起斧头向黑暗劈去，使天地分开。（劈开天地）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第三、四段：盘古头顶天、脚踏地直到天地形成，累得倒下。（顶天立地）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第三幅画是？请你读一读相关段落。在天地形成之前，盘古始终保持着这样一个动作。（生字教学撑：左右结构，左窄，右宽，右部横画多，间距要匀称，要紧凑，用手掌抵住就是撑） 你能说说这幅画的内容吗？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第五、六段：盘古的身体化成了美丽的世界。（化身万物）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42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盘古倒下，身体却化成了万物，创造美丽世界，其实他活在世界的各个角落，更活在人们心中， 你能说说这幅画的内容吗？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</w:trPr>
        <w:tc>
          <w:tcPr>
            <w:tcW w:w="380" w:type="pct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7" w:type="pct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三、神奇想象，细品“神”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课文里除了这幅神奇的连环画，还有许多神奇的地方等着我们呢。边读边圈画关键语句，找出让你感到无比神奇的句子，批注自己的理解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3、是呀，伟大的巨人盘古，创造了如此美丽的世界。这个世界里有——四季的风和飘动的云......多么神奇的变化啊！盘古将身体所有部位都化成了我们的大自然，化成了万物。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从这些神奇的变化中你发现了什么？（为什么会有这样的变化呢？为什么是血液变成了江河？为什么不是汗水变成江河呢？）（关注到两者形状的相似；功能相同；性质相同；都是流动着的）原来盘古身体部分和他们变化的事物有着相似的共同点啊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古人就是这样，用想象的方式来解释万物的来源，而且这种想象都是有依据的，我们再来读一读。（男女合作读）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5、作者一口气列举了九种变化，让我们顿生神奇之感。此时此刻，你脑海里一定也浮现了其他神奇的画面，你还能补充吗？盘古身体部分还会变成什么呢？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他的（   ）变成了（   ）的（    ）。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现在我们知道了盘古是怎样开天地的。他举起斧子一劈，天和地——分开了；他站在天地间撑了一万八千年，天和地终于——成型，最后他精疲力尽地倒下了，身体化成了——世界万物，他的每一个行为都给世界带来了变化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</w:rPr>
            </w:pPr>
          </w:p>
        </w:tc>
        <w:tc>
          <w:tcPr>
            <w:tcW w:w="933" w:type="pc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边读边想象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带着神奇的感受朗读盘古身体发生的变化，师生合作读）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盘古倒下后，他的身体发生了神奇的巨大变化！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小组讨论，交流都有哪些相似的地方。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08" w:type="pct"/>
            <w:gridSpan w:val="2"/>
          </w:tcPr>
          <w:p>
            <w:pPr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预设 盘古化为万物的神奇</w:t>
            </w:r>
          </w:p>
          <w:p>
            <w:pPr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盘古倒下之后，他的身体发生了巨大的变化。盘古的身体发生了哪些变化？请生读第5自然段。（血读音指导xie口语 流血 血淋淋 一针见血；xue：血液）</w:t>
            </w:r>
          </w:p>
          <w:p>
            <w:pPr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读完后你有什么发现？（结构相同、句式相同）老师来变一变。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他呼出的气息变成了—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他发出的声音化作了—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他的左眼变成了—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他的右眼变成了—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他的四肢和躯干变成了—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他的血液变成了—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他的汗毛变成了—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他的汗水变成了—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这样的变化带给你什么感受？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Helvetica" w:hAnsi="Helvetica" w:eastAsia="Helvetica" w:cs="Helvetic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预设：他的五指，变成了壮观的五指山。他的胡须,变成了绿油油的藤条。他的头发,变成了嫩绿的柳枝。他的牙齿，变成了高大无比的山峰。他的脚指头,变成了一颗又一颗的石头。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的鼻子变成了大大的山洞。他的头发，变成了一棵棵小草。他的五个指头，变成了珍贵的民族饰品。他的胡须，变成了金灿灿的丝线。盘古的经脉变成了条条大路，给出行的人们带来方便。盘古的骨骼、牙齿变成了珍贵的矿藏和宝石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</w:pPr>
            <w:r>
              <w:rPr>
                <w:rFonts w:hint="eastAsia"/>
                <w:b/>
                <w:bCs/>
                <w:lang w:val="en-US" w:eastAsia="zh-CN"/>
              </w:rPr>
              <w:t>这个发展变化的过程我们把它称为故事的——经过。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</w:trPr>
        <w:tc>
          <w:tcPr>
            <w:tcW w:w="380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总结延伸</w:t>
            </w:r>
          </w:p>
        </w:tc>
        <w:tc>
          <w:tcPr>
            <w:tcW w:w="4619" w:type="pct"/>
            <w:gridSpan w:val="5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1说一说。面对盘古这样一位坚持不懈的巨人，你想对他说些什么？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2.归纳小结。同学们，盘古虽然只是神话中的一个人物，但他那英勇、顽强、无私的精神将永远留在我们的心中！回家后请把这个神话故事讲给父母听听，并搜集两个神话故事在班级故事会上讲述。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1" w:hRule="atLeast"/>
        </w:trPr>
        <w:tc>
          <w:tcPr>
            <w:tcW w:w="380" w:type="pc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板书设计</w:t>
            </w:r>
          </w:p>
        </w:tc>
        <w:tc>
          <w:tcPr>
            <w:tcW w:w="4619" w:type="pct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盘古开天地</w:t>
            </w:r>
          </w:p>
          <w:p>
            <w:pPr>
              <w:ind w:firstLine="2520" w:firstLineChars="120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起因</w:t>
            </w:r>
            <w:r>
              <w:rPr>
                <w:rFonts w:hint="default"/>
                <w:lang w:eastAsia="zh-Hans"/>
              </w:rPr>
              <w:t xml:space="preserve">    </w:t>
            </w:r>
            <w:r>
              <w:rPr>
                <w:rFonts w:hint="eastAsia"/>
                <w:lang w:val="en-US" w:eastAsia="zh-Hans"/>
              </w:rPr>
              <w:t>经过</w:t>
            </w:r>
            <w:r>
              <w:rPr>
                <w:rFonts w:hint="default"/>
                <w:lang w:eastAsia="zh-Hans"/>
              </w:rPr>
              <w:t xml:space="preserve">    </w:t>
            </w:r>
            <w:r>
              <w:rPr>
                <w:rFonts w:hint="eastAsia"/>
                <w:lang w:val="en-US" w:eastAsia="zh-Hans"/>
              </w:rPr>
              <w:t>结果</w:t>
            </w:r>
          </w:p>
          <w:p>
            <w:pPr>
              <w:jc w:val="center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混沌中沉睡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劈开天地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顶天立地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化身万物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4" w:hRule="atLeast"/>
        </w:trPr>
        <w:tc>
          <w:tcPr>
            <w:tcW w:w="380" w:type="pct"/>
          </w:tcPr>
          <w:p>
            <w:r>
              <w:rPr>
                <w:rFonts w:hint="eastAsia"/>
                <w:b/>
                <w:bCs/>
              </w:rPr>
              <w:t>“智慧言说”课堂的反思与重建</w:t>
            </w:r>
          </w:p>
        </w:tc>
        <w:tc>
          <w:tcPr>
            <w:tcW w:w="4619" w:type="pct"/>
            <w:gridSpan w:val="5"/>
          </w:tcPr>
          <w:p>
            <w:pPr>
              <w:spacing w:line="37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在教学时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应注意做到以下几点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抓住神话故事的特点，遵循主线展开教学。以“传说中的盘古是怎样创造美丽的宇宙？”为主线，在引读、想象、体验中感受盘古顶天立地的高大形象和勇于献身的伟大精神，从而领略神话故事的无穷魅力，激发学生阅读神话故事的兴趣。（2）始终坚持“以读为本”，尤其是盘古开天地的过程以及盘古身体发生变化这两部分，不需要教师过多的分析和讲解，而是让学生通过不同形式的朗读，读出自己的理解，读出自己的感受，谈出自己的体会。通过学生声情并茂的朗读，盘古抡起斧子开天辟地的高大形象就跃然眼前。（3）小练笔的设计恰到好处。盘古倒下后他的身体发生了巨大的变化，盘古身体的每一部分都变成了自然界的某一种东西，盘古身体的这一部分和它所变成的东西之间有什么联系吗？声音变成雷声，眼睛变成太阳月亮……从而让学生体会，想象不是凭空乱想，而是合理的联想和想象。这时候布置学生练笔——除了课文中描写的，想象一下盘古的其他部分会变成什么？学生就有了想象的思路。</w:t>
            </w:r>
          </w:p>
          <w:p>
            <w:pPr>
              <w:spacing w:line="37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不足之处</w:t>
            </w:r>
            <w:r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述课文是四年级学生应该具备的一个重要的语文技能。在开始备课的时候我是设定了这项任务的，自己也以为很容易达成，结果发现我太高估学生了，他们只是用非常简单的语言概括了故事内容，缺少复述的趣味。这样说明学生并没有掌握复述课文的诀窍，尤其是精彩片段的精妙之处，包括一些关键词句，学生并没有运用到自己的复述当中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课堂上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该充分把握文本本身的特点，引导学生积极思考，利用合理的机会对学生进行语言文字训练，创设情境让学生有问题可思考，有时间可思考，有机会去思考。不管何种类型的课文，老师都应该少一点灌输，多一点启发；少一点讲授，多一点学生的思考和活动，充分发挥学生在学习中的主体地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Std-Light-Ac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3EEE9"/>
    <w:multiLevelType w:val="singleLevel"/>
    <w:tmpl w:val="F7F3EE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9C56EC"/>
    <w:multiLevelType w:val="singleLevel"/>
    <w:tmpl w:val="109C56EC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6175FFA5"/>
    <w:multiLevelType w:val="singleLevel"/>
    <w:tmpl w:val="6175FF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2FmZmFiZTVjNjU0NmI1NTJiY2NjYzIzZGRjOTMifQ=="/>
  </w:docVars>
  <w:rsids>
    <w:rsidRoot w:val="7327461B"/>
    <w:rsid w:val="0015443A"/>
    <w:rsid w:val="001F2236"/>
    <w:rsid w:val="002337C3"/>
    <w:rsid w:val="004C21B2"/>
    <w:rsid w:val="004C7913"/>
    <w:rsid w:val="00595886"/>
    <w:rsid w:val="005A708D"/>
    <w:rsid w:val="006F259A"/>
    <w:rsid w:val="008B0EAC"/>
    <w:rsid w:val="00A1361E"/>
    <w:rsid w:val="00AC5249"/>
    <w:rsid w:val="00B24577"/>
    <w:rsid w:val="00C21F92"/>
    <w:rsid w:val="00C50367"/>
    <w:rsid w:val="00C83CC2"/>
    <w:rsid w:val="00E031BE"/>
    <w:rsid w:val="00F33D1F"/>
    <w:rsid w:val="294C4483"/>
    <w:rsid w:val="2E357092"/>
    <w:rsid w:val="3E5E3F37"/>
    <w:rsid w:val="7327461B"/>
    <w:rsid w:val="74D35E48"/>
    <w:rsid w:val="77DF25D9"/>
    <w:rsid w:val="782626D7"/>
    <w:rsid w:val="7BD77DB7"/>
    <w:rsid w:val="7C0BF39D"/>
    <w:rsid w:val="7FFDE51F"/>
    <w:rsid w:val="FFEEA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27</Lines>
  <Paragraphs>7</Paragraphs>
  <TotalTime>6</TotalTime>
  <ScaleCrop>false</ScaleCrop>
  <LinksUpToDate>false</LinksUpToDate>
  <CharactersWithSpaces>127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2022-11-15T01:30:00Z</dcterms:created>
  <dc:creator>Ye</dc:creator>
  <cp:lastModifiedBy>小小唐月</cp:lastModifiedBy>
  <dcterms:modified xsi:type="dcterms:W3CDTF">2023-06-12T12:38:41Z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7D0B2C2247B545259EB8BD5F8F71C4D1_13</vt:lpwstr>
  </property>
</Properties>
</file>