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12" w:lineRule="auto"/>
        <w:ind w:left="0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8"/>
          <w:szCs w:val="28"/>
          <w:shd w:val="clear" w:color="auto" w:fill="FFFFFF"/>
          <w:lang w:eastAsia="zh-CN"/>
        </w:rPr>
        <w:t>关于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新北区小学语文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黄华萍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优秀教师培育室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十六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次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活动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的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通知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textAlignment w:val="auto"/>
        <w:rPr>
          <w:rFonts w:ascii="宋体" w:hAnsi="宋体" w:eastAsia="宋体" w:cs="宋体"/>
          <w:color w:val="313131"/>
          <w:sz w:val="21"/>
          <w:szCs w:val="21"/>
        </w:rPr>
      </w:pPr>
      <w:r>
        <w:rPr>
          <w:rStyle w:val="5"/>
          <w:rFonts w:hint="eastAsia" w:ascii="宋体" w:hAnsi="宋体" w:eastAsia="宋体" w:cs="宋体"/>
          <w:color w:val="313131"/>
          <w:sz w:val="28"/>
          <w:szCs w:val="28"/>
          <w:shd w:val="clear" w:color="auto" w:fill="FFFFFF"/>
          <w:lang w:eastAsia="zh-CN"/>
        </w:rPr>
        <w:t>各中</w:t>
      </w:r>
      <w:r>
        <w:rPr>
          <w:rStyle w:val="5"/>
          <w:rFonts w:hint="eastAsia" w:ascii="宋体" w:hAnsi="宋体" w:eastAsia="宋体" w:cs="宋体"/>
          <w:color w:val="313131"/>
          <w:sz w:val="28"/>
          <w:szCs w:val="28"/>
          <w:shd w:val="clear" w:color="auto" w:fill="FFFFFF"/>
        </w:rPr>
        <w:t>小学：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ind w:firstLine="555"/>
        <w:textAlignment w:val="auto"/>
        <w:rPr>
          <w:rFonts w:ascii="宋体" w:hAnsi="宋体" w:eastAsia="宋体" w:cs="宋体"/>
          <w:color w:val="0000FF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eastAsia="zh-CN"/>
        </w:rPr>
        <w:t>“站在巨人的肩膀上”，让教育者望得更远，走得更稳。鲜活的教育知识，是教师进行教育实践的理论基石。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根据工作安排，新北区小学语文黄华萍优秀教师培育室开展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eastAsia="zh-CN"/>
        </w:rPr>
        <w:t>第十六次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活动，具体事项通知如下：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textAlignment w:val="auto"/>
        <w:rPr>
          <w:rFonts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活动时间：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上午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8点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二、活动地点：</w:t>
      </w:r>
      <w:r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腾讯线上会议室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textAlignment w:val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三、参加对象：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培育室全体成员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textAlignment w:val="auto"/>
        <w:rPr>
          <w:rStyle w:val="5"/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四、活动主题：</w:t>
      </w:r>
      <w:r>
        <w:rPr>
          <w:rStyle w:val="5"/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color="auto" w:fill="FFFFFF"/>
          <w:lang w:eastAsia="zh-CN"/>
        </w:rPr>
        <w:t>《我们如何思维》读书交流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textAlignment w:val="auto"/>
        <w:rPr>
          <w:rStyle w:val="5"/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五、活动安排：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07"/>
        <w:gridCol w:w="2775"/>
        <w:gridCol w:w="2178"/>
        <w:gridCol w:w="17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150" w:beforeAutospacing="0" w:afterAutospacing="0" w:line="39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时 间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150" w:beforeAutospacing="0" w:afterAutospacing="0" w:line="39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内  容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150" w:beforeAutospacing="0" w:afterAutospacing="0" w:line="390" w:lineRule="atLeast"/>
              <w:jc w:val="center"/>
              <w:rPr>
                <w:rStyle w:val="5"/>
                <w:rFonts w:ascii="宋体" w:hAnsi="宋体" w:eastAsia="宋体" w:cs="宋体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负责人</w:t>
            </w:r>
          </w:p>
        </w:tc>
        <w:tc>
          <w:tcPr>
            <w:tcW w:w="176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150" w:beforeAutospacing="0" w:afterAutospacing="0" w:line="390" w:lineRule="atLeast"/>
              <w:jc w:val="center"/>
              <w:rPr>
                <w:rStyle w:val="5"/>
                <w:rFonts w:ascii="宋体" w:hAnsi="宋体" w:eastAsia="宋体" w:cs="宋体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地点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0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1313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日</w:t>
            </w:r>
          </w:p>
          <w:p>
            <w:pPr>
              <w:pStyle w:val="2"/>
              <w:widowControl/>
              <w:spacing w:beforeAutospacing="0" w:afterAutospacing="0" w:line="39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30）</w:t>
            </w:r>
          </w:p>
          <w:p>
            <w:pPr>
              <w:pStyle w:val="2"/>
              <w:widowControl/>
              <w:spacing w:beforeAutospacing="0" w:afterAutospacing="0" w:line="39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 w:line="390" w:lineRule="atLeas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阅读启航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 w:line="390" w:lineRule="atLeast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何静娴</w:t>
            </w:r>
          </w:p>
        </w:tc>
        <w:tc>
          <w:tcPr>
            <w:tcW w:w="1766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 w:line="39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widowControl/>
              <w:spacing w:beforeAutospacing="0" w:afterAutospacing="0" w:line="39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widowControl/>
              <w:spacing w:beforeAutospacing="0" w:afterAutospacing="0" w:line="39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widowControl/>
              <w:spacing w:beforeAutospacing="0" w:afterAutospacing="0" w:line="390" w:lineRule="atLeas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腾讯会议</w:t>
            </w:r>
          </w:p>
          <w:p>
            <w:pPr>
              <w:pStyle w:val="2"/>
              <w:widowControl/>
              <w:spacing w:beforeAutospacing="0" w:afterAutospacing="0" w:line="39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（登录腾讯会议，搜索会议号：</w:t>
            </w:r>
          </w:p>
          <w:p>
            <w:pPr>
              <w:pStyle w:val="2"/>
              <w:widowControl/>
              <w:spacing w:beforeAutospacing="0" w:afterAutospacing="0" w:line="390" w:lineRule="atLeas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516 254 582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参与线上交流）</w:t>
            </w:r>
          </w:p>
          <w:p>
            <w:pPr>
              <w:pStyle w:val="2"/>
              <w:widowControl/>
              <w:spacing w:beforeAutospacing="0" w:afterAutospacing="0" w:line="390" w:lineRule="atLeas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</w:p>
          <w:p>
            <w:pPr>
              <w:pStyle w:val="2"/>
              <w:widowControl/>
              <w:spacing w:beforeAutospacing="0" w:afterAutospacing="0" w:line="39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9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 w:line="390" w:lineRule="atLeas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导读分享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：杜威《我们如何思维》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12—16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章，制作PPT。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 w:line="39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汪洁、陈丽梅、洪雨婷、蔡艳悦、杨静</w:t>
            </w:r>
          </w:p>
        </w:tc>
        <w:tc>
          <w:tcPr>
            <w:tcW w:w="176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 w:line="390" w:lineRule="atLeast"/>
              <w:jc w:val="center"/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9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 w:line="390" w:lineRule="atLeas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阅读点评（主持人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随机抽取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位成员进行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简单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点评）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9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何静娴</w:t>
            </w:r>
          </w:p>
        </w:tc>
        <w:tc>
          <w:tcPr>
            <w:tcW w:w="176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 w:line="390" w:lineRule="atLeast"/>
              <w:jc w:val="center"/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9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 w:line="390" w:lineRule="atLeas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4.互动交流：围绕书本第12—16章，选择自己最有感触的地方，交流收获。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（领衔人随机抽取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位成员进行3-5分钟讲述）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9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黄华萍</w:t>
            </w:r>
          </w:p>
        </w:tc>
        <w:tc>
          <w:tcPr>
            <w:tcW w:w="176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 w:line="390" w:lineRule="atLeast"/>
              <w:jc w:val="center"/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9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7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90" w:lineRule="atLeast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5.专家报告培训，高位引领。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领衔人点评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价值引领。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9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黄华萍</w:t>
            </w:r>
          </w:p>
          <w:p>
            <w:pPr>
              <w:pStyle w:val="2"/>
              <w:widowControl/>
              <w:spacing w:beforeAutospacing="0" w:afterAutospacing="0" w:line="39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房宏</w:t>
            </w:r>
            <w:bookmarkStart w:id="0" w:name="_GoBack"/>
            <w:bookmarkEnd w:id="0"/>
          </w:p>
        </w:tc>
        <w:tc>
          <w:tcPr>
            <w:tcW w:w="176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 w:line="390" w:lineRule="atLeast"/>
              <w:jc w:val="center"/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8" w:lineRule="auto"/>
        <w:ind w:left="0" w:leftChars="0"/>
        <w:textAlignment w:val="auto"/>
        <w:rPr>
          <w:rStyle w:val="5"/>
          <w:rFonts w:hint="eastAsia" w:ascii="宋体" w:hAnsi="宋体" w:eastAsia="宋体" w:cs="宋体"/>
          <w:color w:val="auto"/>
          <w:sz w:val="10"/>
          <w:szCs w:val="10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ind w:left="0" w:leftChars="0"/>
        <w:textAlignment w:val="auto"/>
        <w:rPr>
          <w:rStyle w:val="5"/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六、活动要求：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1、请全体成员提前</w:t>
      </w:r>
      <w:r>
        <w:rPr>
          <w:rFonts w:hint="eastAsia"/>
          <w:color w:val="auto"/>
          <w:sz w:val="28"/>
          <w:szCs w:val="28"/>
          <w:lang w:val="en-US" w:eastAsia="zh-CN"/>
        </w:rPr>
        <w:t>阅读</w:t>
      </w:r>
      <w:r>
        <w:rPr>
          <w:rFonts w:hint="eastAsia"/>
          <w:color w:val="auto"/>
          <w:sz w:val="28"/>
          <w:szCs w:val="28"/>
        </w:rPr>
        <w:t>《我们如何思维》这本书</w:t>
      </w:r>
      <w:r>
        <w:rPr>
          <w:rFonts w:hint="eastAsia"/>
          <w:color w:val="auto"/>
          <w:sz w:val="28"/>
          <w:szCs w:val="28"/>
          <w:lang w:val="en-US" w:eastAsia="zh-CN"/>
        </w:rPr>
        <w:t>12—16章</w:t>
      </w:r>
      <w:r>
        <w:rPr>
          <w:rFonts w:hint="eastAsia"/>
          <w:color w:val="auto"/>
          <w:sz w:val="28"/>
          <w:szCs w:val="28"/>
        </w:rPr>
        <w:t>，</w:t>
      </w:r>
      <w:r>
        <w:rPr>
          <w:rFonts w:hint="eastAsia"/>
          <w:color w:val="auto"/>
          <w:sz w:val="28"/>
          <w:szCs w:val="28"/>
          <w:lang w:val="en-US" w:eastAsia="zh-CN"/>
        </w:rPr>
        <w:t>选择最有感触的地方</w:t>
      </w:r>
      <w:r>
        <w:rPr>
          <w:rFonts w:hint="eastAsia"/>
          <w:color w:val="auto"/>
          <w:sz w:val="28"/>
          <w:szCs w:val="28"/>
        </w:rPr>
        <w:t>，准备约5分钟时长的感悟</w:t>
      </w:r>
      <w:r>
        <w:rPr>
          <w:rFonts w:hint="eastAsia"/>
          <w:color w:val="auto"/>
          <w:sz w:val="28"/>
          <w:szCs w:val="28"/>
          <w:lang w:eastAsia="zh-CN"/>
        </w:rPr>
        <w:t>，</w:t>
      </w:r>
      <w:r>
        <w:rPr>
          <w:rFonts w:hint="eastAsia"/>
          <w:color w:val="auto"/>
          <w:sz w:val="28"/>
          <w:szCs w:val="28"/>
          <w:lang w:val="en-US" w:eastAsia="zh-CN"/>
        </w:rPr>
        <w:t>谈谈自己收获</w:t>
      </w:r>
      <w:r>
        <w:rPr>
          <w:rFonts w:hint="eastAsia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2、请老师们提前调试好设备，准时参加，积极参与线上互动。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3、活动后请将在线活动观看照片上传工作室QQ群。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ind w:left="0" w:leftChars="0"/>
        <w:textAlignment w:val="auto"/>
        <w:rPr>
          <w:rFonts w:ascii="宋体" w:hAnsi="宋体" w:eastAsia="宋体" w:cs="宋体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活动分工：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ind w:left="0" w:right="0" w:rightChars="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签到考勤：洪雨婷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ind w:left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活动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</w:rPr>
        <w:t>主持：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  <w:lang w:eastAsia="zh-CN"/>
        </w:rPr>
        <w:t>何静娴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ind w:left="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活动记录：蔡艳悦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ind w:left="0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撰写报道：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eastAsia="zh-CN"/>
        </w:rPr>
        <w:t>汪洁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ind w:left="0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活动截图：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eastAsia="zh-CN"/>
        </w:rPr>
        <w:t>邹琳燕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ind w:left="0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公众号发文：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eastAsia="zh-CN"/>
        </w:rPr>
        <w:t>赵欧亚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ind w:left="0"/>
        <w:textAlignment w:val="auto"/>
        <w:rPr>
          <w:rFonts w:hint="eastAsia" w:ascii="宋体" w:hAnsi="宋体" w:eastAsia="宋体" w:cs="宋体"/>
          <w:color w:val="FF000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工作室网站：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eastAsia="zh-CN"/>
        </w:rPr>
        <w:t>吴鹏飞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ind w:left="0" w:right="0" w:rightChars="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1680" w:leftChars="0" w:hanging="1680" w:hangingChars="600"/>
        <w:jc w:val="right"/>
        <w:textAlignment w:val="auto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新北区小学语文教学黄华萍优秀教师培育室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1680" w:leftChars="0" w:hanging="1680" w:hangingChars="600"/>
        <w:jc w:val="right"/>
        <w:textAlignment w:val="auto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新北区教师发展中心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tabs>
          <w:tab w:val="left" w:pos="8414"/>
        </w:tabs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sectPr>
      <w:pgSz w:w="11906" w:h="16838"/>
      <w:pgMar w:top="1020" w:right="1417" w:bottom="102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D08BB0"/>
    <w:multiLevelType w:val="singleLevel"/>
    <w:tmpl w:val="AAD08BB0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2D7A2F5"/>
    <w:multiLevelType w:val="singleLevel"/>
    <w:tmpl w:val="D2D7A2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mOTJiODBjMmNiOWY0YWMxYzVhOTc0Njc0N2FiOWIifQ=="/>
  </w:docVars>
  <w:rsids>
    <w:rsidRoot w:val="00172A27"/>
    <w:rsid w:val="00E31EAE"/>
    <w:rsid w:val="02192680"/>
    <w:rsid w:val="029101B2"/>
    <w:rsid w:val="03830300"/>
    <w:rsid w:val="04E02046"/>
    <w:rsid w:val="05233830"/>
    <w:rsid w:val="05292E74"/>
    <w:rsid w:val="053148C7"/>
    <w:rsid w:val="061978E5"/>
    <w:rsid w:val="061C0398"/>
    <w:rsid w:val="0755568C"/>
    <w:rsid w:val="0914212B"/>
    <w:rsid w:val="094958CB"/>
    <w:rsid w:val="097C3CDF"/>
    <w:rsid w:val="09922BB4"/>
    <w:rsid w:val="0AD85B6C"/>
    <w:rsid w:val="0B2F25D2"/>
    <w:rsid w:val="0B6A4143"/>
    <w:rsid w:val="0BCC539A"/>
    <w:rsid w:val="0E785A13"/>
    <w:rsid w:val="0EA358CD"/>
    <w:rsid w:val="0EF93E57"/>
    <w:rsid w:val="100A7D3C"/>
    <w:rsid w:val="10E54B3C"/>
    <w:rsid w:val="110C3A18"/>
    <w:rsid w:val="11774521"/>
    <w:rsid w:val="117B1AB8"/>
    <w:rsid w:val="12156C1D"/>
    <w:rsid w:val="129A5A0F"/>
    <w:rsid w:val="12D20422"/>
    <w:rsid w:val="137457A7"/>
    <w:rsid w:val="13D51BC8"/>
    <w:rsid w:val="153D7A45"/>
    <w:rsid w:val="156D154F"/>
    <w:rsid w:val="15D8672D"/>
    <w:rsid w:val="17EF2145"/>
    <w:rsid w:val="18746FB3"/>
    <w:rsid w:val="1B2C1274"/>
    <w:rsid w:val="1BE347FC"/>
    <w:rsid w:val="1C481FF2"/>
    <w:rsid w:val="1C573725"/>
    <w:rsid w:val="1CEA5AF5"/>
    <w:rsid w:val="1EA769ED"/>
    <w:rsid w:val="20E84082"/>
    <w:rsid w:val="223014EC"/>
    <w:rsid w:val="228F1F36"/>
    <w:rsid w:val="265C1C10"/>
    <w:rsid w:val="28993E11"/>
    <w:rsid w:val="2A3E1309"/>
    <w:rsid w:val="2AB15DA8"/>
    <w:rsid w:val="2B6B71AA"/>
    <w:rsid w:val="2BC46ED2"/>
    <w:rsid w:val="2D3902EF"/>
    <w:rsid w:val="2D832007"/>
    <w:rsid w:val="2DE84AE2"/>
    <w:rsid w:val="2E3264FB"/>
    <w:rsid w:val="30911745"/>
    <w:rsid w:val="30B22FEF"/>
    <w:rsid w:val="31020E4B"/>
    <w:rsid w:val="313F0607"/>
    <w:rsid w:val="31B522C5"/>
    <w:rsid w:val="3259065D"/>
    <w:rsid w:val="33DB797A"/>
    <w:rsid w:val="35B935F9"/>
    <w:rsid w:val="360C78F8"/>
    <w:rsid w:val="36B5147E"/>
    <w:rsid w:val="38364DED"/>
    <w:rsid w:val="38924724"/>
    <w:rsid w:val="39414EC4"/>
    <w:rsid w:val="3B1D1D2B"/>
    <w:rsid w:val="3B3805A1"/>
    <w:rsid w:val="3BD95BF8"/>
    <w:rsid w:val="3C774D6F"/>
    <w:rsid w:val="3F294000"/>
    <w:rsid w:val="3FC168BF"/>
    <w:rsid w:val="402B2B2E"/>
    <w:rsid w:val="41162F0C"/>
    <w:rsid w:val="422836B7"/>
    <w:rsid w:val="4385588A"/>
    <w:rsid w:val="444D18C4"/>
    <w:rsid w:val="452B6C37"/>
    <w:rsid w:val="455B31E0"/>
    <w:rsid w:val="46BE15E0"/>
    <w:rsid w:val="48195B9C"/>
    <w:rsid w:val="48533D68"/>
    <w:rsid w:val="496C4F1F"/>
    <w:rsid w:val="4A4D4A70"/>
    <w:rsid w:val="4B0B5EEC"/>
    <w:rsid w:val="4B32616A"/>
    <w:rsid w:val="4C047D98"/>
    <w:rsid w:val="4C8E7211"/>
    <w:rsid w:val="4DF85079"/>
    <w:rsid w:val="4F2B44C7"/>
    <w:rsid w:val="51432E2A"/>
    <w:rsid w:val="521D3F0A"/>
    <w:rsid w:val="539200E8"/>
    <w:rsid w:val="563A37A3"/>
    <w:rsid w:val="56476B58"/>
    <w:rsid w:val="569C5FC2"/>
    <w:rsid w:val="57427768"/>
    <w:rsid w:val="58985DC4"/>
    <w:rsid w:val="59391192"/>
    <w:rsid w:val="5AD64A24"/>
    <w:rsid w:val="5B140169"/>
    <w:rsid w:val="5B3B3410"/>
    <w:rsid w:val="5FD078E3"/>
    <w:rsid w:val="64055DBF"/>
    <w:rsid w:val="6436331B"/>
    <w:rsid w:val="655F5ECF"/>
    <w:rsid w:val="662D2BBA"/>
    <w:rsid w:val="68300148"/>
    <w:rsid w:val="68F46BE0"/>
    <w:rsid w:val="69D65195"/>
    <w:rsid w:val="69DB3724"/>
    <w:rsid w:val="6B1B05C5"/>
    <w:rsid w:val="6D427F8A"/>
    <w:rsid w:val="6D6D220B"/>
    <w:rsid w:val="6E093C0C"/>
    <w:rsid w:val="6E254405"/>
    <w:rsid w:val="6FA73BEB"/>
    <w:rsid w:val="6FD60BF6"/>
    <w:rsid w:val="715F3929"/>
    <w:rsid w:val="71C9435C"/>
    <w:rsid w:val="7275440B"/>
    <w:rsid w:val="7292724E"/>
    <w:rsid w:val="73641F3A"/>
    <w:rsid w:val="748D349D"/>
    <w:rsid w:val="75912ACE"/>
    <w:rsid w:val="76014205"/>
    <w:rsid w:val="768C07D1"/>
    <w:rsid w:val="76BF0B4D"/>
    <w:rsid w:val="76C63537"/>
    <w:rsid w:val="77C22432"/>
    <w:rsid w:val="78BB1F2A"/>
    <w:rsid w:val="7A5675E1"/>
    <w:rsid w:val="7C9D658F"/>
    <w:rsid w:val="7CCB659E"/>
    <w:rsid w:val="7ED9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646</Characters>
  <Lines>0</Lines>
  <Paragraphs>0</Paragraphs>
  <TotalTime>3</TotalTime>
  <ScaleCrop>false</ScaleCrop>
  <LinksUpToDate>false</LinksUpToDate>
  <CharactersWithSpaces>706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2023-06-12T01:40:05Z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1C92A909DCFE400385D0122B2D6DFA0D_13</vt:lpwstr>
  </property>
</Properties>
</file>