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儿童立场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读书分享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28"/>
          <w:szCs w:val="36"/>
          <w:lang w:val="en-US" w:eastAsia="zh-CN"/>
        </w:rPr>
        <w:t xml:space="preserve">  </w:t>
      </w:r>
      <w:r>
        <w:rPr>
          <w:rFonts w:hint="eastAsia" w:ascii="汉仪大宋简" w:hAnsi="汉仪大宋简" w:eastAsia="汉仪大宋简" w:cs="汉仪大宋简"/>
          <w:b w:val="0"/>
          <w:bCs w:val="0"/>
          <w:sz w:val="28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 xml:space="preserve"> 亲爱的小伙伴们，大家下午好，今天我分享的题目是《让儿童成为他自己》，分享的书名是《儿童立场》。</w:t>
      </w:r>
    </w:p>
    <w:p>
      <w:pPr>
        <w:spacing w:line="240" w:lineRule="auto"/>
        <w:ind w:firstLine="560" w:firstLineChars="200"/>
        <w:jc w:val="both"/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>这本书是华东师范大学出版社出版的，作者是成尚荣，相信大家对他并不陌生，《儿童立场》是大夏书系成尚荣教育文丛中的一本，这个系列一共有9本，从8个方面梳理：儿童立场、教师发展、道德、课程、教学、语文、教学流派和核心素养，表达了他对这些相关问题思考和研究的观点。</w:t>
      </w:r>
    </w:p>
    <w:p>
      <w:pPr>
        <w:spacing w:line="240" w:lineRule="auto"/>
        <w:ind w:firstLine="560" w:firstLineChars="200"/>
        <w:jc w:val="both"/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>儿童立场一直以来都是我们追寻的目标，从成为老师那一刻起，这个词就牢牢地刻在心里。但在日常的教育教学过程中，何为儿童立场，怎么真正做到有儿童立场，真的需要大智慧，一次偶然的机会，工作室的小伙伴说起这本书，我就买了来读一读，果然给我许多的启发。这本书既有高深的哲学思想，也有接地气的实践故事，频频出现的金句发人深省，回味无穷。</w:t>
      </w:r>
    </w:p>
    <w:p>
      <w:pPr>
        <w:spacing w:line="240" w:lineRule="auto"/>
        <w:ind w:firstLine="560" w:firstLineChars="200"/>
        <w:jc w:val="both"/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>它一共分为四辑，在这四辑之前呢，还有自序、写在前面和核心观点。自序中成尚荣先生把自己的名字尚荣解读为尚可，暗示和要求自己不能喧闹，不能作秀，不能炫耀，处在尚可的认知状态，争取从尚可走向尚荣的理想状态。而在他整理书稿时的三大领悟，亦能给我们一点启发：</w:t>
      </w:r>
      <w:r>
        <w:rPr>
          <w:rFonts w:hint="eastAsia" w:ascii="华文中宋" w:hAnsi="华文中宋" w:eastAsia="华文中宋" w:cs="华文中宋"/>
          <w:b w:val="0"/>
          <w:bCs w:val="0"/>
          <w:color w:val="0000FF"/>
          <w:sz w:val="28"/>
          <w:szCs w:val="36"/>
          <w:u w:val="single"/>
          <w:lang w:val="en-US" w:eastAsia="zh-CN"/>
        </w:rPr>
        <w:t>第一个就是年龄不是问题，人生坐标上的任何一个点都可以成为起点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>，起点是一个个起点串联起发展的一条曲线。</w:t>
      </w:r>
      <w:r>
        <w:rPr>
          <w:rFonts w:hint="eastAsia" w:ascii="华文中宋" w:hAnsi="华文中宋" w:eastAsia="华文中宋" w:cs="华文中宋"/>
          <w:b w:val="0"/>
          <w:bCs w:val="0"/>
          <w:color w:val="0000FF"/>
          <w:sz w:val="28"/>
          <w:szCs w:val="36"/>
          <w:u w:val="single"/>
          <w:lang w:val="en-US" w:eastAsia="zh-CN"/>
        </w:rPr>
        <w:t>第二个是人生是一首回旋曲，总是要回到童年这一人生根据地去，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>小时候他渴望自己的作文能登在报纸上，而现在他的文丛出了，好像就是回到当初年少时的那份憧憬。</w:t>
      </w:r>
      <w:r>
        <w:rPr>
          <w:rFonts w:hint="eastAsia" w:ascii="华文中宋" w:hAnsi="华文中宋" w:eastAsia="华文中宋" w:cs="华文中宋"/>
          <w:b w:val="0"/>
          <w:bCs w:val="0"/>
          <w:color w:val="0000FF"/>
          <w:sz w:val="28"/>
          <w:szCs w:val="36"/>
          <w:u w:val="single"/>
          <w:lang w:val="en-US" w:eastAsia="zh-CN"/>
        </w:rPr>
        <w:t>第三个领悟是人的发展既可以规划又不能规划，最好的发展是让自己非连续发展，所谓非连续发展就是要淡化目的、淡化规划、是非功利的 、非刻意的，人的发展要随意一点，自然一点，对学生的教育也是如此。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>现在的环境对于教师要求很苛刻，有的人在各种因素的影响之下选择了躺平，有的人选择急功近利地评各种奖项，有的已经不知道自己的目标在哪里。读了这三个领悟，我开始深思为什么成为一名教师？我要成为一名怎样的教师？这一些思考促使我去寻找坐标上的原点，去做一些人生意义的追赶。作者说人生的坐标就是发展的格局，大视野、大胸怀带来大格局，大格局才会带来大一点的智慧，人才能讲一点更有内涵，更有分量的故事。努力在大坐标上讲好自己的故事是我们未来的心愿。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 xml:space="preserve">    清晰了自己的目标追求，我们才能更专注在儿童教育上。接下来我和大家分享一下本书的主要观点。当今儿童研究与儿童教育中有两大现象值得关注。</w:t>
      </w:r>
      <w:r>
        <w:rPr>
          <w:rFonts w:hint="eastAsia" w:ascii="华文中宋" w:hAnsi="华文中宋" w:eastAsia="华文中宋" w:cs="华文中宋"/>
          <w:b w:val="0"/>
          <w:bCs w:val="0"/>
          <w:color w:val="0000FF"/>
          <w:sz w:val="28"/>
          <w:szCs w:val="36"/>
          <w:u w:val="single"/>
          <w:lang w:val="en-US" w:eastAsia="zh-CN"/>
        </w:rPr>
        <w:t>一种是儿童教育焦虑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>，这种焦虑可以概括为三种学习焦虑、规划焦虑、比拼焦虑，这种焦虑首先是家长、教师的焦虑，逐步扩大为社会焦虑，再影响到学生。</w:t>
      </w:r>
      <w:r>
        <w:rPr>
          <w:rFonts w:hint="eastAsia" w:ascii="华文中宋" w:hAnsi="华文中宋" w:eastAsia="华文中宋" w:cs="华文中宋"/>
          <w:b w:val="0"/>
          <w:bCs w:val="0"/>
          <w:color w:val="0000FF"/>
          <w:sz w:val="28"/>
          <w:szCs w:val="36"/>
          <w:u w:val="single"/>
          <w:lang w:val="en-US" w:eastAsia="zh-CN"/>
        </w:rPr>
        <w:t>另一个现象童年危机成长问题。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>随着电视、网络等新兴媒体的出现与普及，这些信息都能进入儿童生活，并且进入儿童传统特征，导致儿童与成人之间的差别模糊，传统的童年概念随之消逝。这两个现象说到底是文化焦虑、理论焦虑，是对儿童研究、儿童教育的挑战，归结起来仍是一个新时期、新形势下如何真正认识儿童、对待儿童的问题，如何培养完整儿童的问题。面对这样的挑战，儿童研究与儿童教育应有坚守，有调整。首先要坚信“儿童基质”的永远存活，儿童特性就是儿童基质，</w:t>
      </w:r>
      <w:r>
        <w:rPr>
          <w:rFonts w:hint="eastAsia" w:ascii="华文中宋" w:hAnsi="华文中宋" w:eastAsia="华文中宋" w:cs="华文中宋"/>
          <w:b w:val="0"/>
          <w:bCs w:val="0"/>
          <w:color w:val="0000FF"/>
          <w:sz w:val="28"/>
          <w:szCs w:val="36"/>
          <w:u w:val="single"/>
          <w:lang w:val="en-US" w:eastAsia="zh-CN"/>
        </w:rPr>
        <w:t>儿童基质之一是儿童的“根茎”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>，呵护根茎就是尊重儿童发展的自然性，服从儿童身心发展规律。</w:t>
      </w:r>
      <w:r>
        <w:rPr>
          <w:rFonts w:hint="eastAsia" w:ascii="华文中宋" w:hAnsi="华文中宋" w:eastAsia="华文中宋" w:cs="华文中宋"/>
          <w:b w:val="0"/>
          <w:bCs w:val="0"/>
          <w:color w:val="0000FF"/>
          <w:sz w:val="28"/>
          <w:szCs w:val="36"/>
          <w:u w:val="single"/>
          <w:lang w:val="en-US" w:eastAsia="zh-CN"/>
        </w:rPr>
        <w:t>儿童基质之二是儿童的天性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>，儿童的天性会让儿童用自己的眼睛看世界，用自己的方式表达世界。</w:t>
      </w:r>
      <w:r>
        <w:rPr>
          <w:rFonts w:hint="eastAsia" w:ascii="华文中宋" w:hAnsi="华文中宋" w:eastAsia="华文中宋" w:cs="华文中宋"/>
          <w:b w:val="0"/>
          <w:bCs w:val="0"/>
          <w:color w:val="0000FF"/>
          <w:sz w:val="28"/>
          <w:szCs w:val="36"/>
          <w:u w:val="single"/>
          <w:lang w:val="en-US" w:eastAsia="zh-CN"/>
        </w:rPr>
        <w:t>儿童的基质之三是童年的秘密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>，教育的智慧就是呵护童年的秘密，发现童年的秘密，让童年的秘密转化为一种创造。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 xml:space="preserve">    其次是坚守儿童教育的核心理念。当下，对儿童的认识与发现远远没有到位，儿童站在课程、课堂的中央远远没有到位，儿童的解放、自由、快乐远远没有到位，这些“远远没有到位”的相反表达，正是儿童教育的核心理念，我们必须坚守。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 xml:space="preserve">    而要反思、调整、突破的是</w:t>
      </w:r>
      <w:r>
        <w:rPr>
          <w:rFonts w:hint="eastAsia" w:ascii="华文中宋" w:hAnsi="华文中宋" w:eastAsia="华文中宋" w:cs="华文中宋"/>
          <w:b w:val="0"/>
          <w:bCs w:val="0"/>
          <w:color w:val="0000FF"/>
          <w:sz w:val="28"/>
          <w:szCs w:val="36"/>
          <w:u w:val="single"/>
          <w:lang w:val="en-US" w:eastAsia="zh-CN"/>
        </w:rPr>
        <w:t>对儿童发展所处环境的认识和研究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>：儿童处在多重的生成中，处在新技术的包围中，处在价值多元的困惑中；</w:t>
      </w:r>
      <w:r>
        <w:rPr>
          <w:rFonts w:hint="eastAsia" w:ascii="华文中宋" w:hAnsi="华文中宋" w:eastAsia="华文中宋" w:cs="华文中宋"/>
          <w:b w:val="0"/>
          <w:bCs w:val="0"/>
          <w:color w:val="0000FF"/>
          <w:sz w:val="28"/>
          <w:szCs w:val="36"/>
          <w:u w:val="single"/>
          <w:lang w:val="en-US" w:eastAsia="zh-CN"/>
        </w:rPr>
        <w:t>对儿童发展新特点的认识与研究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>：儿童对成年人的依赖性降低、儿童的异质性加大，个性越来越鲜明，差异性不断扩大、儿童发展的非连续性逐步成为研究重点；</w:t>
      </w:r>
      <w:r>
        <w:rPr>
          <w:rFonts w:hint="eastAsia" w:ascii="华文中宋" w:hAnsi="华文中宋" w:eastAsia="华文中宋" w:cs="华文中宋"/>
          <w:b w:val="0"/>
          <w:bCs w:val="0"/>
          <w:color w:val="0000FF"/>
          <w:sz w:val="28"/>
          <w:szCs w:val="36"/>
          <w:u w:val="single"/>
          <w:lang w:val="en-US" w:eastAsia="zh-CN"/>
        </w:rPr>
        <w:t>对有关理论视角的调整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>：关于儿童社会学研究视角的调整，儿童生产了自己特别的儿童文化，也参与到成人社会的生产之中；</w:t>
      </w:r>
      <w:r>
        <w:rPr>
          <w:rFonts w:hint="eastAsia" w:ascii="华文中宋" w:hAnsi="华文中宋" w:eastAsia="华文中宋" w:cs="华文中宋"/>
          <w:b w:val="0"/>
          <w:bCs w:val="0"/>
          <w:color w:val="0000FF"/>
          <w:sz w:val="28"/>
          <w:szCs w:val="36"/>
          <w:u w:val="single"/>
          <w:lang w:val="en-US" w:eastAsia="zh-CN"/>
        </w:rPr>
        <w:t>关于儿童世界理论视角的调整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>，儿童世界的大门已向我们打开，儿童世界与成人世界的沟通、交流不断加强，我们必须主动地把成人世界的大门同时向儿童敞开，在互动中共同成长；关于儿童中心理论视角的调整。强调以儿童为中心，不能排除教师的主导地位，强调以儿童的学习为核心，不能排除教师高水平的教，强调儿童的自主合作探究学习，不能排除教师必要的传授。同样的，儿童世界好比大森林，森林里既有天使，也有魔鬼。儿童需要解放，也需要规范，需要自由，也需要规则，需要快乐，也需要磨砺，需要批评。以儿童为中心，不能绝对化，不能极端化，平衡的儿童中心主义才能培养完整儿童。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 xml:space="preserve">    儿童研究视角的调整，将促进儿童研究呈现新走向，带来新命题，未来儿童研究新走向</w:t>
      </w:r>
      <w:r>
        <w:rPr>
          <w:rFonts w:hint="eastAsia" w:ascii="华文中宋" w:hAnsi="华文中宋" w:eastAsia="华文中宋" w:cs="华文中宋"/>
          <w:b w:val="0"/>
          <w:bCs w:val="0"/>
          <w:color w:val="0000FF"/>
          <w:sz w:val="28"/>
          <w:szCs w:val="36"/>
          <w:u w:val="single"/>
          <w:lang w:val="en-US" w:eastAsia="zh-CN"/>
        </w:rPr>
        <w:t>有坚守儿童立场与国家核心价值观培育、践行的统一</w:t>
      </w:r>
      <w:r>
        <w:rPr>
          <w:rFonts w:hint="eastAsia" w:ascii="华文中宋" w:hAnsi="华文中宋" w:eastAsia="华文中宋" w:cs="华文中宋"/>
          <w:b w:val="0"/>
          <w:bCs w:val="0"/>
          <w:color w:val="0000FF"/>
          <w:sz w:val="28"/>
          <w:szCs w:val="36"/>
          <w:lang w:val="en-US" w:eastAsia="zh-CN"/>
        </w:rPr>
        <w:t>，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>儿童是有祖国的人，有民族文化之根之魂的人，儿童立场的建立必须与国家立场的建立、坚守相统一，与国家核心价值观的培育、践行相统一。教育要站在儿童立场上，引导儿童触摸国际核心价值观，让国家核心价值观成为儿童立场最根本的源泉和支撑，在儿童心灵深处埋下国家核心价值观的种子；</w:t>
      </w:r>
      <w:r>
        <w:rPr>
          <w:rFonts w:hint="eastAsia" w:ascii="华文中宋" w:hAnsi="华文中宋" w:eastAsia="华文中宋" w:cs="华文中宋"/>
          <w:b w:val="0"/>
          <w:bCs w:val="0"/>
          <w:color w:val="0000FF"/>
          <w:sz w:val="28"/>
          <w:szCs w:val="36"/>
          <w:u w:val="single"/>
          <w:lang w:val="en-US" w:eastAsia="zh-CN"/>
        </w:rPr>
        <w:t>从儿童研究走向与儿童一起研究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>，与儿童一起研究，是在儿童发展的“第一现场”，在问题和知识真正发生的情境中研究，这样的研究更贴近实际，更贴近儿童，更注重实战，诞生的是扎根性理论，我们日常教学中的情境、任务群都是在与学生一起研究，能不能展开与学生一起研究，关键在于教师、成人的理念和态度；</w:t>
      </w:r>
      <w:r>
        <w:rPr>
          <w:rFonts w:hint="eastAsia" w:ascii="华文中宋" w:hAnsi="华文中宋" w:eastAsia="华文中宋" w:cs="华文中宋"/>
          <w:b w:val="0"/>
          <w:bCs w:val="0"/>
          <w:color w:val="0000FF"/>
          <w:sz w:val="28"/>
          <w:szCs w:val="36"/>
          <w:u w:val="single"/>
          <w:lang w:val="en-US" w:eastAsia="zh-CN"/>
        </w:rPr>
        <w:t>从教学研究走向“教学即儿童研究”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>。这个基本内涵是教学的过程就是儿童研究的过程，将儿童研究落实在教学过程之中，成为教学实践、教学研究的第一任务。教师要成为儿童研究者，只有真正地研究儿童，真正地与儿童一起研究，才能真正了解儿童、发现儿童、并从儿童中汲取智慧。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 w:ascii="汉仪大宋简" w:hAnsi="汉仪大宋简" w:eastAsia="汉仪大宋简" w:cs="汉仪大宋简"/>
          <w:b w:val="0"/>
          <w:bCs w:val="0"/>
          <w:color w:val="auto"/>
          <w:sz w:val="28"/>
          <w:szCs w:val="36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 xml:space="preserve">     阐述了主要观点之后，作者就分四辑举例解释了自己的观点。让我印象深刻的是第一辑，教育的大智慧是认识和发现儿童。教育就是从儿童的表情中寻找自己的表情——教育的精神品格、价值理想和永远的儿童意义，以及教育的完整和完整的教育。卢森堡说：“一个匆忙赶往伟大事业的人没心没肺地撞倒一个孩子是一件罪行。”教师在赶往伟大的教育事业的路上，也常常撞倒孩子，不管说有心还是无意，这根本原因就在于我们不知道儿童在哪里，儿童是谁。在这个问题上，陶行知先生做了最智慧的指点，</w:t>
      </w:r>
      <w:r>
        <w:rPr>
          <w:rFonts w:hint="eastAsia" w:ascii="华文中宋" w:hAnsi="华文中宋" w:eastAsia="华文中宋" w:cs="华文中宋"/>
          <w:b w:val="0"/>
          <w:bCs w:val="0"/>
          <w:color w:val="0000FF"/>
          <w:sz w:val="28"/>
          <w:szCs w:val="36"/>
          <w:u w:val="single"/>
          <w:lang w:val="en-US" w:eastAsia="zh-CN"/>
        </w:rPr>
        <w:t>第一就是儿童是活的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>，有四句平白如话的歌谣让我们真正认识发展了儿童：“人人都说小孩小，谁知人小心不小，你若小看小孩子，便比小孩还要小。”认识和发现孩子的“活”要1、活到儿童原初的意义上去，拉丁文中，儿童意味着自由。2、活到儿童的天性中去，苏霍姆林斯基说从天性上来说，儿童就是探索者，好奇探究是儿童的天性。3、活到儿童的活动方式中去，游戏是儿童的活动方式也是儿童的学习方式。儿童是自由者、探索者、游戏者，因而他们应当是幸福的。</w:t>
      </w:r>
      <w:r>
        <w:rPr>
          <w:rFonts w:hint="eastAsia" w:ascii="华文中宋" w:hAnsi="华文中宋" w:eastAsia="华文中宋" w:cs="华文中宋"/>
          <w:b w:val="0"/>
          <w:bCs w:val="0"/>
          <w:color w:val="0000FF"/>
          <w:sz w:val="28"/>
          <w:szCs w:val="36"/>
          <w:u w:val="single"/>
          <w:lang w:val="en-US" w:eastAsia="zh-CN"/>
        </w:rPr>
        <w:t>第二就是解放儿童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36"/>
          <w:lang w:val="en-US" w:eastAsia="zh-CN"/>
        </w:rPr>
        <w:t>，现在对于孩子有两种极端心理，一是忽视，二是期望太切。如今很多的孩子被迫而毫无准备地成为了压力的牺牲品，儿童在忙碌中造成了童年恐慌，最终童年消逝。解决这一问题就是要解放儿童，解放儿童的头脑、双手、眼睛、嘴、空间、时间，把学习的基本自由还给孩子。有了基本自由，他们才会快乐，才会主动发展，才会学习创造。当下的解放最大的难题在于如何正确处理儿童的规范问题。</w:t>
      </w:r>
      <w:r>
        <w:rPr>
          <w:rFonts w:hint="eastAsia" w:ascii="华文中宋" w:hAnsi="华文中宋" w:eastAsia="华文中宋" w:cs="华文中宋"/>
          <w:b w:val="0"/>
          <w:bCs w:val="0"/>
          <w:color w:val="0000FF"/>
          <w:sz w:val="28"/>
          <w:szCs w:val="36"/>
          <w:u w:val="single"/>
          <w:lang w:val="en-US" w:eastAsia="zh-CN"/>
        </w:rPr>
        <w:t>第三就是重新做一个小孩。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8"/>
          <w:szCs w:val="36"/>
          <w:u w:val="none"/>
          <w:lang w:val="en-US" w:eastAsia="zh-CN"/>
        </w:rPr>
        <w:t>这点很有意思，我们以前做学生的时候，总是在幻想，要是我是老师，我一定不布置这么多作业，要让大家尽情地玩。而真的做了老师之后，我们好像时常忘记曾经自己的童年体验，变成了我这么做</w:t>
      </w:r>
      <w:r>
        <w:rPr>
          <w:rFonts w:hint="eastAsia" w:ascii="汉仪大宋简" w:hAnsi="汉仪大宋简" w:eastAsia="汉仪大宋简" w:cs="汉仪大宋简"/>
          <w:b w:val="0"/>
          <w:bCs w:val="0"/>
          <w:color w:val="auto"/>
          <w:sz w:val="28"/>
          <w:szCs w:val="36"/>
          <w:u w:val="none"/>
          <w:lang w:val="en-US" w:eastAsia="zh-CN"/>
        </w:rPr>
        <w:t>是为了学生好。其实，我们要知道儿童的能力需要，必须走进小孩子的队伍里去体验过后才能为小孩除苦造福。教师要有一颗童心，超越年龄的童心，其关键是教师应当有爱心。</w:t>
      </w:r>
    </w:p>
    <w:p>
      <w:pPr>
        <w:numPr>
          <w:ilvl w:val="0"/>
          <w:numId w:val="0"/>
        </w:numPr>
        <w:spacing w:line="240" w:lineRule="auto"/>
        <w:ind w:leftChars="0" w:firstLine="560"/>
        <w:jc w:val="both"/>
        <w:rPr>
          <w:rFonts w:hint="default" w:ascii="汉仪大宋简" w:hAnsi="汉仪大宋简" w:eastAsia="汉仪大宋简" w:cs="汉仪大宋简"/>
          <w:b w:val="0"/>
          <w:bCs w:val="0"/>
          <w:color w:val="auto"/>
          <w:sz w:val="28"/>
          <w:szCs w:val="36"/>
          <w:u w:val="none"/>
          <w:lang w:val="en-US" w:eastAsia="zh-CN"/>
        </w:rPr>
      </w:pPr>
      <w:r>
        <w:rPr>
          <w:rFonts w:hint="eastAsia" w:ascii="汉仪大宋简" w:hAnsi="汉仪大宋简" w:eastAsia="汉仪大宋简" w:cs="汉仪大宋简"/>
          <w:b w:val="0"/>
          <w:bCs w:val="0"/>
          <w:color w:val="auto"/>
          <w:sz w:val="28"/>
          <w:szCs w:val="36"/>
          <w:u w:val="none"/>
          <w:lang w:val="en-US" w:eastAsia="zh-CN"/>
        </w:rPr>
        <w:t>（书中提到首师大附小的例子，他们提出童心教育，有三句话，关爱成自然，求索成习惯，童心伴每天。这三句话落实到课程上如何体现呢？他们提出三类课程，第一类叫完美生活者课程，就是国家所规定的课程，第二类叫终身学习者课程，也就是校本课程，第三类是快乐游戏者课程，强调以儿童游戏的方式来开展课程。由此我想到我们学校的体育3+2课程，学校整合学校资源和社会资源安排课程，孩子根据自己的喜好选择课程，从儿童需要出发，每天我们都能看到不同年级的孩子在操场上踢足球、打篮球、打乒乓球、轮滑等等，那时候孩子的眼里是有光的。）删去</w:t>
      </w:r>
    </w:p>
    <w:p>
      <w:pPr>
        <w:numPr>
          <w:ilvl w:val="0"/>
          <w:numId w:val="0"/>
        </w:numPr>
        <w:spacing w:line="240" w:lineRule="auto"/>
        <w:ind w:leftChars="0" w:firstLine="560"/>
        <w:jc w:val="both"/>
        <w:rPr>
          <w:rFonts w:hint="eastAsia" w:ascii="汉仪大宋简" w:hAnsi="汉仪大宋简" w:eastAsia="汉仪大宋简" w:cs="汉仪大宋简"/>
          <w:b w:val="0"/>
          <w:bCs w:val="0"/>
          <w:color w:val="auto"/>
          <w:sz w:val="28"/>
          <w:szCs w:val="36"/>
          <w:u w:val="none"/>
          <w:lang w:val="en-US" w:eastAsia="zh-CN"/>
        </w:rPr>
      </w:pPr>
      <w:r>
        <w:rPr>
          <w:rFonts w:hint="eastAsia" w:ascii="汉仪大宋简" w:hAnsi="汉仪大宋简" w:eastAsia="汉仪大宋简" w:cs="汉仪大宋简"/>
          <w:b w:val="0"/>
          <w:bCs w:val="0"/>
          <w:color w:val="auto"/>
          <w:sz w:val="28"/>
          <w:szCs w:val="36"/>
          <w:u w:val="none"/>
          <w:lang w:val="en-US" w:eastAsia="zh-CN"/>
        </w:rPr>
        <w:t>根据这些现有的研究，作者提出了四个回到来进行儿童研究。第一、回到儿童原来的意义去。这里面有两层意思，回到儿童是自由者和探索者上去。著名儿童教育家蒙台梭利说：“儿童是上帝派来的密探，是上帝把儿童派到我们成人世界来，看看成人世界是什么样子，一看非常糟糕，成人世界那么复杂，充满着功名利禄、好斗、喧嚣”，于是印度诗人泰戈尔写了一首诗：“孩子们，到他们中间去吧，带着你们的纯洁，带着你们的生命。你来到他们中间，他们就立即安静下来了，停止了争斗，停止了喧嚣。”新闻里我们也能看到孩子爸爸酒驾妄图隐瞒，孩子诚实地交代，那时很多网友都在说大人还不如孩子来的诚实。记得有一次，我在讲台上要徒手掰开一个东西，几次尝试都没有用，坐在第一排的小孩就对我说：“光用蛮力是解决不了问题的。”当下，我对这个孩子刮目相看。他们的思维是自由的，他们的视角也是与我们不同的。</w:t>
      </w:r>
    </w:p>
    <w:p>
      <w:pPr>
        <w:numPr>
          <w:ilvl w:val="0"/>
          <w:numId w:val="0"/>
        </w:numPr>
        <w:spacing w:line="240" w:lineRule="auto"/>
        <w:ind w:leftChars="0" w:firstLine="560"/>
        <w:jc w:val="both"/>
        <w:rPr>
          <w:rFonts w:hint="eastAsia" w:ascii="汉仪大宋简" w:hAnsi="汉仪大宋简" w:eastAsia="汉仪大宋简" w:cs="汉仪大宋简"/>
          <w:b w:val="0"/>
          <w:bCs w:val="0"/>
          <w:color w:val="auto"/>
          <w:sz w:val="28"/>
          <w:szCs w:val="36"/>
          <w:u w:val="none"/>
          <w:lang w:val="en-US" w:eastAsia="zh-CN"/>
        </w:rPr>
      </w:pPr>
      <w:r>
        <w:rPr>
          <w:rFonts w:hint="eastAsia" w:ascii="汉仪大宋简" w:hAnsi="汉仪大宋简" w:eastAsia="汉仪大宋简" w:cs="汉仪大宋简"/>
          <w:b w:val="0"/>
          <w:bCs w:val="0"/>
          <w:color w:val="auto"/>
          <w:sz w:val="28"/>
          <w:szCs w:val="36"/>
          <w:u w:val="none"/>
          <w:lang w:val="en-US" w:eastAsia="zh-CN"/>
        </w:rPr>
        <w:t>第二个回到是回到儿童最伟大之处去，儿童最伟大之处就是可能性。我们要确认、承认、坚信儿童就是一种可能性。当然这种可能性既可能是积极、光明的，也可能是反面、消极的。我们要把握好这两个不同的方向。去年下半年，我新接一个一年级，距离上次教一年级已有八九年的时间，开学前开完家长会，就有好几位家长来打招呼，自闭症的、听力有问题的、多动控制不住自己的，各种情况让任课老师一下子懵了，接触了孩子才知道，不仅有这些，还有没来打招呼的。其中一个胖嘟嘟的长得很萌的孩子，我们亲切地叫他洋洋，没有自理能力，吃饭一手拿勺子舀菜一手抓饭，开学几个星期好不容易记住了班级在哪，放了一个长长的寒假之后，又不记得了。每天桌上、椅子上、地上全是书，作业都随性而写，随性而交，写到格子里真的是不容易了。就这样的孩子，开始我们以为他活在自己的世界里，会没有朋友。结果，当班里的孩子看到我们老师亲力亲为地教他各种能力时，每个孩子都化身为他的助手，大家都变成了哥哥姐姐，放学的时候，有专属的帮手给他整理书包，帮他穿外套，他一摔倒，多少个孩子上前关心，生怕他摔疼。上厕所也有同学带着去，我们都开玩笑地说，这感觉是大户人家请了保姆来上学的。上课的时候，只要他回答对了题目，全班都是自发地集体鼓掌为他欢呼，很多时候我都恍惚，他们真的只是一年级的孩子吗？在这样一个充满爱的集体里，洋洋每天都很开心，一次我拉他过来练字，不停地夸他，他居然能写的挺工整，全班同学都惊讶了。之后，在写字练习时，就会看到他一边埋着头写，一边自言自语，我一定可以写好，那一幕又好笑又温暖。也正是班里这一个个孩子的变化，让我看到无数儿童的可能性。</w:t>
      </w:r>
    </w:p>
    <w:p>
      <w:pPr>
        <w:numPr>
          <w:ilvl w:val="0"/>
          <w:numId w:val="0"/>
        </w:numPr>
        <w:spacing w:line="240" w:lineRule="auto"/>
        <w:ind w:leftChars="0" w:firstLine="560"/>
        <w:jc w:val="both"/>
        <w:rPr>
          <w:rFonts w:hint="eastAsia" w:ascii="汉仪大宋简" w:hAnsi="汉仪大宋简" w:eastAsia="汉仪大宋简" w:cs="汉仪大宋简"/>
          <w:b w:val="0"/>
          <w:bCs w:val="0"/>
          <w:color w:val="auto"/>
          <w:sz w:val="28"/>
          <w:szCs w:val="36"/>
          <w:u w:val="none"/>
          <w:lang w:val="en-US" w:eastAsia="zh-CN"/>
        </w:rPr>
      </w:pPr>
      <w:r>
        <w:rPr>
          <w:rFonts w:hint="eastAsia" w:ascii="汉仪大宋简" w:hAnsi="汉仪大宋简" w:eastAsia="汉仪大宋简" w:cs="汉仪大宋简"/>
          <w:b w:val="0"/>
          <w:bCs w:val="0"/>
          <w:color w:val="auto"/>
          <w:sz w:val="28"/>
          <w:szCs w:val="36"/>
          <w:u w:val="none"/>
          <w:lang w:val="en-US" w:eastAsia="zh-CN"/>
        </w:rPr>
        <w:t>第三个回到是回到儿童完整的生活去。孩子生活在现实的世界、理想的世界和虚拟的世界。在这三个世界里，他们会产生一些价值困惑，这就需要我们去引领。就拿刚刚的例子，如果引导不好，班里的孩子可能会歧视这样特殊的孩子，但引导的好，那就是皆大欢喜的事了。</w:t>
      </w:r>
    </w:p>
    <w:p>
      <w:pPr>
        <w:numPr>
          <w:ilvl w:val="0"/>
          <w:numId w:val="0"/>
        </w:numPr>
        <w:spacing w:line="240" w:lineRule="auto"/>
        <w:ind w:leftChars="0" w:firstLine="560"/>
        <w:jc w:val="both"/>
        <w:rPr>
          <w:rFonts w:hint="eastAsia" w:ascii="汉仪大宋简" w:hAnsi="汉仪大宋简" w:eastAsia="汉仪大宋简" w:cs="汉仪大宋简"/>
          <w:b w:val="0"/>
          <w:bCs w:val="0"/>
          <w:color w:val="auto"/>
          <w:sz w:val="28"/>
          <w:szCs w:val="36"/>
          <w:u w:val="none"/>
          <w:lang w:val="en-US" w:eastAsia="zh-CN"/>
        </w:rPr>
      </w:pPr>
      <w:r>
        <w:rPr>
          <w:rFonts w:hint="eastAsia" w:ascii="汉仪大宋简" w:hAnsi="汉仪大宋简" w:eastAsia="汉仪大宋简" w:cs="汉仪大宋简"/>
          <w:b w:val="0"/>
          <w:bCs w:val="0"/>
          <w:color w:val="auto"/>
          <w:sz w:val="28"/>
          <w:szCs w:val="36"/>
          <w:u w:val="none"/>
          <w:lang w:val="en-US" w:eastAsia="zh-CN"/>
        </w:rPr>
        <w:t>第四个回到是回到儿童的生活方式和游戏方式上去。之前我们在探索幼小衔接，上学期在一年级探索的时候，我们对学情的把握是很局限的。这学期为了更加了解大班孩子的真实情况，我们安排了老师们去幼儿园上课。老师们都比较年轻，对于幼儿园的孩子他们自己都没有什么概念。第一版的课堂设计都是偏向于小学化的，语言都相对成人一些。在大家研讨之后，调整了教案，以游戏化的方式，趣味性的语言为主，抱着试试看的想法就去了。一上完，老师们非常意外，有一些孩子的表现甚至超越了现在的一年级。幼儿园的孩子在自由的环境下生长，很多天马行空的想法，课堂上的他们就是真实的儿童。</w:t>
      </w:r>
    </w:p>
    <w:p>
      <w:pPr>
        <w:numPr>
          <w:ilvl w:val="0"/>
          <w:numId w:val="0"/>
        </w:numPr>
        <w:spacing w:line="240" w:lineRule="auto"/>
        <w:ind w:leftChars="0" w:firstLine="560"/>
        <w:jc w:val="both"/>
        <w:rPr>
          <w:rFonts w:hint="default" w:ascii="汉仪大宋简" w:hAnsi="汉仪大宋简" w:eastAsia="汉仪大宋简" w:cs="汉仪大宋简"/>
          <w:b w:val="0"/>
          <w:bCs w:val="0"/>
          <w:color w:val="auto"/>
          <w:sz w:val="28"/>
          <w:szCs w:val="36"/>
          <w:u w:val="none"/>
          <w:lang w:val="en-US" w:eastAsia="zh-CN"/>
        </w:rPr>
      </w:pPr>
      <w:r>
        <w:rPr>
          <w:rFonts w:hint="eastAsia" w:ascii="汉仪大宋简" w:hAnsi="汉仪大宋简" w:eastAsia="汉仪大宋简" w:cs="汉仪大宋简"/>
          <w:b w:val="0"/>
          <w:bCs w:val="0"/>
          <w:color w:val="auto"/>
          <w:sz w:val="28"/>
          <w:szCs w:val="36"/>
          <w:u w:val="none"/>
          <w:lang w:val="en-US" w:eastAsia="zh-CN"/>
        </w:rPr>
        <w:t>这四个回到会一直影响着我的教育观，时刻提醒我儿童立场的重要性。我要把儿童研究作为第一专业，</w:t>
      </w:r>
      <w:bookmarkStart w:id="0" w:name="_GoBack"/>
      <w:bookmarkEnd w:id="0"/>
      <w:r>
        <w:rPr>
          <w:rFonts w:hint="eastAsia" w:ascii="汉仪大宋简" w:hAnsi="汉仪大宋简" w:eastAsia="汉仪大宋简" w:cs="汉仪大宋简"/>
          <w:b w:val="0"/>
          <w:bCs w:val="0"/>
          <w:color w:val="auto"/>
          <w:sz w:val="28"/>
          <w:szCs w:val="36"/>
          <w:u w:val="none"/>
          <w:lang w:val="en-US" w:eastAsia="zh-CN"/>
        </w:rPr>
        <w:t>关注儿童、研究儿童，让自己变成儿童，这样也能让自己无惧岁月，一直温暖。谢谢大家！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 w:ascii="汉仪大宋简" w:hAnsi="汉仪大宋简" w:eastAsia="汉仪大宋简" w:cs="汉仪大宋简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汉仪大宋简" w:hAnsi="汉仪大宋简" w:eastAsia="汉仪大宋简" w:cs="汉仪大宋简"/>
          <w:b w:val="0"/>
          <w:bCs w:val="0"/>
          <w:sz w:val="28"/>
          <w:szCs w:val="36"/>
          <w:lang w:val="en-US" w:eastAsia="zh-CN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6D80E35-03DD-4C32-8E1C-70B35172061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9A6AA70-7A3D-4E3D-AB65-18C98946EAE3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D042362-B153-44AE-B117-233F7AB631B8}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4" w:fontKey="{7B933ED8-DD29-463C-83DF-C3E74D8DA4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DlmMjkyNWJhNTAyNmY5NjgxN2Y2NTNkYzgwZjIifQ=="/>
  </w:docVars>
  <w:rsids>
    <w:rsidRoot w:val="00000000"/>
    <w:rsid w:val="126F08F1"/>
    <w:rsid w:val="149E726C"/>
    <w:rsid w:val="1CE6167B"/>
    <w:rsid w:val="1F4629DA"/>
    <w:rsid w:val="356E63A1"/>
    <w:rsid w:val="3FE536F1"/>
    <w:rsid w:val="415D5C35"/>
    <w:rsid w:val="45216F7A"/>
    <w:rsid w:val="489D100D"/>
    <w:rsid w:val="5898534D"/>
    <w:rsid w:val="5DAF73C1"/>
    <w:rsid w:val="5F0454EA"/>
    <w:rsid w:val="64356146"/>
    <w:rsid w:val="64BD0615"/>
    <w:rsid w:val="678216A2"/>
    <w:rsid w:val="6E315BD0"/>
    <w:rsid w:val="6F2E023F"/>
    <w:rsid w:val="7BA7111E"/>
    <w:rsid w:val="7E197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4969</Words>
  <Characters>4971</Characters>
  <Lines>0</Lines>
  <Paragraphs>0</Paragraphs>
  <TotalTime>158</TotalTime>
  <ScaleCrop>false</ScaleCrop>
  <LinksUpToDate>false</LinksUpToDate>
  <CharactersWithSpaces>5001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2023-03-13T13:49:00Z</dcterms:created>
  <dc:creator>芮雯</dc:creator>
  <cp:lastModifiedBy>寒冰依诺</cp:lastModifiedBy>
  <cp:lastPrinted>2023-03-12T06:27:00Z</cp:lastPrinted>
  <dcterms:modified xsi:type="dcterms:W3CDTF">2023-03-12T07:19:16Z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451F46AF769648F1831587A2DB32235F</vt:lpwstr>
  </property>
</Properties>
</file>