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基于一日生活提升幼儿自主生活能力的策略研究</w:t>
      </w:r>
      <w:r>
        <w:rPr>
          <w:rFonts w:ascii="宋体" w:hAnsi="宋体" w:eastAsia="宋体" w:cs="宋体"/>
          <w:b/>
          <w:bCs/>
          <w:sz w:val="28"/>
          <w:szCs w:val="28"/>
        </w:rPr>
        <w:t>》课题观察记录表</w:t>
      </w:r>
    </w:p>
    <w:tbl>
      <w:tblPr>
        <w:tblStyle w:val="3"/>
        <w:tblW w:w="9186" w:type="dxa"/>
        <w:jc w:val="center"/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95"/>
        <w:gridCol w:w="1146"/>
        <w:gridCol w:w="2139"/>
        <w:gridCol w:w="1320"/>
        <w:gridCol w:w="1366"/>
      </w:tblGrid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观察对象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大米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5周岁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西苑中4班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观察者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贾冬玉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观察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教室门口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观察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2023.3.21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观察目的：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晨间能够自主签到，做混龄计划。</w:t>
            </w:r>
          </w:p>
          <w:p>
            <w:pPr>
              <w:pStyle w:val="6"/>
              <w:spacing w:line="360" w:lineRule="auto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观察内容：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幼儿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在自主签到和做游戏计划时的的动作神态。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观察背景：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自主签到是幼儿一日生活中的一个重要环节，蕴含着丰富的教育价值和教育智慧。幼儿时期是一个人良好行为习惯培养的关键期，建立良好的时间观念，对幼儿的成长起着决定性作用。自主签到不仅为幼儿入园带来仪式感，更能让幼儿养成入园不迟到的好习惯。一日活动皆课程，签到活动展现的不仅是班级文化，更包含了隐性的教育意义，在无形中增强孩子们的责任感、仪式感、时间观念、自我认同感，同时丰富前书写经验，促进前书写能力的提升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这是我们班一直坚持在做的事情。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结合最近学校在开展的</w:t>
            </w:r>
            <w:r>
              <w:rPr>
                <w:rFonts w:ascii="宋体" w:hAnsi="宋体" w:eastAsia="宋体" w:cs="宋体"/>
                <w:sz w:val="24"/>
                <w:szCs w:val="24"/>
              </w:rPr>
              <w:t>户外混龄活动，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前期我们</w:t>
            </w:r>
            <w:r>
              <w:rPr>
                <w:rFonts w:ascii="宋体" w:hAnsi="宋体" w:eastAsia="宋体" w:cs="宋体"/>
                <w:sz w:val="24"/>
                <w:szCs w:val="24"/>
              </w:rPr>
              <w:t>带领孩子通过谈话-现场了解每个游戏区的位置及内容。可以和孩子商量制定一定的户外游戏规则-环境-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计划。但是因为幼儿刚接触混龄活动，很多孩子对规则不清楚，因此我们将自主签到与混龄计划结合，对幼儿进行个别化指导。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6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6"/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情况实录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：</w:t>
            </w:r>
          </w:p>
          <w:p>
            <w:pPr>
              <w:pStyle w:val="6"/>
              <w:spacing w:line="24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058670" cy="1544320"/>
                  <wp:effectExtent l="0" t="0" r="11430" b="5080"/>
                  <wp:docPr id="7" name="图片 7" descr="C:\Users\liuliu\Desktop\自主生活\IMG_4451.JPGIMG_4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liuliu\Desktop\自主生活\IMG_4451.JPGIMG_44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002155" cy="1501775"/>
                  <wp:effectExtent l="0" t="0" r="4445" b="9525"/>
                  <wp:docPr id="8" name="图片 8" descr="C:\Users\liuliu\Desktop\自主生活\IMG_4452.JPGIMG_4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liuliu\Desktop\自主生活\IMG_4452.JPGIMG_445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155" cy="150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360" w:lineRule="auto"/>
              <w:ind w:firstLine="480" w:firstLineChars="20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早晨大米早早来到教室门口，她将自己的书包和水杯放好以后来到签到桌上进行签到。她的学号是27号，签到的时候就用黑色水杯在签到表上写上27.本来她准备回到教室了。我喊住她说：今天要进行户外混龄，你做好混龄计划后再回自己教室。大米站在混龄计划表前，安静的看了一分钟左右，我问：你想在哪里玩呢。小米说好玩的地方太多了，我都不知道去哪里玩。</w:t>
            </w:r>
          </w:p>
          <w:p>
            <w:pPr>
              <w:pStyle w:val="6"/>
              <w:spacing w:line="360" w:lineRule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007235" cy="1504950"/>
                  <wp:effectExtent l="0" t="0" r="12065" b="6350"/>
                  <wp:docPr id="9" name="图片 9" descr="C:\Users\liuliu\Desktop\自主生活\IMG_4453.JPGIMG_4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liuliu\Desktop\自主生活\IMG_4453.JPGIMG_445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235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005965" cy="1504950"/>
                  <wp:effectExtent l="0" t="0" r="635" b="6350"/>
                  <wp:docPr id="10" name="图片 10" descr="C:\Users\liuliu\Desktop\自主生活\IMG_4454.JPGIMG_4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liuliu\Desktop\自主生活\IMG_4454.JPGIMG_445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5965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6"/>
              <w:spacing w:line="360" w:lineRule="auto"/>
              <w:ind w:firstLine="481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接着黄文钰签到后来到了混龄计划的版块前，黄文钰很快就选好了，他说我想去沙池玩。看到小黄这么快时间就选好了，大米说我想到了，我要去有水的那个地方玩，我一直想去那里的。</w:t>
            </w:r>
          </w:p>
        </w:tc>
      </w:tr>
      <w:tr>
        <w:tblPrEx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2" w:hRule="atLeast"/>
          <w:jc w:val="center"/>
        </w:trPr>
        <w:tc>
          <w:tcPr>
            <w:tcW w:w="91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autoSpaceDN w:val="0"/>
              <w:spacing w:line="360" w:lineRule="auto"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评述与跟进支持：（结合纲要、指南、儿童游戏通论等常规进行评析，而后预设可能的支持行动）</w:t>
            </w:r>
          </w:p>
          <w:p>
            <w:pPr>
              <w:autoSpaceDN w:val="0"/>
              <w:spacing w:line="331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1.相关发展常模描述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  <w:t>：</w:t>
            </w:r>
          </w:p>
          <w:p>
            <w:pPr>
              <w:jc w:val="lef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从上述描述中，我们可以发现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大米对自主签到活动非常熟悉，会用自己的学号进行签到。而且对于户外混龄的场地有一定的了解，对于自己的选择会仔细考虑。对户外混龄活动非常的期待和喜欢。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5"/>
                <w:sz w:val="24"/>
                <w:szCs w:val="24"/>
                <w:shd w:val="clear" w:color="auto" w:fill="FFFFFF"/>
                <w:lang w:val="en-US" w:eastAsia="zh-CN"/>
              </w:rPr>
              <w:t>体验自我服务的自豪感和幸福感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autoSpaceDN w:val="0"/>
              <w:spacing w:line="331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《指南》指出：要创设丰富的教育环境，合理安排一日生活，最大限度地支持和满足幼儿通过直接感知、实际操作和亲身体验获取经验的需要。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社会领域目标具有自尊、自信、自主的表现。</w:t>
            </w:r>
          </w:p>
          <w:p>
            <w:pPr>
              <w:autoSpaceDN w:val="0"/>
              <w:spacing w:line="331" w:lineRule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大米在自主签到和做完计划后，是非常开心的，因为她具有自己我管理的能力，自主选择的权利，而不是和以前那样跟着老师出去玩，没有自己安排一日生活。</w:t>
            </w:r>
          </w:p>
          <w:p>
            <w:pPr>
              <w:numPr>
                <w:ilvl w:val="0"/>
                <w:numId w:val="0"/>
              </w:numPr>
              <w:autoSpaceDN w:val="0"/>
              <w:spacing w:line="331" w:lineRule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给幼儿自主签到和做计划的机会，不催促孩子，让给孩子时间和空间。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20" w:leftChars="0" w:right="0" w:rightChars="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NWRlYWRkMGI5Y2QyODRmYTJmMTlhMzljYTRmYzkifQ=="/>
  </w:docVars>
  <w:rsids>
    <w:rsidRoot w:val="4FFF3BDF"/>
    <w:rsid w:val="08D513AB"/>
    <w:rsid w:val="09F371E4"/>
    <w:rsid w:val="12C329EB"/>
    <w:rsid w:val="1E1174BB"/>
    <w:rsid w:val="20440869"/>
    <w:rsid w:val="223E5613"/>
    <w:rsid w:val="2A18684A"/>
    <w:rsid w:val="428C751D"/>
    <w:rsid w:val="45E22276"/>
    <w:rsid w:val="4C6C6C38"/>
    <w:rsid w:val="4FFF3BDF"/>
    <w:rsid w:val="51734417"/>
    <w:rsid w:val="53285977"/>
    <w:rsid w:val="5D0E7913"/>
    <w:rsid w:val="706A53C9"/>
    <w:rsid w:val="797B36AB"/>
    <w:rsid w:val="7AA848BB"/>
    <w:rsid w:val="7CA9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1"/>
    <w:qFormat/>
    <w:uiPriority w:val="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hAnsi="Arial Unicode MS" w:eastAsia="Times New Roman" w:cs="Arial Unicode MS"/>
      <w:color w:val="000000"/>
      <w:spacing w:val="0"/>
      <w:kern w:val="2"/>
      <w:position w:val="0"/>
      <w:sz w:val="21"/>
      <w:szCs w:val="21"/>
      <w:u w:val="none" w:color="000000"/>
      <w:vertAlign w:val="baseline"/>
      <w:rtl w:val="0"/>
      <w:lang w:val="zh-Hans" w:eastAsia="zh-Han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1050</Words>
  <Characters>1062</Characters>
  <Lines>0</Lines>
  <Paragraphs>0</Paragraphs>
  <TotalTime>11</TotalTime>
  <ScaleCrop>false</ScaleCrop>
  <LinksUpToDate>false</LinksUpToDate>
  <CharactersWithSpaces>1083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2022-05-25T04:38:00Z</dcterms:created>
  <dc:creator>迷失的小鹿lh</dc:creator>
  <cp:lastModifiedBy>yumi</cp:lastModifiedBy>
  <dcterms:modified xsi:type="dcterms:W3CDTF">2023-04-10T08:47:29Z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3420D2BF6F0C4F2190667594BDAFF3D3_13</vt:lpwstr>
  </property>
</Properties>
</file>