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val="en-US" w:eastAsia="zh-CN"/>
        </w:rPr>
      </w:pPr>
      <w:r>
        <w:rPr>
          <w:rFonts w:hint="eastAsia"/>
          <w:b/>
          <w:bCs/>
          <w:sz w:val="24"/>
          <w:szCs w:val="24"/>
          <w:lang w:eastAsia="zh-CN"/>
        </w:rPr>
        <w:t>学科</w:t>
      </w:r>
      <w:r>
        <w:rPr>
          <w:rFonts w:hint="eastAsia"/>
          <w:b/>
          <w:bCs/>
          <w:sz w:val="24"/>
          <w:szCs w:val="24"/>
          <w:lang w:val="en-US" w:eastAsia="zh-CN"/>
        </w:rPr>
        <w:t>项目式学习设计模板</w:t>
      </w:r>
    </w:p>
    <w:tbl>
      <w:tblPr>
        <w:tblStyle w:val="3"/>
        <w:tblpPr w:leftFromText="180" w:rightFromText="180" w:vertAnchor="page" w:horzAnchor="page" w:tblpX="1792" w:tblpY="19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pPr>
              <w:rPr>
                <w:b/>
                <w:bCs/>
                <w:vertAlign w:val="baseline"/>
              </w:rPr>
            </w:pPr>
            <w:r>
              <w:rPr>
                <w:rFonts w:hint="eastAsia"/>
                <w:b/>
                <w:bCs/>
                <w:vertAlign w:val="baseline"/>
                <w:lang w:eastAsia="zh-CN"/>
              </w:rPr>
              <w:t>项目名称：编程与数学融合《求圆的周长》</w:t>
            </w:r>
          </w:p>
        </w:tc>
        <w:tc>
          <w:tcPr>
            <w:tcW w:w="2841" w:type="dxa"/>
          </w:tcPr>
          <w:p>
            <w:pPr>
              <w:rPr>
                <w:rFonts w:hint="default" w:eastAsiaTheme="minorEastAsia"/>
                <w:b/>
                <w:bCs/>
                <w:vertAlign w:val="baseline"/>
                <w:lang w:val="en-US" w:eastAsia="zh-CN"/>
              </w:rPr>
            </w:pPr>
            <w:r>
              <w:rPr>
                <w:rFonts w:hint="eastAsia"/>
                <w:b/>
                <w:bCs/>
                <w:vertAlign w:val="baseline"/>
                <w:lang w:eastAsia="zh-CN"/>
              </w:rPr>
              <w:t>项目时长：</w:t>
            </w:r>
            <w:r>
              <w:rPr>
                <w:rFonts w:hint="eastAsia"/>
                <w:b/>
                <w:bCs/>
                <w:vertAlign w:val="baseline"/>
                <w:lang w:val="en-US" w:eastAsia="zh-CN"/>
              </w:rPr>
              <w:t>1</w:t>
            </w:r>
            <w:bookmarkStart w:id="0" w:name="_GoBack"/>
            <w:bookmarkEnd w:id="0"/>
            <w:r>
              <w:rPr>
                <w:rFonts w:hint="eastAsia"/>
                <w:b/>
                <w:bCs/>
                <w:vertAlign w:val="baseline"/>
                <w:lang w:val="en-US"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b/>
                <w:bCs/>
                <w:vertAlign w:val="baseline"/>
                <w:lang w:eastAsia="zh-CN"/>
              </w:rPr>
            </w:pPr>
            <w:r>
              <w:rPr>
                <w:rFonts w:hint="eastAsia"/>
                <w:b/>
                <w:bCs/>
                <w:vertAlign w:val="baseline"/>
                <w:lang w:eastAsia="zh-CN"/>
              </w:rPr>
              <w:t>学科：信息技术、数学</w:t>
            </w:r>
          </w:p>
        </w:tc>
        <w:tc>
          <w:tcPr>
            <w:tcW w:w="2841" w:type="dxa"/>
          </w:tcPr>
          <w:p>
            <w:pPr>
              <w:rPr>
                <w:rFonts w:hint="eastAsia" w:eastAsiaTheme="minorEastAsia"/>
                <w:b/>
                <w:bCs/>
                <w:vertAlign w:val="baseline"/>
                <w:lang w:eastAsia="zh-CN"/>
              </w:rPr>
            </w:pPr>
            <w:r>
              <w:rPr>
                <w:rFonts w:hint="eastAsia"/>
                <w:b/>
                <w:bCs/>
                <w:vertAlign w:val="baseline"/>
                <w:lang w:eastAsia="zh-CN"/>
              </w:rPr>
              <w:t>教师：丁华峰</w:t>
            </w:r>
          </w:p>
        </w:tc>
        <w:tc>
          <w:tcPr>
            <w:tcW w:w="2841" w:type="dxa"/>
          </w:tcPr>
          <w:p>
            <w:pPr>
              <w:rPr>
                <w:rFonts w:hint="eastAsia" w:eastAsiaTheme="minorEastAsia"/>
                <w:b/>
                <w:bCs/>
                <w:vertAlign w:val="baseline"/>
                <w:lang w:eastAsia="zh-CN"/>
              </w:rPr>
            </w:pPr>
            <w:r>
              <w:rPr>
                <w:rFonts w:hint="eastAsia"/>
                <w:b/>
                <w:bCs/>
                <w:vertAlign w:val="baseline"/>
                <w:lang w:eastAsia="zh-CN"/>
              </w:rPr>
              <w:t>年级：五年级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rPr>
                <w:rFonts w:hint="eastAsia" w:eastAsiaTheme="minorEastAsia"/>
                <w:b/>
                <w:bCs/>
                <w:vertAlign w:val="baseline"/>
                <w:lang w:eastAsia="zh-CN"/>
              </w:rPr>
            </w:pPr>
            <w:r>
              <w:rPr>
                <w:rFonts w:hint="eastAsia"/>
                <w:b/>
                <w:bCs/>
                <w:vertAlign w:val="baseline"/>
                <w:lang w:eastAsia="zh-CN"/>
              </w:rPr>
              <w:t>相关学科：信息技术、数学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rPr>
                <w:rFonts w:hint="default"/>
                <w:b w:val="0"/>
                <w:bCs w:val="0"/>
                <w:vertAlign w:val="baseline"/>
                <w:lang w:val="en-US" w:eastAsia="zh-CN"/>
              </w:rPr>
            </w:pPr>
            <w:r>
              <w:rPr>
                <w:rFonts w:hint="eastAsia"/>
                <w:b/>
                <w:bCs/>
                <w:vertAlign w:val="baseline"/>
                <w:lang w:eastAsia="zh-CN"/>
              </w:rPr>
              <w:t>项目简述：</w:t>
            </w:r>
            <w:r>
              <w:rPr>
                <w:rFonts w:hint="eastAsia"/>
                <w:b w:val="0"/>
                <w:bCs w:val="0"/>
                <w:vertAlign w:val="baseline"/>
                <w:lang w:eastAsia="zh-CN"/>
              </w:rPr>
              <w:t>通过学科项目式学习实践，自主探索圆周长计算的若干方法，并用</w:t>
            </w:r>
            <w:r>
              <w:rPr>
                <w:rFonts w:hint="eastAsia"/>
                <w:b w:val="0"/>
                <w:bCs w:val="0"/>
                <w:vertAlign w:val="baseline"/>
                <w:lang w:val="en-US" w:eastAsia="zh-CN"/>
              </w:rPr>
              <w:t>Scratch3.0</w:t>
            </w:r>
            <w:r>
              <w:rPr>
                <w:rFonts w:hint="eastAsia"/>
                <w:b w:val="0"/>
                <w:bCs w:val="0"/>
                <w:vertAlign w:val="baseline"/>
                <w:lang w:eastAsia="zh-CN"/>
              </w:rPr>
              <w:t>编程创作圆周长公式的计算，并能在小组内或全班交流和分享成果。</w:t>
            </w:r>
          </w:p>
          <w:p>
            <w:pPr>
              <w:rPr>
                <w:rFonts w:hint="eastAsia"/>
                <w:b/>
                <w:bCs/>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rPr>
                <w:rFonts w:hint="eastAsia"/>
                <w:b/>
                <w:bCs/>
                <w:vertAlign w:val="baseline"/>
                <w:lang w:eastAsia="zh-CN"/>
              </w:rPr>
            </w:pPr>
            <w:r>
              <w:rPr>
                <w:rFonts w:hint="eastAsia"/>
                <w:b/>
                <w:bCs/>
                <w:vertAlign w:val="baseline"/>
                <w:lang w:eastAsia="zh-CN"/>
              </w:rPr>
              <w:t>教材和相关资料：</w:t>
            </w:r>
          </w:p>
          <w:p>
            <w:pPr>
              <w:rPr>
                <w:rFonts w:hint="default"/>
                <w:b/>
                <w:bCs/>
                <w:vertAlign w:val="baseline"/>
                <w:lang w:val="en-US" w:eastAsia="zh-CN"/>
              </w:rPr>
            </w:pPr>
            <w:r>
              <w:rPr>
                <w:rFonts w:hint="eastAsia"/>
                <w:b/>
                <w:bCs/>
                <w:vertAlign w:val="baseline"/>
                <w:lang w:val="en-US" w:eastAsia="zh-CN"/>
              </w:rPr>
              <w:t xml:space="preserve">    </w:t>
            </w:r>
            <w:r>
              <w:rPr>
                <w:rFonts w:hint="eastAsia"/>
                <w:b w:val="0"/>
                <w:bCs w:val="0"/>
                <w:vertAlign w:val="baseline"/>
                <w:lang w:val="en-US" w:eastAsia="zh-CN"/>
              </w:rPr>
              <w:t>数学：五年级下《圆的周长》   信息技术：Scratch3.0编程拓展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rPr>
                <w:rFonts w:hint="eastAsia" w:eastAsiaTheme="minorEastAsia"/>
                <w:vertAlign w:val="baseline"/>
                <w:lang w:eastAsia="zh-CN"/>
              </w:rPr>
            </w:pPr>
            <w:r>
              <w:rPr>
                <w:rFonts w:hint="eastAsia"/>
                <w:b/>
                <w:bCs/>
                <w:vertAlign w:val="baseline"/>
                <w:lang w:eastAsia="zh-CN"/>
              </w:rPr>
              <w:t>核心知识</w:t>
            </w:r>
          </w:p>
        </w:tc>
        <w:tc>
          <w:tcPr>
            <w:tcW w:w="5682" w:type="dxa"/>
            <w:gridSpan w:val="2"/>
          </w:tcPr>
          <w:p>
            <w:pPr>
              <w:numPr>
                <w:ilvl w:val="0"/>
                <w:numId w:val="1"/>
              </w:numPr>
              <w:rPr>
                <w:rFonts w:hint="eastAsia"/>
                <w:vertAlign w:val="baseline"/>
                <w:lang w:val="en-US" w:eastAsia="zh-CN"/>
              </w:rPr>
            </w:pPr>
            <w:r>
              <w:rPr>
                <w:rFonts w:hint="eastAsia"/>
                <w:vertAlign w:val="baseline"/>
                <w:lang w:val="en-US" w:eastAsia="zh-CN"/>
              </w:rPr>
              <w:t>列出这一项目所涉及的主要知识点</w:t>
            </w:r>
          </w:p>
          <w:p>
            <w:pPr>
              <w:numPr>
                <w:ilvl w:val="0"/>
                <w:numId w:val="0"/>
              </w:numPr>
              <w:rPr>
                <w:rFonts w:hint="eastAsia"/>
                <w:b w:val="0"/>
                <w:bCs w:val="0"/>
                <w:vertAlign w:val="baseline"/>
                <w:lang w:eastAsia="zh-CN"/>
              </w:rPr>
            </w:pPr>
            <w:r>
              <w:rPr>
                <w:rFonts w:hint="eastAsia"/>
                <w:vertAlign w:val="baseline"/>
                <w:lang w:val="en-US" w:eastAsia="zh-CN"/>
              </w:rPr>
              <w:t>数学：</w:t>
            </w:r>
            <w:r>
              <w:rPr>
                <w:rFonts w:hint="eastAsia"/>
                <w:b w:val="0"/>
                <w:bCs w:val="0"/>
                <w:vertAlign w:val="baseline"/>
                <w:lang w:eastAsia="zh-CN"/>
              </w:rPr>
              <w:t>自主探索圆周长计算的若干方法，并用列表法梳理周长计算实验的结果，能总结出周长公式的计算。</w:t>
            </w:r>
          </w:p>
          <w:p>
            <w:pPr>
              <w:numPr>
                <w:ilvl w:val="0"/>
                <w:numId w:val="0"/>
              </w:numPr>
              <w:rPr>
                <w:rFonts w:hint="default"/>
                <w:vertAlign w:val="baseline"/>
                <w:lang w:val="en-US" w:eastAsia="zh-CN"/>
              </w:rPr>
            </w:pPr>
            <w:r>
              <w:rPr>
                <w:rFonts w:hint="eastAsia"/>
                <w:vertAlign w:val="baseline"/>
                <w:lang w:val="en-US" w:eastAsia="zh-CN"/>
              </w:rPr>
              <w:t>信息技术：</w:t>
            </w:r>
            <w:r>
              <w:rPr>
                <w:rFonts w:hint="eastAsia"/>
                <w:b w:val="0"/>
                <w:bCs w:val="0"/>
                <w:vertAlign w:val="baseline"/>
                <w:lang w:val="en-US" w:eastAsia="zh-CN"/>
              </w:rPr>
              <w:t>Scratch3.0编程模块和多种控件的熟练应用。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40" w:type="dxa"/>
            <w:vMerge w:val="continue"/>
          </w:tcPr>
          <w:p>
            <w:pPr>
              <w:rPr>
                <w:vertAlign w:val="baseline"/>
              </w:rPr>
            </w:pPr>
          </w:p>
        </w:tc>
        <w:tc>
          <w:tcPr>
            <w:tcW w:w="5682" w:type="dxa"/>
            <w:gridSpan w:val="2"/>
          </w:tcPr>
          <w:p>
            <w:pPr>
              <w:numPr>
                <w:ilvl w:val="0"/>
                <w:numId w:val="1"/>
              </w:numPr>
              <w:ind w:left="0" w:leftChars="0" w:firstLine="0" w:firstLineChars="0"/>
              <w:rPr>
                <w:rFonts w:hint="eastAsia"/>
                <w:vertAlign w:val="baseline"/>
                <w:lang w:val="en-US" w:eastAsia="zh-CN"/>
              </w:rPr>
            </w:pPr>
            <w:r>
              <w:rPr>
                <w:rFonts w:hint="eastAsia"/>
                <w:vertAlign w:val="baseline"/>
                <w:lang w:val="en-US" w:eastAsia="zh-CN"/>
              </w:rPr>
              <w:t>学科关键能力和核心素养</w:t>
            </w:r>
          </w:p>
          <w:p>
            <w:pPr>
              <w:numPr>
                <w:ilvl w:val="0"/>
                <w:numId w:val="0"/>
              </w:numPr>
              <w:ind w:leftChars="0"/>
              <w:rPr>
                <w:rFonts w:hint="default"/>
                <w:vertAlign w:val="baseline"/>
                <w:lang w:val="en-US" w:eastAsia="zh-CN"/>
              </w:rPr>
            </w:pPr>
            <w:r>
              <w:rPr>
                <w:rFonts w:hint="eastAsia"/>
                <w:vertAlign w:val="baseline"/>
                <w:lang w:val="en-US" w:eastAsia="zh-CN"/>
              </w:rPr>
              <w:t>数学概括、类比推理能力和团队协作能力的培养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rPr>
                <w:rFonts w:hint="eastAsia" w:eastAsiaTheme="minorEastAsia"/>
                <w:vertAlign w:val="baseline"/>
                <w:lang w:eastAsia="zh-CN"/>
              </w:rPr>
            </w:pPr>
            <w:r>
              <w:rPr>
                <w:rFonts w:hint="eastAsia"/>
                <w:b/>
                <w:bCs/>
                <w:vertAlign w:val="baseline"/>
                <w:lang w:eastAsia="zh-CN"/>
              </w:rPr>
              <w:t>驱动性问题</w:t>
            </w:r>
          </w:p>
        </w:tc>
        <w:tc>
          <w:tcPr>
            <w:tcW w:w="5682" w:type="dxa"/>
            <w:gridSpan w:val="2"/>
          </w:tcPr>
          <w:p>
            <w:pPr>
              <w:numPr>
                <w:ilvl w:val="0"/>
                <w:numId w:val="2"/>
              </w:numPr>
              <w:rPr>
                <w:rFonts w:hint="eastAsia"/>
                <w:vertAlign w:val="baseline"/>
                <w:lang w:val="en-US" w:eastAsia="zh-CN"/>
              </w:rPr>
            </w:pPr>
            <w:r>
              <w:rPr>
                <w:rFonts w:hint="eastAsia"/>
                <w:vertAlign w:val="baseline"/>
                <w:lang w:val="en-US" w:eastAsia="zh-CN"/>
              </w:rPr>
              <w:t>本质问题</w:t>
            </w:r>
          </w:p>
          <w:p>
            <w:pPr>
              <w:numPr>
                <w:ilvl w:val="0"/>
                <w:numId w:val="0"/>
              </w:numPr>
              <w:rPr>
                <w:rFonts w:hint="eastAsia"/>
                <w:vertAlign w:val="baseline"/>
                <w:lang w:val="en-US" w:eastAsia="zh-CN"/>
              </w:rPr>
            </w:pPr>
            <w:r>
              <w:rPr>
                <w:rFonts w:hint="eastAsia"/>
                <w:vertAlign w:val="baseline"/>
                <w:lang w:val="en-US" w:eastAsia="zh-CN"/>
              </w:rPr>
              <w:t>能否用编程软件把学习过的圆周率和圆周长等知识点进行呈现和梳理，达到巩固作用。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rPr>
                <w:vertAlign w:val="baseline"/>
              </w:rPr>
            </w:pPr>
          </w:p>
        </w:tc>
        <w:tc>
          <w:tcPr>
            <w:tcW w:w="5682" w:type="dxa"/>
            <w:gridSpan w:val="2"/>
          </w:tcPr>
          <w:p>
            <w:pPr>
              <w:numPr>
                <w:ilvl w:val="0"/>
                <w:numId w:val="2"/>
              </w:numPr>
              <w:ind w:left="0" w:leftChars="0" w:firstLine="0" w:firstLineChars="0"/>
              <w:rPr>
                <w:rFonts w:hint="eastAsia"/>
                <w:vertAlign w:val="baseline"/>
                <w:lang w:val="en-US" w:eastAsia="zh-CN"/>
              </w:rPr>
            </w:pPr>
            <w:r>
              <w:rPr>
                <w:rFonts w:hint="eastAsia"/>
                <w:vertAlign w:val="baseline"/>
                <w:lang w:val="en-US" w:eastAsia="zh-CN"/>
              </w:rPr>
              <w:t>驱动性问题</w:t>
            </w:r>
          </w:p>
          <w:p>
            <w:pPr>
              <w:numPr>
                <w:ilvl w:val="0"/>
                <w:numId w:val="0"/>
              </w:numPr>
              <w:ind w:leftChars="0"/>
              <w:rPr>
                <w:rFonts w:hint="eastAsia"/>
                <w:vertAlign w:val="baseline"/>
                <w:lang w:val="en-US" w:eastAsia="zh-CN"/>
              </w:rPr>
            </w:pPr>
            <w:r>
              <w:rPr>
                <w:rFonts w:hint="eastAsia"/>
                <w:vertAlign w:val="baseline"/>
                <w:lang w:val="en-US" w:eastAsia="zh-CN"/>
              </w:rPr>
              <w:t>学习中遇到的问题，可否清晰的用</w:t>
            </w:r>
            <w:r>
              <w:rPr>
                <w:rFonts w:hint="eastAsia"/>
                <w:b w:val="0"/>
                <w:bCs w:val="0"/>
                <w:vertAlign w:val="baseline"/>
                <w:lang w:val="en-US" w:eastAsia="zh-CN"/>
              </w:rPr>
              <w:t>Scratch3.0</w:t>
            </w:r>
            <w:r>
              <w:rPr>
                <w:rFonts w:hint="eastAsia"/>
                <w:vertAlign w:val="baseline"/>
                <w:lang w:val="en-US" w:eastAsia="zh-CN"/>
              </w:rPr>
              <w:t>编程进行创作，然后得到一一解决。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rPr>
                <w:rFonts w:hint="eastAsia" w:eastAsiaTheme="minorEastAsia"/>
                <w:vertAlign w:val="baseline"/>
                <w:lang w:eastAsia="zh-CN"/>
              </w:rPr>
            </w:pPr>
            <w:r>
              <w:rPr>
                <w:rFonts w:hint="eastAsia"/>
                <w:b/>
                <w:bCs/>
                <w:vertAlign w:val="baseline"/>
                <w:lang w:eastAsia="zh-CN"/>
              </w:rPr>
              <w:t>成果与评价</w:t>
            </w:r>
          </w:p>
        </w:tc>
        <w:tc>
          <w:tcPr>
            <w:tcW w:w="2841" w:type="dxa"/>
          </w:tcPr>
          <w:p>
            <w:pPr>
              <w:rPr>
                <w:rFonts w:hint="eastAsia" w:eastAsiaTheme="minorEastAsia"/>
                <w:vertAlign w:val="baseline"/>
                <w:lang w:eastAsia="zh-CN"/>
              </w:rPr>
            </w:pPr>
            <w:r>
              <w:rPr>
                <w:rFonts w:hint="eastAsia"/>
                <w:vertAlign w:val="baseline"/>
                <w:lang w:eastAsia="zh-CN"/>
              </w:rPr>
              <w:t>个人成果：动画运行作品</w:t>
            </w:r>
          </w:p>
        </w:tc>
        <w:tc>
          <w:tcPr>
            <w:tcW w:w="2841" w:type="dxa"/>
          </w:tcPr>
          <w:p>
            <w:pPr>
              <w:rPr>
                <w:rFonts w:hint="eastAsia"/>
                <w:vertAlign w:val="baseline"/>
                <w:lang w:eastAsia="zh-CN"/>
              </w:rPr>
            </w:pPr>
            <w:r>
              <w:rPr>
                <w:rFonts w:hint="eastAsia"/>
                <w:vertAlign w:val="baseline"/>
                <w:lang w:eastAsia="zh-CN"/>
              </w:rPr>
              <w:t>评价的知识和能力：</w:t>
            </w:r>
          </w:p>
          <w:p>
            <w:pPr>
              <w:rPr>
                <w:rFonts w:hint="eastAsia" w:eastAsiaTheme="minorEastAsia"/>
                <w:vertAlign w:val="baseline"/>
                <w:lang w:eastAsia="zh-CN"/>
              </w:rPr>
            </w:pPr>
            <w:r>
              <w:rPr>
                <w:rFonts w:hint="eastAsia"/>
                <w:vertAlign w:val="baseline"/>
                <w:lang w:eastAsia="zh-CN"/>
              </w:rPr>
              <w:t>作品的可视化和创造性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rPr>
                <w:vertAlign w:val="baseline"/>
              </w:rPr>
            </w:pPr>
          </w:p>
        </w:tc>
        <w:tc>
          <w:tcPr>
            <w:tcW w:w="2841" w:type="dxa"/>
          </w:tcPr>
          <w:p>
            <w:pPr>
              <w:rPr>
                <w:rFonts w:hint="eastAsia" w:eastAsiaTheme="minorEastAsia"/>
                <w:vertAlign w:val="baseline"/>
                <w:lang w:eastAsia="zh-CN"/>
              </w:rPr>
            </w:pPr>
            <w:r>
              <w:rPr>
                <w:rFonts w:hint="eastAsia"/>
                <w:vertAlign w:val="baseline"/>
                <w:lang w:eastAsia="zh-CN"/>
              </w:rPr>
              <w:t>团队成果：形成作品集，年级内可推广学习</w:t>
            </w:r>
          </w:p>
        </w:tc>
        <w:tc>
          <w:tcPr>
            <w:tcW w:w="2841" w:type="dxa"/>
          </w:tcPr>
          <w:p>
            <w:pPr>
              <w:rPr>
                <w:rFonts w:hint="eastAsia"/>
                <w:vertAlign w:val="baseline"/>
                <w:lang w:eastAsia="zh-CN"/>
              </w:rPr>
            </w:pPr>
            <w:r>
              <w:rPr>
                <w:rFonts w:hint="eastAsia"/>
                <w:vertAlign w:val="baseline"/>
                <w:lang w:eastAsia="zh-CN"/>
              </w:rPr>
              <w:t>评价的知识和能力：支持动画运行的网络环境需稳定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rPr>
                <w:vertAlign w:val="baseline"/>
              </w:rPr>
            </w:pPr>
          </w:p>
        </w:tc>
        <w:tc>
          <w:tcPr>
            <w:tcW w:w="5682" w:type="dxa"/>
            <w:gridSpan w:val="2"/>
          </w:tcPr>
          <w:p>
            <w:pPr>
              <w:rPr>
                <w:rFonts w:hint="eastAsia"/>
                <w:vertAlign w:val="baseline"/>
                <w:lang w:eastAsia="zh-CN"/>
              </w:rPr>
            </w:pPr>
            <w:r>
              <w:rPr>
                <w:rFonts w:hint="eastAsia"/>
                <w:vertAlign w:val="baseline"/>
                <w:lang w:eastAsia="zh-CN"/>
              </w:rPr>
              <w:t>成果公开方式：</w:t>
            </w:r>
          </w:p>
          <w:p>
            <w:pPr>
              <w:rPr>
                <w:rFonts w:hint="default"/>
                <w:vertAlign w:val="baseline"/>
                <w:lang w:val="en-US" w:eastAsia="zh-CN"/>
              </w:rPr>
            </w:pPr>
            <w:r>
              <w:rPr>
                <w:rFonts w:hint="eastAsia"/>
                <w:vertAlign w:val="baseline"/>
                <w:lang w:eastAsia="zh-CN"/>
              </w:rPr>
              <w:t>网络发布（</w:t>
            </w:r>
            <w:r>
              <w:rPr>
                <w:rFonts w:hint="default" w:ascii="Arial" w:hAnsi="Arial" w:cs="Arial"/>
                <w:vertAlign w:val="baseline"/>
                <w:lang w:eastAsia="zh-CN"/>
              </w:rPr>
              <w:t>√</w:t>
            </w:r>
            <w:r>
              <w:rPr>
                <w:rFonts w:hint="eastAsia"/>
                <w:vertAlign w:val="baseline"/>
                <w:lang w:eastAsia="zh-CN"/>
              </w:rPr>
              <w:t>）</w:t>
            </w:r>
            <w:r>
              <w:rPr>
                <w:rFonts w:hint="eastAsia"/>
                <w:vertAlign w:val="baseline"/>
                <w:lang w:val="en-US" w:eastAsia="zh-CN"/>
              </w:rPr>
              <w:t xml:space="preserve"> 成果展（</w:t>
            </w:r>
            <w:r>
              <w:rPr>
                <w:rFonts w:hint="default" w:ascii="Arial" w:hAnsi="Arial" w:cs="Arial"/>
                <w:vertAlign w:val="baseline"/>
                <w:lang w:eastAsia="zh-CN"/>
              </w:rPr>
              <w:t>√</w:t>
            </w:r>
            <w:r>
              <w:rPr>
                <w:rFonts w:hint="eastAsia"/>
                <w:vertAlign w:val="baseline"/>
                <w:lang w:val="en-US" w:eastAsia="zh-CN"/>
              </w:rPr>
              <w:t>） 张贴（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vertAlign w:val="baseline"/>
                <w:lang w:eastAsia="zh-CN"/>
              </w:rPr>
            </w:pPr>
            <w:r>
              <w:rPr>
                <w:rFonts w:hint="eastAsia"/>
                <w:b/>
                <w:bCs/>
                <w:vertAlign w:val="baseline"/>
                <w:lang w:eastAsia="zh-CN"/>
              </w:rPr>
              <w:t>高阶认知：</w:t>
            </w:r>
          </w:p>
        </w:tc>
        <w:tc>
          <w:tcPr>
            <w:tcW w:w="5682" w:type="dxa"/>
            <w:gridSpan w:val="2"/>
          </w:tcPr>
          <w:p>
            <w:pPr>
              <w:rPr>
                <w:rFonts w:hint="eastAsia"/>
                <w:b/>
                <w:bCs/>
                <w:vertAlign w:val="baseline"/>
                <w:lang w:eastAsia="zh-CN"/>
              </w:rPr>
            </w:pPr>
            <w:r>
              <w:rPr>
                <w:rFonts w:hint="eastAsia"/>
                <w:b/>
                <w:bCs/>
                <w:vertAlign w:val="baseline"/>
                <w:lang w:eastAsia="zh-CN"/>
              </w:rPr>
              <w:t>主要高阶认知策略</w:t>
            </w:r>
          </w:p>
          <w:p>
            <w:pPr>
              <w:rPr>
                <w:rFonts w:hint="eastAsia"/>
                <w:b/>
                <w:bCs/>
                <w:vertAlign w:val="baseline"/>
                <w:lang w:eastAsia="zh-CN"/>
              </w:rPr>
            </w:pPr>
            <w:r>
              <w:rPr>
                <w:rFonts w:hint="eastAsia"/>
                <w:b/>
                <w:bCs/>
                <w:vertAlign w:val="baseline"/>
                <w:lang w:eastAsia="zh-CN"/>
              </w:rPr>
              <w:t>问题解决（</w:t>
            </w:r>
            <w:r>
              <w:rPr>
                <w:rFonts w:hint="eastAsia"/>
                <w:b/>
                <w:bCs/>
                <w:vertAlign w:val="baseline"/>
                <w:lang w:val="en-US" w:eastAsia="zh-CN"/>
              </w:rPr>
              <w:t xml:space="preserve"> </w:t>
            </w:r>
            <w:r>
              <w:rPr>
                <w:rFonts w:hint="default" w:ascii="Arial" w:hAnsi="Arial" w:cs="Arial"/>
                <w:vertAlign w:val="baseline"/>
                <w:lang w:eastAsia="zh-CN"/>
              </w:rPr>
              <w:t>√</w:t>
            </w:r>
            <w:r>
              <w:rPr>
                <w:rFonts w:hint="eastAsia" w:ascii="Arial" w:hAnsi="Arial" w:cs="Arial"/>
                <w:vertAlign w:val="baseline"/>
                <w:lang w:val="en-US" w:eastAsia="zh-CN"/>
              </w:rPr>
              <w:t xml:space="preserve"> </w:t>
            </w:r>
            <w:r>
              <w:rPr>
                <w:rFonts w:hint="eastAsia"/>
                <w:b/>
                <w:bCs/>
                <w:vertAlign w:val="baseline"/>
                <w:lang w:eastAsia="zh-CN"/>
              </w:rPr>
              <w:t>）决策（</w:t>
            </w:r>
            <w:r>
              <w:rPr>
                <w:rFonts w:hint="eastAsia"/>
                <w:b/>
                <w:bCs/>
                <w:vertAlign w:val="baseline"/>
                <w:lang w:val="en-US" w:eastAsia="zh-CN"/>
              </w:rPr>
              <w:t xml:space="preserve">  </w:t>
            </w:r>
            <w:r>
              <w:rPr>
                <w:rFonts w:hint="eastAsia"/>
                <w:b/>
                <w:bCs/>
                <w:vertAlign w:val="baseline"/>
                <w:lang w:eastAsia="zh-CN"/>
              </w:rPr>
              <w:t>）创见（</w:t>
            </w:r>
            <w:r>
              <w:rPr>
                <w:rFonts w:hint="eastAsia"/>
                <w:b/>
                <w:bCs/>
                <w:vertAlign w:val="baseline"/>
                <w:lang w:val="en-US" w:eastAsia="zh-CN"/>
              </w:rPr>
              <w:t xml:space="preserve"> </w:t>
            </w:r>
            <w:r>
              <w:rPr>
                <w:rFonts w:hint="default" w:ascii="Arial" w:hAnsi="Arial" w:cs="Arial"/>
                <w:vertAlign w:val="baseline"/>
                <w:lang w:eastAsia="zh-CN"/>
              </w:rPr>
              <w:t>√</w:t>
            </w:r>
            <w:r>
              <w:rPr>
                <w:rFonts w:hint="eastAsia"/>
                <w:b/>
                <w:bCs/>
                <w:vertAlign w:val="baseline"/>
                <w:lang w:val="en-US" w:eastAsia="zh-CN"/>
              </w:rPr>
              <w:t xml:space="preserve"> </w:t>
            </w:r>
            <w:r>
              <w:rPr>
                <w:rFonts w:hint="eastAsia"/>
                <w:b/>
                <w:bCs/>
                <w:vertAlign w:val="baseline"/>
                <w:lang w:eastAsia="zh-CN"/>
              </w:rPr>
              <w:t>）</w:t>
            </w:r>
          </w:p>
          <w:p>
            <w:pPr>
              <w:rPr>
                <w:rFonts w:hint="eastAsia"/>
                <w:b/>
                <w:bCs/>
                <w:vertAlign w:val="baseline"/>
                <w:lang w:eastAsia="zh-CN"/>
              </w:rPr>
            </w:pPr>
            <w:r>
              <w:rPr>
                <w:rFonts w:hint="eastAsia"/>
                <w:b/>
                <w:bCs/>
                <w:vertAlign w:val="baseline"/>
                <w:lang w:eastAsia="zh-CN"/>
              </w:rPr>
              <w:t>系统分析（</w:t>
            </w:r>
            <w:r>
              <w:rPr>
                <w:rFonts w:hint="eastAsia"/>
                <w:b/>
                <w:bCs/>
                <w:vertAlign w:val="baseline"/>
                <w:lang w:val="en-US" w:eastAsia="zh-CN"/>
              </w:rPr>
              <w:t xml:space="preserve">  </w:t>
            </w:r>
            <w:r>
              <w:rPr>
                <w:rFonts w:hint="eastAsia"/>
                <w:b/>
                <w:bCs/>
                <w:vertAlign w:val="baseline"/>
                <w:lang w:eastAsia="zh-CN"/>
              </w:rPr>
              <w:t>）实验（</w:t>
            </w:r>
            <w:r>
              <w:rPr>
                <w:rFonts w:hint="eastAsia"/>
                <w:b/>
                <w:bCs/>
                <w:vertAlign w:val="baseline"/>
                <w:lang w:val="en-US" w:eastAsia="zh-CN"/>
              </w:rPr>
              <w:t xml:space="preserve">  </w:t>
            </w:r>
            <w:r>
              <w:rPr>
                <w:rFonts w:hint="eastAsia"/>
                <w:b/>
                <w:bCs/>
                <w:vertAlign w:val="baseline"/>
                <w:lang w:eastAsia="zh-CN"/>
              </w:rPr>
              <w:t>）调研（</w:t>
            </w:r>
            <w:r>
              <w:rPr>
                <w:rFonts w:hint="eastAsia"/>
                <w:b/>
                <w:bCs/>
                <w:vertAlign w:val="baseline"/>
                <w:lang w:val="en-US" w:eastAsia="zh-CN"/>
              </w:rPr>
              <w:t xml:space="preserve"> </w:t>
            </w:r>
            <w:r>
              <w:rPr>
                <w:rFonts w:hint="default" w:ascii="Arial" w:hAnsi="Arial" w:cs="Arial"/>
                <w:vertAlign w:val="baseline"/>
                <w:lang w:eastAsia="zh-CN"/>
              </w:rPr>
              <w:t>√</w:t>
            </w:r>
            <w:r>
              <w:rPr>
                <w:rFonts w:hint="eastAsia"/>
                <w:b/>
                <w:bCs/>
                <w:vertAlign w:val="baseline"/>
                <w:lang w:val="en-US" w:eastAsia="zh-CN"/>
              </w:rPr>
              <w:t xml:space="preserve"> </w:t>
            </w:r>
            <w:r>
              <w:rPr>
                <w:rFonts w:hint="eastAsia"/>
                <w:b/>
                <w:bCs/>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vertAlign w:val="baseline"/>
                <w:lang w:eastAsia="zh-CN"/>
              </w:rPr>
            </w:pPr>
            <w:r>
              <w:rPr>
                <w:rFonts w:hint="eastAsia"/>
                <w:b/>
                <w:bCs/>
                <w:vertAlign w:val="baseline"/>
                <w:lang w:eastAsia="zh-CN"/>
              </w:rPr>
              <w:t>实践与评价：</w:t>
            </w:r>
          </w:p>
        </w:tc>
        <w:tc>
          <w:tcPr>
            <w:tcW w:w="2841" w:type="dxa"/>
          </w:tcPr>
          <w:p>
            <w:pPr>
              <w:rPr>
                <w:rFonts w:hint="eastAsia"/>
                <w:vertAlign w:val="baseline"/>
                <w:lang w:eastAsia="zh-CN"/>
              </w:rPr>
            </w:pPr>
            <w:r>
              <w:rPr>
                <w:rFonts w:hint="eastAsia"/>
                <w:vertAlign w:val="baseline"/>
                <w:lang w:eastAsia="zh-CN"/>
              </w:rPr>
              <w:t>涉及的学习实践：</w:t>
            </w:r>
          </w:p>
          <w:p>
            <w:pPr>
              <w:rPr>
                <w:rFonts w:hint="eastAsia"/>
                <w:vertAlign w:val="baseline"/>
                <w:lang w:eastAsia="zh-CN"/>
              </w:rPr>
            </w:pPr>
            <w:r>
              <w:rPr>
                <w:rFonts w:hint="eastAsia"/>
                <w:vertAlign w:val="baseline"/>
                <w:lang w:eastAsia="zh-CN"/>
              </w:rPr>
              <w:t>探究性实践（</w:t>
            </w:r>
            <w:r>
              <w:rPr>
                <w:rFonts w:hint="eastAsia"/>
                <w:vertAlign w:val="baseline"/>
                <w:lang w:val="en-US" w:eastAsia="zh-CN"/>
              </w:rPr>
              <w:t xml:space="preserve"> </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社会性实践（</w:t>
            </w:r>
            <w:r>
              <w:rPr>
                <w:rFonts w:hint="eastAsia"/>
                <w:vertAlign w:val="baseline"/>
                <w:lang w:val="en-US" w:eastAsia="zh-CN"/>
              </w:rPr>
              <w:t xml:space="preserve"> </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调控性实践（</w:t>
            </w:r>
            <w:r>
              <w:rPr>
                <w:rFonts w:hint="eastAsia"/>
                <w:vertAlign w:val="baseline"/>
                <w:lang w:val="en-US" w:eastAsia="zh-CN"/>
              </w:rPr>
              <w:t xml:space="preserve"> </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审美性实践（</w:t>
            </w:r>
            <w:r>
              <w:rPr>
                <w:rFonts w:hint="eastAsia"/>
                <w:vertAlign w:val="baseline"/>
                <w:lang w:val="en-US" w:eastAsia="zh-CN"/>
              </w:rPr>
              <w:t xml:space="preserve"> </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技术性实践（</w:t>
            </w:r>
            <w:r>
              <w:rPr>
                <w:rFonts w:hint="eastAsia"/>
                <w:vertAlign w:val="baseline"/>
                <w:lang w:val="en-US" w:eastAsia="zh-CN"/>
              </w:rPr>
              <w:t xml:space="preserve"> </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tc>
        <w:tc>
          <w:tcPr>
            <w:tcW w:w="2841" w:type="dxa"/>
          </w:tcPr>
          <w:p>
            <w:pPr>
              <w:rPr>
                <w:rFonts w:hint="eastAsia"/>
                <w:vertAlign w:val="baseline"/>
                <w:lang w:eastAsia="zh-CN"/>
              </w:rPr>
            </w:pPr>
            <w:r>
              <w:rPr>
                <w:rFonts w:hint="eastAsia"/>
                <w:vertAlign w:val="baseline"/>
                <w:lang w:eastAsia="zh-CN"/>
              </w:rPr>
              <w:t>评价的学习实践：</w:t>
            </w:r>
          </w:p>
          <w:p>
            <w:pPr>
              <w:rPr>
                <w:rFonts w:hint="eastAsia"/>
                <w:vertAlign w:val="baseline"/>
                <w:lang w:eastAsia="zh-CN"/>
              </w:rPr>
            </w:pPr>
            <w:r>
              <w:rPr>
                <w:rFonts w:hint="eastAsia"/>
                <w:vertAlign w:val="baseline"/>
                <w:lang w:eastAsia="zh-CN"/>
              </w:rPr>
              <w:t>探究性实践（</w:t>
            </w:r>
            <w:r>
              <w:rPr>
                <w:rFonts w:hint="eastAsia"/>
                <w:vertAlign w:val="baseline"/>
                <w:lang w:val="en-US" w:eastAsia="zh-CN"/>
              </w:rPr>
              <w:t xml:space="preserve"> </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社会性实践（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调控性实践（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审美性实践（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技术性实践（</w:t>
            </w:r>
            <w:r>
              <w:rPr>
                <w:rFonts w:hint="eastAsia"/>
                <w:vertAlign w:val="baseline"/>
                <w:lang w:val="en-US" w:eastAsia="zh-CN"/>
              </w:rPr>
              <w:t xml:space="preserve"> </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b/>
                <w:bCs/>
                <w:vertAlign w:val="baseline"/>
                <w:lang w:eastAsia="zh-CN"/>
              </w:rPr>
            </w:pPr>
            <w:r>
              <w:rPr>
                <w:rFonts w:hint="eastAsia"/>
                <w:b/>
                <w:bCs/>
                <w:vertAlign w:val="baseline"/>
                <w:lang w:eastAsia="zh-CN"/>
              </w:rPr>
              <w:t>项目过程（详案）</w:t>
            </w:r>
          </w:p>
        </w:tc>
        <w:tc>
          <w:tcPr>
            <w:tcW w:w="5682" w:type="dxa"/>
            <w:gridSpan w:val="2"/>
          </w:tcPr>
          <w:p>
            <w:pPr>
              <w:rPr>
                <w:rFonts w:hint="eastAsia"/>
                <w:vertAlign w:val="baseline"/>
                <w:lang w:eastAsia="zh-CN"/>
              </w:rPr>
            </w:pPr>
            <w:r>
              <w:rPr>
                <w:rFonts w:hint="eastAsia"/>
                <w:vertAlign w:val="baseline"/>
                <w:lang w:eastAsia="zh-CN"/>
              </w:rPr>
              <w:t>项目过程：</w:t>
            </w:r>
          </w:p>
          <w:p>
            <w:pPr>
              <w:rPr>
                <w:rFonts w:hint="eastAsia"/>
                <w:b/>
                <w:bCs/>
                <w:vertAlign w:val="baseline"/>
                <w:lang w:eastAsia="zh-CN"/>
              </w:rPr>
            </w:pPr>
            <w:r>
              <w:rPr>
                <w:rFonts w:hint="eastAsia"/>
                <w:b/>
                <w:bCs/>
                <w:vertAlign w:val="baseline"/>
                <w:lang w:eastAsia="zh-CN"/>
              </w:rPr>
              <w:t>入项活动</w:t>
            </w:r>
          </w:p>
          <w:p>
            <w:pPr>
              <w:numPr>
                <w:ilvl w:val="0"/>
                <w:numId w:val="3"/>
              </w:numPr>
              <w:rPr>
                <w:rFonts w:hint="eastAsia"/>
                <w:vertAlign w:val="baseline"/>
                <w:lang w:val="en-US" w:eastAsia="zh-CN"/>
              </w:rPr>
            </w:pPr>
            <w:r>
              <w:rPr>
                <w:rFonts w:hint="eastAsia"/>
                <w:vertAlign w:val="baseline"/>
                <w:lang w:val="en-US" w:eastAsia="zh-CN"/>
              </w:rPr>
              <w:t>项目组设计问卷题目，调查当前五年级学生对《圆的周长》这部分知识的掌握程度和不足之处。</w:t>
            </w:r>
          </w:p>
          <w:p>
            <w:pPr>
              <w:numPr>
                <w:ilvl w:val="0"/>
                <w:numId w:val="3"/>
              </w:numPr>
              <w:rPr>
                <w:rFonts w:hint="default"/>
                <w:vertAlign w:val="baseline"/>
                <w:lang w:val="en-US" w:eastAsia="zh-CN"/>
              </w:rPr>
            </w:pPr>
            <w:r>
              <w:rPr>
                <w:rFonts w:hint="eastAsia"/>
                <w:vertAlign w:val="baseline"/>
                <w:lang w:val="en-US" w:eastAsia="zh-CN"/>
              </w:rPr>
              <w:t>通过问卷调查，发现学生哪方面知识点掌握得薄弱，还需加强练习才能理解和运用。</w:t>
            </w:r>
          </w:p>
          <w:p>
            <w:pPr>
              <w:rPr>
                <w:rFonts w:hint="eastAsia"/>
                <w:b/>
                <w:bCs/>
                <w:vertAlign w:val="baseline"/>
                <w:lang w:eastAsia="zh-CN"/>
              </w:rPr>
            </w:pPr>
            <w:r>
              <w:rPr>
                <w:rFonts w:hint="eastAsia"/>
                <w:b/>
                <w:bCs/>
                <w:vertAlign w:val="baseline"/>
                <w:lang w:eastAsia="zh-CN"/>
              </w:rPr>
              <w:t>知识与能力建构</w:t>
            </w:r>
          </w:p>
          <w:p>
            <w:pPr>
              <w:numPr>
                <w:ilvl w:val="0"/>
                <w:numId w:val="4"/>
              </w:numPr>
              <w:rPr>
                <w:rFonts w:hint="eastAsia"/>
                <w:b w:val="0"/>
                <w:bCs w:val="0"/>
                <w:vertAlign w:val="baseline"/>
                <w:lang w:val="en-US" w:eastAsia="zh-CN"/>
              </w:rPr>
            </w:pPr>
            <w:r>
              <w:rPr>
                <w:rFonts w:hint="eastAsia"/>
                <w:b w:val="0"/>
                <w:bCs w:val="0"/>
                <w:vertAlign w:val="baseline"/>
                <w:lang w:val="en-US" w:eastAsia="zh-CN"/>
              </w:rPr>
              <w:t>复习巩固</w:t>
            </w:r>
          </w:p>
          <w:p>
            <w:pPr>
              <w:numPr>
                <w:ilvl w:val="0"/>
                <w:numId w:val="0"/>
              </w:numPr>
              <w:rPr>
                <w:rFonts w:hint="eastAsia"/>
                <w:b w:val="0"/>
                <w:bCs w:val="0"/>
                <w:vertAlign w:val="baseline"/>
                <w:lang w:val="en-US" w:eastAsia="zh-CN"/>
              </w:rPr>
            </w:pPr>
            <w:r>
              <w:rPr>
                <w:rFonts w:hint="eastAsia"/>
                <w:b w:val="0"/>
                <w:bCs w:val="0"/>
                <w:vertAlign w:val="baseline"/>
                <w:lang w:val="en-US" w:eastAsia="zh-CN"/>
              </w:rPr>
              <w:t>观看江苏名师空中课堂网站中《圆的周长》相关视频，对知识点进行回忆和梳理，并完成相关的练习题，全班讲解校对。</w:t>
            </w:r>
          </w:p>
          <w:p>
            <w:pPr>
              <w:numPr>
                <w:ilvl w:val="0"/>
                <w:numId w:val="0"/>
              </w:numPr>
              <w:rPr>
                <w:rFonts w:hint="eastAsia"/>
                <w:b w:val="0"/>
                <w:bCs w:val="0"/>
                <w:vertAlign w:val="baseline"/>
                <w:lang w:val="en-US" w:eastAsia="zh-CN"/>
              </w:rPr>
            </w:pPr>
            <w:r>
              <w:rPr>
                <w:rFonts w:hint="eastAsia"/>
                <w:b w:val="0"/>
                <w:bCs w:val="0"/>
                <w:vertAlign w:val="baseline"/>
                <w:lang w:val="en-US" w:eastAsia="zh-CN"/>
              </w:rPr>
              <w:t>2、集体商讨：关于圆周长的计算，还有哪些不解的地方，全班共同解决。</w:t>
            </w:r>
          </w:p>
          <w:p>
            <w:pPr>
              <w:numPr>
                <w:ilvl w:val="0"/>
                <w:numId w:val="0"/>
              </w:numPr>
              <w:rPr>
                <w:rFonts w:hint="eastAsia"/>
                <w:b w:val="0"/>
                <w:bCs w:val="0"/>
                <w:vertAlign w:val="baseline"/>
                <w:lang w:val="en-US" w:eastAsia="zh-CN"/>
              </w:rPr>
            </w:pPr>
            <w:r>
              <w:rPr>
                <w:rFonts w:hint="eastAsia"/>
                <w:b w:val="0"/>
                <w:bCs w:val="0"/>
                <w:vertAlign w:val="baseline"/>
                <w:lang w:val="en-US" w:eastAsia="zh-CN"/>
              </w:rPr>
              <w:t>3、形成动画作品创作的基本思路</w:t>
            </w:r>
          </w:p>
          <w:p>
            <w:pPr>
              <w:numPr>
                <w:ilvl w:val="0"/>
                <w:numId w:val="0"/>
              </w:numPr>
              <w:rPr>
                <w:rFonts w:hint="eastAsia"/>
                <w:b w:val="0"/>
                <w:bCs w:val="0"/>
                <w:vertAlign w:val="baseline"/>
                <w:lang w:val="en-US" w:eastAsia="zh-CN"/>
              </w:rPr>
            </w:pPr>
            <w:r>
              <w:rPr>
                <w:rFonts w:hint="eastAsia"/>
                <w:b w:val="0"/>
                <w:bCs w:val="0"/>
                <w:vertAlign w:val="baseline"/>
                <w:lang w:val="en-US" w:eastAsia="zh-CN"/>
              </w:rPr>
              <w:t>a、用编程软件中的常用模块，搭建圆周率的相关知识的脚步，然后添加圆周长计算的控件，再加入设计练习题的演示。</w:t>
            </w:r>
          </w:p>
          <w:p>
            <w:pPr>
              <w:numPr>
                <w:ilvl w:val="0"/>
                <w:numId w:val="0"/>
              </w:numPr>
              <w:rPr>
                <w:rFonts w:hint="default"/>
                <w:b w:val="0"/>
                <w:bCs w:val="0"/>
                <w:vertAlign w:val="baseline"/>
                <w:lang w:val="en-US" w:eastAsia="zh-CN"/>
              </w:rPr>
            </w:pPr>
            <w:r>
              <w:rPr>
                <w:rFonts w:hint="eastAsia"/>
                <w:b w:val="0"/>
                <w:bCs w:val="0"/>
                <w:vertAlign w:val="baseline"/>
                <w:lang w:val="en-US" w:eastAsia="zh-CN"/>
              </w:rPr>
              <w:t>B、明确作品设计的进程和时间节点，小组内有序进行。</w:t>
            </w:r>
          </w:p>
          <w:p>
            <w:pPr>
              <w:rPr>
                <w:rFonts w:hint="eastAsia"/>
                <w:b/>
                <w:bCs/>
                <w:vertAlign w:val="baseline"/>
                <w:lang w:eastAsia="zh-CN"/>
              </w:rPr>
            </w:pPr>
            <w:r>
              <w:rPr>
                <w:rFonts w:hint="eastAsia"/>
                <w:b/>
                <w:bCs/>
                <w:vertAlign w:val="baseline"/>
                <w:lang w:eastAsia="zh-CN"/>
              </w:rPr>
              <w:t>探索与形成成果</w:t>
            </w:r>
          </w:p>
          <w:p>
            <w:pPr>
              <w:rPr>
                <w:rFonts w:hint="eastAsia"/>
                <w:b/>
                <w:bCs/>
                <w:vertAlign w:val="baseline"/>
                <w:lang w:eastAsia="zh-CN"/>
              </w:rPr>
            </w:pPr>
            <w:r>
              <w:rPr>
                <w:rFonts w:hint="eastAsia"/>
                <w:b w:val="0"/>
                <w:bCs w:val="0"/>
                <w:vertAlign w:val="baseline"/>
                <w:lang w:eastAsia="zh-CN"/>
              </w:rPr>
              <w:t>通过</w:t>
            </w:r>
            <w:r>
              <w:rPr>
                <w:rFonts w:hint="eastAsia"/>
                <w:b w:val="0"/>
                <w:bCs w:val="0"/>
                <w:vertAlign w:val="baseline"/>
                <w:lang w:val="en-US" w:eastAsia="zh-CN"/>
              </w:rPr>
              <w:t>Scratch3.0的应用，创作设计出运行流畅的动画作品。</w:t>
            </w:r>
          </w:p>
          <w:p>
            <w:pPr>
              <w:rPr>
                <w:rFonts w:hint="eastAsia"/>
                <w:b/>
                <w:bCs/>
                <w:vertAlign w:val="baseline"/>
                <w:lang w:eastAsia="zh-CN"/>
              </w:rPr>
            </w:pPr>
            <w:r>
              <w:rPr>
                <w:rFonts w:hint="eastAsia"/>
                <w:b/>
                <w:bCs/>
                <w:vertAlign w:val="baseline"/>
                <w:lang w:eastAsia="zh-CN"/>
              </w:rPr>
              <w:t>评论与修订</w:t>
            </w:r>
          </w:p>
          <w:p>
            <w:pPr>
              <w:rPr>
                <w:rFonts w:hint="eastAsia"/>
                <w:b w:val="0"/>
                <w:bCs w:val="0"/>
                <w:vertAlign w:val="baseline"/>
                <w:lang w:eastAsia="zh-CN"/>
              </w:rPr>
            </w:pPr>
            <w:r>
              <w:rPr>
                <w:rFonts w:hint="eastAsia"/>
                <w:b w:val="0"/>
                <w:bCs w:val="0"/>
                <w:vertAlign w:val="baseline"/>
                <w:lang w:eastAsia="zh-CN"/>
              </w:rPr>
              <w:t>小组内互评，排除作品运行中的错误；适时给与指点，再优化作品。</w:t>
            </w:r>
          </w:p>
          <w:p>
            <w:pPr>
              <w:rPr>
                <w:rFonts w:hint="eastAsia"/>
                <w:vertAlign w:val="baseline"/>
                <w:lang w:eastAsia="zh-CN"/>
              </w:rPr>
            </w:pPr>
            <w:r>
              <w:rPr>
                <w:rFonts w:hint="eastAsia"/>
                <w:b/>
                <w:bCs/>
                <w:vertAlign w:val="baseline"/>
                <w:lang w:eastAsia="zh-CN"/>
              </w:rPr>
              <w:t>公开成果</w:t>
            </w:r>
          </w:p>
          <w:p>
            <w:pPr>
              <w:rPr>
                <w:rFonts w:hint="eastAsia"/>
                <w:vertAlign w:val="baseline"/>
                <w:lang w:eastAsia="zh-CN"/>
              </w:rPr>
            </w:pPr>
            <w:r>
              <w:rPr>
                <w:rFonts w:hint="eastAsia"/>
                <w:vertAlign w:val="baseline"/>
                <w:lang w:eastAsia="zh-CN"/>
              </w:rPr>
              <w:t>学生分组展示自己的作品，面前全班介绍作品的运行，从中学习他人好的设计思路和细节处理。</w:t>
            </w:r>
          </w:p>
          <w:p>
            <w:pPr>
              <w:rPr>
                <w:rFonts w:hint="eastAsia"/>
                <w:b/>
                <w:bCs/>
                <w:vertAlign w:val="baseline"/>
                <w:lang w:eastAsia="zh-CN"/>
              </w:rPr>
            </w:pPr>
            <w:r>
              <w:rPr>
                <w:rFonts w:hint="eastAsia"/>
                <w:b/>
                <w:bCs/>
                <w:vertAlign w:val="baseline"/>
                <w:lang w:eastAsia="zh-CN"/>
              </w:rPr>
              <w:t>反思与迁移</w:t>
            </w:r>
          </w:p>
          <w:p>
            <w:pPr>
              <w:rPr>
                <w:rFonts w:hint="default"/>
                <w:b/>
                <w:bCs/>
                <w:vertAlign w:val="baseline"/>
                <w:lang w:val="en-US" w:eastAsia="zh-CN"/>
              </w:rPr>
            </w:pPr>
            <w:r>
              <w:rPr>
                <w:rFonts w:hint="eastAsia"/>
                <w:b w:val="0"/>
                <w:bCs w:val="0"/>
                <w:vertAlign w:val="baseline"/>
                <w:lang w:eastAsia="zh-CN"/>
              </w:rPr>
              <w:t>在全班作品展示中，发现他人设计的闪光点，从而优化自己的作品。思考哪些学科也可以用</w:t>
            </w:r>
            <w:r>
              <w:rPr>
                <w:rFonts w:hint="eastAsia"/>
                <w:b w:val="0"/>
                <w:bCs w:val="0"/>
                <w:vertAlign w:val="baseline"/>
                <w:lang w:val="en-US" w:eastAsia="zh-CN"/>
              </w:rPr>
              <w:t>Scratch进行创作。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b/>
                <w:bCs/>
                <w:vertAlign w:val="baseline"/>
                <w:lang w:eastAsia="zh-CN"/>
              </w:rPr>
            </w:pPr>
            <w:r>
              <w:rPr>
                <w:rFonts w:hint="eastAsia"/>
                <w:b/>
                <w:bCs/>
                <w:vertAlign w:val="baseline"/>
                <w:lang w:eastAsia="zh-CN"/>
              </w:rPr>
              <w:t>所学资源</w:t>
            </w:r>
          </w:p>
        </w:tc>
        <w:tc>
          <w:tcPr>
            <w:tcW w:w="5682" w:type="dxa"/>
            <w:gridSpan w:val="2"/>
          </w:tcPr>
          <w:p>
            <w:pPr>
              <w:numPr>
                <w:ilvl w:val="0"/>
                <w:numId w:val="5"/>
              </w:numPr>
              <w:rPr>
                <w:rFonts w:hint="eastAsia"/>
                <w:vertAlign w:val="baseline"/>
                <w:lang w:val="en-US" w:eastAsia="zh-CN"/>
              </w:rPr>
            </w:pPr>
            <w:r>
              <w:rPr>
                <w:rFonts w:hint="eastAsia"/>
                <w:vertAlign w:val="baseline"/>
                <w:lang w:val="en-US" w:eastAsia="zh-CN"/>
              </w:rPr>
              <w:t>圆周长计算的视频</w:t>
            </w:r>
          </w:p>
          <w:p>
            <w:pPr>
              <w:numPr>
                <w:ilvl w:val="0"/>
                <w:numId w:val="5"/>
              </w:numPr>
              <w:rPr>
                <w:rFonts w:hint="default"/>
                <w:vertAlign w:val="baseline"/>
                <w:lang w:val="en-US" w:eastAsia="zh-CN"/>
              </w:rPr>
            </w:pPr>
            <w:r>
              <w:rPr>
                <w:rFonts w:hint="eastAsia"/>
                <w:b w:val="0"/>
                <w:bCs w:val="0"/>
                <w:vertAlign w:val="baseline"/>
                <w:lang w:val="en-US" w:eastAsia="zh-CN"/>
              </w:rPr>
              <w:t>Scratch3.0程序</w:t>
            </w:r>
          </w:p>
          <w:p>
            <w:pPr>
              <w:rPr>
                <w:rFonts w:hint="eastAsia"/>
                <w:vertAlign w:val="baseline"/>
                <w:lang w:eastAsia="zh-CN"/>
              </w:rPr>
            </w:pPr>
          </w:p>
        </w:tc>
      </w:tr>
    </w:tbl>
    <w:p>
      <w:pPr>
        <w:jc w:val="center"/>
        <w:rPr>
          <w:rFonts w:hint="default"/>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76478"/>
    <w:multiLevelType w:val="singleLevel"/>
    <w:tmpl w:val="C8B76478"/>
    <w:lvl w:ilvl="0" w:tentative="0">
      <w:start w:val="1"/>
      <w:numFmt w:val="decimal"/>
      <w:suff w:val="nothing"/>
      <w:lvlText w:val="%1、"/>
      <w:lvlJc w:val="left"/>
    </w:lvl>
  </w:abstractNum>
  <w:abstractNum w:abstractNumId="1">
    <w:nsid w:val="1050A37A"/>
    <w:multiLevelType w:val="singleLevel"/>
    <w:tmpl w:val="1050A37A"/>
    <w:lvl w:ilvl="0" w:tentative="0">
      <w:start w:val="1"/>
      <w:numFmt w:val="decimal"/>
      <w:lvlText w:val="%1."/>
      <w:lvlJc w:val="left"/>
      <w:pPr>
        <w:tabs>
          <w:tab w:val="left" w:pos="312"/>
        </w:tabs>
      </w:pPr>
    </w:lvl>
  </w:abstractNum>
  <w:abstractNum w:abstractNumId="2">
    <w:nsid w:val="166ED4BD"/>
    <w:multiLevelType w:val="singleLevel"/>
    <w:tmpl w:val="166ED4BD"/>
    <w:lvl w:ilvl="0" w:tentative="0">
      <w:start w:val="1"/>
      <w:numFmt w:val="decimal"/>
      <w:suff w:val="nothing"/>
      <w:lvlText w:val="%1、"/>
      <w:lvlJc w:val="left"/>
    </w:lvl>
  </w:abstractNum>
  <w:abstractNum w:abstractNumId="3">
    <w:nsid w:val="6104B824"/>
    <w:multiLevelType w:val="singleLevel"/>
    <w:tmpl w:val="6104B824"/>
    <w:lvl w:ilvl="0" w:tentative="0">
      <w:start w:val="1"/>
      <w:numFmt w:val="decimal"/>
      <w:suff w:val="nothing"/>
      <w:lvlText w:val="%1、"/>
      <w:lvlJc w:val="left"/>
    </w:lvl>
  </w:abstractNum>
  <w:abstractNum w:abstractNumId="4">
    <w:nsid w:val="6EEBB697"/>
    <w:multiLevelType w:val="singleLevel"/>
    <w:tmpl w:val="6EEBB697"/>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DQ5NDdmMjc1ZDJlNjAzMWVhYjM4NzE4MmNiNjYifQ=="/>
  </w:docVars>
  <w:rsids>
    <w:rsidRoot w:val="150540F0"/>
    <w:rsid w:val="02A35ED9"/>
    <w:rsid w:val="03031491"/>
    <w:rsid w:val="06021ED4"/>
    <w:rsid w:val="066E1317"/>
    <w:rsid w:val="06FC6923"/>
    <w:rsid w:val="093A7BD7"/>
    <w:rsid w:val="093F6F9B"/>
    <w:rsid w:val="0A62476C"/>
    <w:rsid w:val="0AD876A7"/>
    <w:rsid w:val="0B4E1717"/>
    <w:rsid w:val="0CAA2AA2"/>
    <w:rsid w:val="124B4C03"/>
    <w:rsid w:val="12535865"/>
    <w:rsid w:val="128F0463"/>
    <w:rsid w:val="150540F0"/>
    <w:rsid w:val="16CB00C0"/>
    <w:rsid w:val="18377587"/>
    <w:rsid w:val="18FE38BD"/>
    <w:rsid w:val="1B9609C3"/>
    <w:rsid w:val="1C9769F7"/>
    <w:rsid w:val="263B688D"/>
    <w:rsid w:val="2935242E"/>
    <w:rsid w:val="29387837"/>
    <w:rsid w:val="2A225DF1"/>
    <w:rsid w:val="2C7B3F82"/>
    <w:rsid w:val="2CAE1BBE"/>
    <w:rsid w:val="2CCB09C2"/>
    <w:rsid w:val="2D0128D3"/>
    <w:rsid w:val="309D4424"/>
    <w:rsid w:val="317653A0"/>
    <w:rsid w:val="319C42F4"/>
    <w:rsid w:val="3715740A"/>
    <w:rsid w:val="37647A49"/>
    <w:rsid w:val="3B800BCA"/>
    <w:rsid w:val="3D064800"/>
    <w:rsid w:val="3F1E0FA5"/>
    <w:rsid w:val="3FFA667A"/>
    <w:rsid w:val="43EF4B3E"/>
    <w:rsid w:val="467F664E"/>
    <w:rsid w:val="49E669E4"/>
    <w:rsid w:val="4D3B13CF"/>
    <w:rsid w:val="516B614C"/>
    <w:rsid w:val="561D5F83"/>
    <w:rsid w:val="56B20379"/>
    <w:rsid w:val="5A28157C"/>
    <w:rsid w:val="60261490"/>
    <w:rsid w:val="60877E96"/>
    <w:rsid w:val="62F85029"/>
    <w:rsid w:val="647F396E"/>
    <w:rsid w:val="671D3EAA"/>
    <w:rsid w:val="67784CC7"/>
    <w:rsid w:val="690377CE"/>
    <w:rsid w:val="6AE30927"/>
    <w:rsid w:val="6B272C8C"/>
    <w:rsid w:val="6ECC5893"/>
    <w:rsid w:val="711A294B"/>
    <w:rsid w:val="7BEA229A"/>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1076</Words>
  <Characters>1136</Characters>
  <Lines>0</Lines>
  <Paragraphs>0</Paragraphs>
  <TotalTime>2</TotalTime>
  <ScaleCrop>false</ScaleCrop>
  <LinksUpToDate>false</LinksUpToDate>
  <CharactersWithSpaces>1179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2020-05-14T04:46:00Z</dcterms:created>
  <dc:creator>water</dc:creator>
  <cp:lastModifiedBy>峰声</cp:lastModifiedBy>
  <dcterms:modified xsi:type="dcterms:W3CDTF">2023-06-05T07:04:34Z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57C5C46480804BBFAAE3A7262528B29B</vt:lpwstr>
  </property>
</Properties>
</file>