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自悟自构：写作里的唤醒与激发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圩塘中心小学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王赛男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习作教学，仰之弥高，钻之弥坚。在习作教学中，我们的理想是什么呢？我想应该是学生兴趣盎然、才思泉涌，学生的表达不仅有童真童趣，有新意，有个性，更有思想深度，真正做到“我手写我心”。今天听了河海小学两位青年教师基于“自悟自构式”理念进行的习作教学，令我深受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一、把作文的内容藏在“闲聊”里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平时，我们总会抱怨学生：生活这么丰富多彩，怎么作文内容却枯燥乏味，一写起作文就握着笔头，皱着眉头，冥思苦想无米下锅。其实，究其原因，是我们教师没有唤醒学生大脑中已有的生活体验，没有激活学生已有的库存，学生自然茫然不知所措。在牟老师的《身边那些有特点的人》习作课上，我就看到了轻松有趣的“聊作文内容”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牟老师为了给学生找“米”下锅，主动和学生聊起了自己“孩子王”的称号，孩子们一下子兴趣盎然，不断猜测，交谈间明白名称要能体现特点，孩子王就是喜欢和孩子们一起玩。在这样轻松的聊天氛围中，课堂上满是高举的小手，</w:t>
      </w:r>
      <w:r>
        <w:rPr>
          <w:rFonts w:hint="eastAsia"/>
          <w:sz w:val="24"/>
          <w:szCs w:val="24"/>
          <w:lang w:val="en-US" w:eastAsia="zh-CN"/>
        </w:rPr>
        <w:t>孩子们纷纷打开了话匣子，快乐地分享自己身边的“大力士爸爸”、“夜猫子爸爸”、“购物狂妈妈”、“贪吃虫弟弟”等。老师听得投入，仿佛是他们的小听众，再不断地回应，不断地追问，</w:t>
      </w:r>
      <w:r>
        <w:rPr>
          <w:rFonts w:hint="eastAsia"/>
          <w:sz w:val="24"/>
          <w:szCs w:val="24"/>
          <w:lang w:eastAsia="zh-CN"/>
        </w:rPr>
        <w:t>把本来瞬间即逝的生活拉长了，变细了，</w:t>
      </w:r>
      <w:r>
        <w:rPr>
          <w:rFonts w:hint="eastAsia"/>
          <w:sz w:val="24"/>
          <w:szCs w:val="24"/>
          <w:lang w:val="en-US" w:eastAsia="zh-CN"/>
        </w:rPr>
        <w:t>学生也就越说越多，感受越来越丰富。一番畅所欲言之后，牟老师不失时机地让孩子们写下来。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我想，经过了这样的充分言说，唤醒了学生写作的兴趣，学生自己也会惊叹，</w:t>
      </w:r>
      <w:r>
        <w:rPr>
          <w:rFonts w:hint="eastAsia"/>
          <w:sz w:val="24"/>
          <w:szCs w:val="24"/>
          <w:lang w:eastAsia="zh-CN"/>
        </w:rPr>
        <w:t>居然有这么多可写的。以这样“聊”的方式找作文素材，要求我们教师必须要蹲下来以儿童的视角观察生活，悉心和学生对话，才能帮助学生打开思维。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二、把作文的方法化在“点评”中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作文教学，曾经我们过于注重写作知识的讲授，从审题、选材、要求，到方法、范例；或者避讳讲写作知识，为了自由表达而放任自流。在今天这两堂习作教学课上，我看到了巧妙无痕的写作艺术指导，看到了润无声的写作知识渗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于老师执教的</w:t>
      </w:r>
      <w:r>
        <w:rPr>
          <w:rFonts w:hint="eastAsia"/>
          <w:sz w:val="24"/>
          <w:szCs w:val="24"/>
          <w:lang w:val="en-US" w:eastAsia="zh-CN"/>
        </w:rPr>
        <w:t>《故事新编》习作课上，在一次次的展示与点评中细化写作要求，</w:t>
      </w:r>
      <w:r>
        <w:rPr>
          <w:rFonts w:hint="eastAsia"/>
          <w:sz w:val="24"/>
          <w:szCs w:val="24"/>
          <w:lang w:eastAsia="zh-CN"/>
        </w:rPr>
        <w:t>一个词语，一处标点，一处细节，都成为点评的对象。于老师还不时告诉学生要想给别人留下深刻的影响，就要细致一些，用慢镜头来定格。比如活动时的动作、神态、心理活动等，得绘声绘色。当课堂上出现特别精当的点评时，于老师不惜美言鼓励“不仅仅会看、会听、会写，而且还会评。”写作规则、方法不知不觉融化在具体的作文情境中、课堂互动交流中，学生也就能自然而然地习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每一次的学习，都是对自我教育观点的一次冲击，期待可以继续开始</w:t>
      </w:r>
      <w:r>
        <w:rPr>
          <w:rFonts w:hint="eastAsia"/>
          <w:sz w:val="24"/>
          <w:szCs w:val="24"/>
          <w:lang w:eastAsia="zh-CN"/>
        </w:rPr>
        <w:t>习作教学的</w:t>
      </w:r>
      <w:r>
        <w:rPr>
          <w:rFonts w:hint="eastAsia"/>
          <w:sz w:val="24"/>
          <w:szCs w:val="24"/>
        </w:rPr>
        <w:t>探索之旅，让知识的广度与深度真正在语文课堂上得以实现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DM2YmVjMmZhZDIxZDEwZTg4YTZlNjE0YTVkYmYifQ=="/>
  </w:docVars>
  <w:rsids>
    <w:rsidRoot w:val="33B3703E"/>
    <w:rsid w:val="2B950BE0"/>
    <w:rsid w:val="33B3703E"/>
    <w:rsid w:val="79F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1056</Characters>
  <Lines>0</Lines>
  <Paragraphs>0</Paragraphs>
  <TotalTime>4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2020-06-28T04:51:00Z</dcterms:created>
  <dc:creator>upset</dc:creator>
  <cp:lastModifiedBy>upset</cp:lastModifiedBy>
  <dcterms:modified xsi:type="dcterms:W3CDTF">2023-06-01T04:34:47Z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9A6A37E80EDD45F6BB46457BA59A45B3_12</vt:lpwstr>
  </property>
</Properties>
</file>