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《原电池、电解池》的教学反思</w:t>
      </w:r>
    </w:p>
    <w:p>
      <w:pPr>
        <w:ind w:firstLine="480" w:firstLineChars="200"/>
        <w:jc w:val="center"/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  <w:lang w:val="en-US" w:eastAsia="zh-CN"/>
        </w:rPr>
        <w:t>高二化学组 马汝亮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可充电电池装置做题的一般步骤：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审题干—放电为原电池；充电则为电解池。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根据装置图中的物质变化—分析反应方向及化合价变化，以确定电极及电极反应。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根据原理可确定电子流向（电流流向、离子移动方向）。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根据得失电子守恒、电荷守恒、原子守恒以及电解质的酸碱性等，配平电极反应式。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根据得失电子守恒进行电极产物的定量计算。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在解决这一类问题时，学生在电极判断上有很大的困难。学生不知道如何来判断正负极或阴阳极。在电极反应式的书写上也有很大的困难。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我的想法是帮助学生建立解决原电池与电解池的模型，看到这类问题时，学生能够知道解决问题的关键点是在哪边，有底气来解决这类问题。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[审题解题]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32385</wp:posOffset>
            </wp:positionV>
            <wp:extent cx="5270500" cy="2985770"/>
            <wp:effectExtent l="0" t="0" r="0" b="1143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49947-C7EC-4A85-98DB-773C3133C2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FEB56E-6614-4FAF-ABA3-AE1050C515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C805C"/>
    <w:multiLevelType w:val="singleLevel"/>
    <w:tmpl w:val="86EC80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zhlYzcyNzNiZTBmMWMyZmFjNTdhOTA3NzViNzcifQ=="/>
    <w:docVar w:name="KSO_WPS_MARK_KEY" w:val="2fe4a252-3971-4589-8c2e-9b74cf7e3826"/>
  </w:docVars>
  <w:rsids>
    <w:rsidRoot w:val="00000000"/>
    <w:rsid w:val="010D3456"/>
    <w:rsid w:val="02535CBD"/>
    <w:rsid w:val="027304D5"/>
    <w:rsid w:val="09C120A6"/>
    <w:rsid w:val="116E4948"/>
    <w:rsid w:val="12FC0636"/>
    <w:rsid w:val="18D5022B"/>
    <w:rsid w:val="1D4E55A7"/>
    <w:rsid w:val="20256A93"/>
    <w:rsid w:val="26153106"/>
    <w:rsid w:val="2C167E8F"/>
    <w:rsid w:val="346516FC"/>
    <w:rsid w:val="394A0EC1"/>
    <w:rsid w:val="3C6A3D54"/>
    <w:rsid w:val="3DC96858"/>
    <w:rsid w:val="403F50C2"/>
    <w:rsid w:val="44B10046"/>
    <w:rsid w:val="5EE035AA"/>
    <w:rsid w:val="681B7570"/>
    <w:rsid w:val="71DB032D"/>
    <w:rsid w:val="74A76BEC"/>
    <w:rsid w:val="74B56E73"/>
    <w:rsid w:val="7534559E"/>
    <w:rsid w:val="7855070D"/>
    <w:rsid w:val="7CC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2023-01-05T12:54:00Z</dcterms:created>
  <dc:creator>xiaoma</dc:creator>
  <cp:lastModifiedBy>ABCD</cp:lastModifiedBy>
  <dcterms:modified xsi:type="dcterms:W3CDTF">2023-06-02T07:07:37Z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0BB1F5A337DA4DD188B1DA171BAD3163</vt:lpwstr>
  </property>
</Properties>
</file>