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
        <w:ind w:left="220" w:right="0" w:firstLine="0"/>
        <w:jc w:val="left"/>
        <w:rPr>
          <w:sz w:val="21"/>
        </w:rPr>
      </w:pPr>
      <w:r>
        <w:rPr>
          <w:sz w:val="21"/>
        </w:rPr>
        <w:drawing>
          <wp:anchor distT="0" distB="0" distL="114300" distR="114300" simplePos="0" relativeHeight="251659264" behindDoc="0" locked="0" layoutInCell="1" allowOverlap="1">
            <wp:simplePos x="0" y="0"/>
            <wp:positionH relativeFrom="page">
              <wp:posOffset>12674600</wp:posOffset>
            </wp:positionH>
            <wp:positionV relativeFrom="topMargin">
              <wp:posOffset>10769600</wp:posOffset>
            </wp:positionV>
            <wp:extent cx="406400" cy="495300"/>
            <wp:effectExtent l="0" t="0" r="1270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06400" cy="495300"/>
                    </a:xfrm>
                    <a:prstGeom prst="rect">
                      <a:avLst/>
                    </a:prstGeom>
                    <a:noFill/>
                    <a:ln>
                      <a:noFill/>
                    </a:ln>
                  </pic:spPr>
                </pic:pic>
              </a:graphicData>
            </a:graphic>
          </wp:anchor>
        </w:drawing>
      </w:r>
      <w:r>
        <w:rPr>
          <w:sz w:val="21"/>
        </w:rPr>
        <w:t>八年级语文第五单元第</w:t>
      </w:r>
      <w:r>
        <w:rPr>
          <w:spacing w:val="-55"/>
          <w:sz w:val="21"/>
        </w:rPr>
        <w:t xml:space="preserve"> </w:t>
      </w:r>
      <w:r>
        <w:rPr>
          <w:sz w:val="21"/>
        </w:rPr>
        <w:t>20</w:t>
      </w:r>
      <w:r>
        <w:rPr>
          <w:spacing w:val="-58"/>
          <w:sz w:val="21"/>
        </w:rPr>
        <w:t xml:space="preserve"> </w:t>
      </w:r>
      <w:r>
        <w:rPr>
          <w:sz w:val="21"/>
        </w:rPr>
        <w:t>课</w:t>
      </w:r>
    </w:p>
    <w:p>
      <w:pPr>
        <w:pStyle w:val="2"/>
        <w:spacing w:before="144" w:line="357" w:lineRule="auto"/>
        <w:ind w:left="3728" w:right="681"/>
      </w:pPr>
      <w:r>
        <w:rPr>
          <w:spacing w:val="2"/>
          <w:w w:val="99"/>
        </w:rPr>
        <w:t>《人民</w:t>
      </w:r>
      <w:r>
        <w:rPr>
          <w:w w:val="99"/>
        </w:rPr>
        <w:t>英</w:t>
      </w:r>
      <w:r>
        <w:rPr>
          <w:spacing w:val="2"/>
          <w:w w:val="99"/>
        </w:rPr>
        <w:t>雄永垂不</w:t>
      </w:r>
      <w:r>
        <w:rPr>
          <w:w w:val="99"/>
        </w:rPr>
        <w:t>朽</w:t>
      </w:r>
      <w:r>
        <w:rPr>
          <w:spacing w:val="2"/>
          <w:w w:val="99"/>
        </w:rPr>
        <w:t>——瞻仰首</w:t>
      </w:r>
      <w:r>
        <w:rPr>
          <w:w w:val="99"/>
        </w:rPr>
        <w:t>都</w:t>
      </w:r>
      <w:r>
        <w:rPr>
          <w:spacing w:val="2"/>
          <w:w w:val="99"/>
        </w:rPr>
        <w:t>人民英雄纪念</w:t>
      </w:r>
      <w:r>
        <w:rPr>
          <w:w w:val="99"/>
        </w:rPr>
        <w:t>碑》</w:t>
      </w:r>
      <w:r>
        <w:rPr>
          <w:spacing w:val="2"/>
          <w:w w:val="99"/>
        </w:rPr>
        <w:t>教学设</w:t>
      </w:r>
      <w:r>
        <w:rPr>
          <w:w w:val="99"/>
        </w:rPr>
        <w:t>计</w:t>
      </w:r>
    </w:p>
    <w:p>
      <w:pPr>
        <w:spacing w:before="5" w:after="1" w:line="240" w:lineRule="auto"/>
        <w:rPr>
          <w:b/>
          <w:sz w:val="29"/>
        </w:rPr>
      </w:pPr>
    </w:p>
    <w:tbl>
      <w:tblPr>
        <w:tblStyle w:val="5"/>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195"/>
        <w:gridCol w:w="682"/>
        <w:gridCol w:w="1067"/>
        <w:gridCol w:w="681"/>
        <w:gridCol w:w="1026"/>
        <w:gridCol w:w="1195"/>
        <w:gridCol w:w="682"/>
        <w:gridCol w:w="1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exact"/>
        </w:trPr>
        <w:tc>
          <w:tcPr>
            <w:tcW w:w="780" w:type="dxa"/>
          </w:tcPr>
          <w:p>
            <w:pPr>
              <w:pStyle w:val="9"/>
              <w:spacing w:before="113"/>
              <w:ind w:left="154" w:right="154"/>
              <w:jc w:val="center"/>
              <w:rPr>
                <w:b/>
                <w:sz w:val="21"/>
              </w:rPr>
            </w:pPr>
            <w:r>
              <w:rPr>
                <w:b/>
                <w:sz w:val="21"/>
              </w:rPr>
              <w:t>年级</w:t>
            </w:r>
          </w:p>
        </w:tc>
        <w:tc>
          <w:tcPr>
            <w:tcW w:w="1195" w:type="dxa"/>
          </w:tcPr>
          <w:p>
            <w:pPr>
              <w:pStyle w:val="9"/>
              <w:spacing w:before="113"/>
              <w:ind w:left="275"/>
              <w:rPr>
                <w:sz w:val="21"/>
              </w:rPr>
            </w:pPr>
            <w:r>
              <w:rPr>
                <w:sz w:val="21"/>
              </w:rPr>
              <w:t>八年级</w:t>
            </w:r>
          </w:p>
        </w:tc>
        <w:tc>
          <w:tcPr>
            <w:tcW w:w="682" w:type="dxa"/>
          </w:tcPr>
          <w:p>
            <w:pPr>
              <w:pStyle w:val="9"/>
              <w:spacing w:before="113"/>
              <w:ind w:left="125"/>
              <w:rPr>
                <w:b/>
                <w:sz w:val="21"/>
              </w:rPr>
            </w:pPr>
            <w:r>
              <w:rPr>
                <w:b/>
                <w:sz w:val="21"/>
              </w:rPr>
              <w:t>学科</w:t>
            </w:r>
          </w:p>
        </w:tc>
        <w:tc>
          <w:tcPr>
            <w:tcW w:w="1067" w:type="dxa"/>
          </w:tcPr>
          <w:p>
            <w:pPr>
              <w:pStyle w:val="9"/>
              <w:spacing w:before="113"/>
              <w:ind w:left="318"/>
              <w:rPr>
                <w:sz w:val="21"/>
              </w:rPr>
            </w:pPr>
            <w:r>
              <w:rPr>
                <w:sz w:val="21"/>
              </w:rPr>
              <w:t>语文</w:t>
            </w:r>
          </w:p>
        </w:tc>
        <w:tc>
          <w:tcPr>
            <w:tcW w:w="681" w:type="dxa"/>
          </w:tcPr>
          <w:p>
            <w:pPr>
              <w:pStyle w:val="9"/>
              <w:spacing w:before="113"/>
              <w:ind w:left="123"/>
              <w:rPr>
                <w:b/>
                <w:sz w:val="21"/>
              </w:rPr>
            </w:pPr>
            <w:r>
              <w:rPr>
                <w:b/>
                <w:sz w:val="21"/>
              </w:rPr>
              <w:t>课序</w:t>
            </w:r>
          </w:p>
        </w:tc>
        <w:tc>
          <w:tcPr>
            <w:tcW w:w="2221" w:type="dxa"/>
            <w:gridSpan w:val="2"/>
          </w:tcPr>
          <w:p>
            <w:pPr>
              <w:pStyle w:val="9"/>
              <w:spacing w:before="113"/>
              <w:ind w:left="262"/>
              <w:rPr>
                <w:sz w:val="21"/>
              </w:rPr>
            </w:pPr>
            <w:r>
              <w:rPr>
                <w:sz w:val="21"/>
              </w:rPr>
              <w:t>第五单元 第</w:t>
            </w:r>
            <w:r>
              <w:rPr>
                <w:spacing w:val="-53"/>
                <w:sz w:val="21"/>
              </w:rPr>
              <w:t xml:space="preserve"> </w:t>
            </w:r>
            <w:r>
              <w:rPr>
                <w:rFonts w:ascii="Calibri" w:eastAsia="Calibri"/>
                <w:sz w:val="21"/>
              </w:rPr>
              <w:t xml:space="preserve">20 </w:t>
            </w:r>
            <w:r>
              <w:rPr>
                <w:sz w:val="21"/>
              </w:rPr>
              <w:t>课</w:t>
            </w:r>
          </w:p>
        </w:tc>
        <w:tc>
          <w:tcPr>
            <w:tcW w:w="682" w:type="dxa"/>
          </w:tcPr>
          <w:p>
            <w:pPr>
              <w:pStyle w:val="9"/>
              <w:spacing w:before="113"/>
              <w:ind w:left="125"/>
              <w:rPr>
                <w:b/>
                <w:sz w:val="21"/>
              </w:rPr>
            </w:pPr>
            <w:r>
              <w:rPr>
                <w:b/>
                <w:sz w:val="21"/>
              </w:rPr>
              <w:t>课型</w:t>
            </w:r>
          </w:p>
        </w:tc>
        <w:tc>
          <w:tcPr>
            <w:tcW w:w="1214" w:type="dxa"/>
          </w:tcPr>
          <w:p>
            <w:pPr>
              <w:pStyle w:val="9"/>
              <w:spacing w:before="113"/>
              <w:ind w:left="287"/>
              <w:rPr>
                <w:sz w:val="21"/>
              </w:rPr>
            </w:pPr>
            <w:r>
              <w:rPr>
                <w:sz w:val="21"/>
              </w:rPr>
              <w:t>新授课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exact"/>
        </w:trPr>
        <w:tc>
          <w:tcPr>
            <w:tcW w:w="780" w:type="dxa"/>
          </w:tcPr>
          <w:p>
            <w:pPr>
              <w:pStyle w:val="9"/>
              <w:spacing w:before="112"/>
              <w:ind w:left="154" w:right="154"/>
              <w:jc w:val="center"/>
              <w:rPr>
                <w:b/>
                <w:sz w:val="21"/>
              </w:rPr>
            </w:pPr>
            <w:r>
              <w:rPr>
                <w:b/>
                <w:sz w:val="21"/>
              </w:rPr>
              <w:t>课题</w:t>
            </w:r>
          </w:p>
        </w:tc>
        <w:tc>
          <w:tcPr>
            <w:tcW w:w="4651" w:type="dxa"/>
            <w:gridSpan w:val="5"/>
          </w:tcPr>
          <w:p>
            <w:pPr>
              <w:pStyle w:val="9"/>
              <w:spacing w:before="112"/>
              <w:ind w:left="141"/>
              <w:rPr>
                <w:sz w:val="21"/>
              </w:rPr>
            </w:pPr>
            <w:r>
              <w:rPr>
                <w:spacing w:val="-12"/>
                <w:sz w:val="21"/>
              </w:rPr>
              <w:t>《人民英雄纪念碑——瞻仰首都人民英雄纪念碑》</w:t>
            </w:r>
          </w:p>
        </w:tc>
        <w:tc>
          <w:tcPr>
            <w:tcW w:w="1195" w:type="dxa"/>
          </w:tcPr>
          <w:p>
            <w:pPr>
              <w:pStyle w:val="9"/>
              <w:spacing w:before="112"/>
              <w:ind w:left="170"/>
              <w:rPr>
                <w:b/>
                <w:sz w:val="21"/>
              </w:rPr>
            </w:pPr>
            <w:r>
              <w:rPr>
                <w:b/>
                <w:sz w:val="21"/>
              </w:rPr>
              <w:t>授课教师</w:t>
            </w:r>
          </w:p>
        </w:tc>
        <w:tc>
          <w:tcPr>
            <w:tcW w:w="1896" w:type="dxa"/>
            <w:gridSpan w:val="2"/>
          </w:tcPr>
          <w:p>
            <w:pPr>
              <w:pStyle w:val="9"/>
              <w:spacing w:before="112"/>
              <w:ind w:left="629"/>
              <w:rPr>
                <w:rFonts w:hint="eastAsia" w:eastAsia="宋体"/>
                <w:sz w:val="21"/>
                <w:lang w:eastAsia="zh-CN"/>
              </w:rPr>
            </w:pPr>
            <w:r>
              <w:rPr>
                <w:rFonts w:hint="eastAsia"/>
                <w:sz w:val="21"/>
                <w:lang w:val="en-US" w:eastAsia="zh-CN"/>
              </w:rPr>
              <w:t xml:space="preserve">朱振泽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0" w:hRule="exact"/>
        </w:trPr>
        <w:tc>
          <w:tcPr>
            <w:tcW w:w="780" w:type="dxa"/>
          </w:tcPr>
          <w:p>
            <w:pPr>
              <w:pStyle w:val="9"/>
              <w:ind w:left="0"/>
              <w:rPr>
                <w:b/>
                <w:sz w:val="20"/>
              </w:rPr>
            </w:pPr>
          </w:p>
          <w:p>
            <w:pPr>
              <w:pStyle w:val="9"/>
              <w:spacing w:before="8"/>
              <w:ind w:left="0"/>
              <w:rPr>
                <w:b/>
                <w:sz w:val="26"/>
              </w:rPr>
            </w:pPr>
          </w:p>
          <w:p>
            <w:pPr>
              <w:pStyle w:val="9"/>
              <w:spacing w:line="338" w:lineRule="auto"/>
              <w:ind w:left="175" w:right="173"/>
              <w:rPr>
                <w:b/>
                <w:sz w:val="21"/>
              </w:rPr>
            </w:pPr>
            <w:r>
              <w:rPr>
                <w:b/>
                <w:spacing w:val="2"/>
                <w:w w:val="99"/>
                <w:sz w:val="21"/>
              </w:rPr>
              <w:t>课</w:t>
            </w:r>
            <w:r>
              <w:rPr>
                <w:b/>
                <w:w w:val="99"/>
                <w:sz w:val="21"/>
              </w:rPr>
              <w:t>程</w:t>
            </w:r>
            <w:r>
              <w:rPr>
                <w:b/>
                <w:spacing w:val="2"/>
                <w:w w:val="99"/>
                <w:sz w:val="21"/>
              </w:rPr>
              <w:t>标</w:t>
            </w:r>
            <w:r>
              <w:rPr>
                <w:b/>
                <w:w w:val="99"/>
                <w:sz w:val="21"/>
              </w:rPr>
              <w:t>准</w:t>
            </w:r>
          </w:p>
        </w:tc>
        <w:tc>
          <w:tcPr>
            <w:tcW w:w="7742" w:type="dxa"/>
            <w:gridSpan w:val="8"/>
          </w:tcPr>
          <w:p>
            <w:pPr>
              <w:pStyle w:val="9"/>
              <w:spacing w:before="25"/>
              <w:rPr>
                <w:sz w:val="21"/>
              </w:rPr>
            </w:pPr>
            <w:r>
              <w:rPr>
                <w:sz w:val="21"/>
              </w:rPr>
              <w:t>本课所依据的课程标准的相应部分是：</w:t>
            </w:r>
          </w:p>
          <w:p>
            <w:pPr>
              <w:pStyle w:val="9"/>
              <w:spacing w:before="116"/>
              <w:ind w:left="523"/>
              <w:rPr>
                <w:sz w:val="21"/>
              </w:rPr>
            </w:pPr>
            <w:r>
              <w:rPr>
                <w:sz w:val="21"/>
              </w:rPr>
              <w:t>1.指导学生理清文章思路，理解主要内容。</w:t>
            </w:r>
          </w:p>
          <w:p>
            <w:pPr>
              <w:pStyle w:val="9"/>
              <w:spacing w:before="114"/>
              <w:ind w:left="523"/>
              <w:rPr>
                <w:sz w:val="21"/>
              </w:rPr>
            </w:pPr>
            <w:r>
              <w:rPr>
                <w:sz w:val="21"/>
              </w:rPr>
              <w:t>2.培养学生品味语言的能力，体味和推敲重要词句在语言环境中的意义和作</w:t>
            </w:r>
          </w:p>
          <w:p>
            <w:pPr>
              <w:pStyle w:val="9"/>
              <w:spacing w:before="116"/>
              <w:rPr>
                <w:sz w:val="21"/>
              </w:rPr>
            </w:pPr>
            <w:r>
              <w:rPr>
                <w:sz w:val="21"/>
              </w:rPr>
              <w:t>用。</w:t>
            </w:r>
          </w:p>
          <w:p>
            <w:pPr>
              <w:pStyle w:val="9"/>
              <w:spacing w:before="114"/>
              <w:ind w:left="523"/>
              <w:rPr>
                <w:sz w:val="21"/>
              </w:rPr>
            </w:pPr>
            <w:r>
              <w:rPr>
                <w:sz w:val="21"/>
              </w:rPr>
              <w:t>3.培养爱国主义感情，形成积极的人生态度和正确的价值观。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0" w:hRule="exact"/>
        </w:trPr>
        <w:tc>
          <w:tcPr>
            <w:tcW w:w="780" w:type="dxa"/>
          </w:tcPr>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spacing w:before="10"/>
              <w:ind w:left="0"/>
              <w:rPr>
                <w:b/>
                <w:sz w:val="20"/>
              </w:rPr>
            </w:pPr>
          </w:p>
          <w:p>
            <w:pPr>
              <w:pStyle w:val="9"/>
              <w:spacing w:line="338" w:lineRule="auto"/>
              <w:ind w:left="175" w:right="173"/>
              <w:rPr>
                <w:b/>
                <w:sz w:val="21"/>
              </w:rPr>
            </w:pPr>
            <w:r>
              <w:rPr>
                <w:b/>
                <w:spacing w:val="2"/>
                <w:w w:val="99"/>
                <w:sz w:val="21"/>
              </w:rPr>
              <w:t>教</w:t>
            </w:r>
            <w:r>
              <w:rPr>
                <w:b/>
                <w:w w:val="99"/>
                <w:sz w:val="21"/>
              </w:rPr>
              <w:t>学</w:t>
            </w:r>
            <w:r>
              <w:rPr>
                <w:b/>
                <w:spacing w:val="2"/>
                <w:w w:val="99"/>
                <w:sz w:val="21"/>
              </w:rPr>
              <w:t>分</w:t>
            </w:r>
            <w:r>
              <w:rPr>
                <w:b/>
                <w:w w:val="99"/>
                <w:sz w:val="21"/>
              </w:rPr>
              <w:t>析</w:t>
            </w:r>
          </w:p>
        </w:tc>
        <w:tc>
          <w:tcPr>
            <w:tcW w:w="7742" w:type="dxa"/>
            <w:gridSpan w:val="8"/>
          </w:tcPr>
          <w:p>
            <w:pPr>
              <w:pStyle w:val="9"/>
              <w:spacing w:before="25"/>
              <w:rPr>
                <w:sz w:val="21"/>
              </w:rPr>
            </w:pPr>
            <w:r>
              <w:rPr>
                <w:rFonts w:ascii="Calibri" w:eastAsia="Calibri"/>
                <w:sz w:val="21"/>
              </w:rPr>
              <w:t>1.</w:t>
            </w:r>
            <w:r>
              <w:rPr>
                <w:sz w:val="21"/>
              </w:rPr>
              <w:t>教材分析：</w:t>
            </w:r>
          </w:p>
          <w:p>
            <w:pPr>
              <w:pStyle w:val="9"/>
              <w:spacing w:before="89" w:line="328" w:lineRule="auto"/>
              <w:ind w:right="103" w:firstLine="420"/>
              <w:jc w:val="both"/>
              <w:rPr>
                <w:sz w:val="21"/>
              </w:rPr>
            </w:pPr>
            <w:r>
              <w:rPr>
                <w:spacing w:val="-1"/>
                <w:w w:val="99"/>
                <w:sz w:val="21"/>
              </w:rPr>
              <w:t>《</w:t>
            </w:r>
            <w:r>
              <w:rPr>
                <w:spacing w:val="2"/>
                <w:w w:val="99"/>
                <w:sz w:val="21"/>
              </w:rPr>
              <w:t>人</w:t>
            </w:r>
            <w:r>
              <w:rPr>
                <w:spacing w:val="-1"/>
                <w:w w:val="99"/>
                <w:sz w:val="21"/>
              </w:rPr>
              <w:t>民</w:t>
            </w:r>
            <w:r>
              <w:rPr>
                <w:spacing w:val="2"/>
                <w:w w:val="99"/>
                <w:sz w:val="21"/>
              </w:rPr>
              <w:t>英</w:t>
            </w:r>
            <w:r>
              <w:rPr>
                <w:spacing w:val="-1"/>
                <w:w w:val="99"/>
                <w:sz w:val="21"/>
              </w:rPr>
              <w:t>雄</w:t>
            </w:r>
            <w:r>
              <w:rPr>
                <w:spacing w:val="2"/>
                <w:w w:val="99"/>
                <w:sz w:val="21"/>
              </w:rPr>
              <w:t>纪</w:t>
            </w:r>
            <w:r>
              <w:rPr>
                <w:spacing w:val="-1"/>
                <w:w w:val="99"/>
                <w:sz w:val="21"/>
              </w:rPr>
              <w:t>念</w:t>
            </w:r>
            <w:r>
              <w:rPr>
                <w:spacing w:val="2"/>
                <w:w w:val="99"/>
                <w:sz w:val="21"/>
              </w:rPr>
              <w:t>碑</w:t>
            </w:r>
            <w:r>
              <w:rPr>
                <w:spacing w:val="-1"/>
                <w:w w:val="99"/>
                <w:sz w:val="21"/>
              </w:rPr>
              <w:t>—</w:t>
            </w:r>
            <w:r>
              <w:rPr>
                <w:spacing w:val="2"/>
                <w:w w:val="99"/>
                <w:sz w:val="21"/>
              </w:rPr>
              <w:t>—</w:t>
            </w:r>
            <w:r>
              <w:rPr>
                <w:spacing w:val="-1"/>
                <w:w w:val="99"/>
                <w:sz w:val="21"/>
              </w:rPr>
              <w:t>瞻</w:t>
            </w:r>
            <w:r>
              <w:rPr>
                <w:spacing w:val="2"/>
                <w:w w:val="99"/>
                <w:sz w:val="21"/>
              </w:rPr>
              <w:t>仰</w:t>
            </w:r>
            <w:r>
              <w:rPr>
                <w:spacing w:val="-1"/>
                <w:w w:val="99"/>
                <w:sz w:val="21"/>
              </w:rPr>
              <w:t>首</w:t>
            </w:r>
            <w:r>
              <w:rPr>
                <w:spacing w:val="2"/>
                <w:w w:val="99"/>
                <w:sz w:val="21"/>
              </w:rPr>
              <w:t>都</w:t>
            </w:r>
            <w:r>
              <w:rPr>
                <w:spacing w:val="-1"/>
                <w:w w:val="99"/>
                <w:sz w:val="21"/>
              </w:rPr>
              <w:t>人</w:t>
            </w:r>
            <w:r>
              <w:rPr>
                <w:spacing w:val="2"/>
                <w:w w:val="99"/>
                <w:sz w:val="21"/>
              </w:rPr>
              <w:t>民</w:t>
            </w:r>
            <w:r>
              <w:rPr>
                <w:spacing w:val="-1"/>
                <w:w w:val="99"/>
                <w:sz w:val="21"/>
              </w:rPr>
              <w:t>英</w:t>
            </w:r>
            <w:r>
              <w:rPr>
                <w:spacing w:val="2"/>
                <w:w w:val="99"/>
                <w:sz w:val="21"/>
              </w:rPr>
              <w:t>雄</w:t>
            </w:r>
            <w:r>
              <w:rPr>
                <w:spacing w:val="-1"/>
                <w:w w:val="99"/>
                <w:sz w:val="21"/>
              </w:rPr>
              <w:t>纪</w:t>
            </w:r>
            <w:r>
              <w:rPr>
                <w:spacing w:val="2"/>
                <w:w w:val="99"/>
                <w:sz w:val="21"/>
              </w:rPr>
              <w:t>念</w:t>
            </w:r>
            <w:r>
              <w:rPr>
                <w:spacing w:val="-1"/>
                <w:w w:val="99"/>
                <w:sz w:val="21"/>
              </w:rPr>
              <w:t>碑</w:t>
            </w:r>
            <w:r>
              <w:rPr>
                <w:spacing w:val="-22"/>
                <w:w w:val="99"/>
                <w:sz w:val="21"/>
              </w:rPr>
              <w:t>》</w:t>
            </w:r>
            <w:r>
              <w:rPr>
                <w:spacing w:val="-1"/>
                <w:w w:val="99"/>
                <w:sz w:val="21"/>
              </w:rPr>
              <w:t>选</w:t>
            </w:r>
            <w:r>
              <w:rPr>
                <w:w w:val="99"/>
                <w:sz w:val="21"/>
              </w:rPr>
              <w:t>自</w:t>
            </w:r>
            <w:r>
              <w:rPr>
                <w:spacing w:val="-50"/>
                <w:sz w:val="21"/>
              </w:rPr>
              <w:t xml:space="preserve"> </w:t>
            </w:r>
            <w:r>
              <w:rPr>
                <w:rFonts w:ascii="Calibri" w:hAnsi="Calibri" w:eastAsia="Calibri"/>
                <w:spacing w:val="2"/>
                <w:w w:val="99"/>
                <w:sz w:val="21"/>
              </w:rPr>
              <w:t>1</w:t>
            </w:r>
            <w:r>
              <w:rPr>
                <w:rFonts w:ascii="Calibri" w:hAnsi="Calibri" w:eastAsia="Calibri"/>
                <w:spacing w:val="-1"/>
                <w:w w:val="99"/>
                <w:sz w:val="21"/>
              </w:rPr>
              <w:t>95</w:t>
            </w:r>
            <w:r>
              <w:rPr>
                <w:rFonts w:ascii="Calibri" w:hAnsi="Calibri" w:eastAsia="Calibri"/>
                <w:w w:val="99"/>
                <w:sz w:val="21"/>
              </w:rPr>
              <w:t>8</w:t>
            </w:r>
            <w:r>
              <w:rPr>
                <w:rFonts w:ascii="Calibri" w:hAnsi="Calibri" w:eastAsia="Calibri"/>
                <w:spacing w:val="7"/>
                <w:sz w:val="21"/>
              </w:rPr>
              <w:t xml:space="preserve"> </w:t>
            </w:r>
            <w:r>
              <w:rPr>
                <w:w w:val="99"/>
                <w:sz w:val="21"/>
              </w:rPr>
              <w:t>年</w:t>
            </w:r>
            <w:r>
              <w:rPr>
                <w:spacing w:val="-53"/>
                <w:sz w:val="21"/>
              </w:rPr>
              <w:t xml:space="preserve"> </w:t>
            </w:r>
            <w:r>
              <w:rPr>
                <w:rFonts w:ascii="Calibri" w:hAnsi="Calibri" w:eastAsia="Calibri"/>
                <w:w w:val="99"/>
                <w:sz w:val="21"/>
              </w:rPr>
              <w:t>4</w:t>
            </w:r>
            <w:r>
              <w:rPr>
                <w:rFonts w:ascii="Calibri" w:hAnsi="Calibri" w:eastAsia="Calibri"/>
                <w:spacing w:val="5"/>
                <w:sz w:val="21"/>
              </w:rPr>
              <w:t xml:space="preserve"> </w:t>
            </w:r>
            <w:r>
              <w:rPr>
                <w:w w:val="99"/>
                <w:sz w:val="21"/>
              </w:rPr>
              <w:t>月</w:t>
            </w:r>
            <w:r>
              <w:rPr>
                <w:spacing w:val="-50"/>
                <w:sz w:val="21"/>
              </w:rPr>
              <w:t xml:space="preserve"> </w:t>
            </w:r>
            <w:r>
              <w:rPr>
                <w:rFonts w:ascii="Calibri" w:hAnsi="Calibri" w:eastAsia="Calibri"/>
                <w:spacing w:val="-1"/>
                <w:w w:val="99"/>
                <w:sz w:val="21"/>
              </w:rPr>
              <w:t>2</w:t>
            </w:r>
            <w:r>
              <w:rPr>
                <w:rFonts w:ascii="Calibri" w:hAnsi="Calibri" w:eastAsia="Calibri"/>
                <w:w w:val="99"/>
                <w:sz w:val="21"/>
              </w:rPr>
              <w:t>3</w:t>
            </w:r>
            <w:r>
              <w:rPr>
                <w:rFonts w:ascii="Calibri" w:hAnsi="Calibri" w:eastAsia="Calibri"/>
                <w:spacing w:val="5"/>
                <w:sz w:val="21"/>
              </w:rPr>
              <w:t xml:space="preserve"> </w:t>
            </w:r>
            <w:r>
              <w:rPr>
                <w:spacing w:val="-20"/>
                <w:w w:val="99"/>
                <w:sz w:val="21"/>
              </w:rPr>
              <w:t>日</w:t>
            </w:r>
            <w:r>
              <w:rPr>
                <w:spacing w:val="-1"/>
                <w:w w:val="99"/>
                <w:sz w:val="21"/>
              </w:rPr>
              <w:t>《</w:t>
            </w:r>
            <w:r>
              <w:rPr>
                <w:w w:val="99"/>
                <w:sz w:val="21"/>
              </w:rPr>
              <w:t>人</w:t>
            </w:r>
            <w:r>
              <w:rPr>
                <w:spacing w:val="2"/>
                <w:w w:val="99"/>
                <w:sz w:val="21"/>
              </w:rPr>
              <w:t>民</w:t>
            </w:r>
            <w:r>
              <w:rPr>
                <w:spacing w:val="4"/>
                <w:w w:val="99"/>
                <w:sz w:val="21"/>
              </w:rPr>
              <w:t>日</w:t>
            </w:r>
            <w:r>
              <w:rPr>
                <w:spacing w:val="2"/>
                <w:w w:val="99"/>
                <w:sz w:val="21"/>
              </w:rPr>
              <w:t>报</w:t>
            </w:r>
            <w:r>
              <w:rPr>
                <w:spacing w:val="-101"/>
                <w:w w:val="99"/>
                <w:sz w:val="21"/>
              </w:rPr>
              <w:t>》</w:t>
            </w:r>
            <w:r>
              <w:rPr>
                <w:spacing w:val="2"/>
                <w:w w:val="99"/>
                <w:sz w:val="21"/>
              </w:rPr>
              <w:t>，</w:t>
            </w:r>
            <w:r>
              <w:rPr>
                <w:spacing w:val="4"/>
                <w:w w:val="99"/>
                <w:sz w:val="21"/>
              </w:rPr>
              <w:t>作</w:t>
            </w:r>
            <w:r>
              <w:rPr>
                <w:spacing w:val="2"/>
                <w:w w:val="99"/>
                <w:sz w:val="21"/>
              </w:rPr>
              <w:t>者周</w:t>
            </w:r>
            <w:r>
              <w:rPr>
                <w:spacing w:val="4"/>
                <w:w w:val="99"/>
                <w:sz w:val="21"/>
              </w:rPr>
              <w:t>定</w:t>
            </w:r>
            <w:r>
              <w:rPr>
                <w:spacing w:val="2"/>
                <w:w w:val="99"/>
                <w:sz w:val="21"/>
              </w:rPr>
              <w:t>舫是</w:t>
            </w:r>
            <w:r>
              <w:rPr>
                <w:spacing w:val="4"/>
                <w:w w:val="99"/>
                <w:sz w:val="21"/>
              </w:rPr>
              <w:t>一</w:t>
            </w:r>
            <w:r>
              <w:rPr>
                <w:spacing w:val="2"/>
                <w:w w:val="99"/>
                <w:sz w:val="21"/>
              </w:rPr>
              <w:t>名记</w:t>
            </w:r>
            <w:r>
              <w:rPr>
                <w:spacing w:val="4"/>
                <w:w w:val="99"/>
                <w:sz w:val="21"/>
              </w:rPr>
              <w:t>者</w:t>
            </w:r>
            <w:r>
              <w:rPr>
                <w:spacing w:val="2"/>
                <w:w w:val="99"/>
                <w:sz w:val="21"/>
              </w:rPr>
              <w:t>，他</w:t>
            </w:r>
            <w:r>
              <w:rPr>
                <w:color w:val="1E1E1E"/>
                <w:spacing w:val="2"/>
                <w:w w:val="99"/>
                <w:sz w:val="21"/>
              </w:rPr>
              <w:t>以</w:t>
            </w:r>
            <w:r>
              <w:rPr>
                <w:color w:val="1E1E1E"/>
                <w:spacing w:val="4"/>
                <w:w w:val="99"/>
                <w:sz w:val="21"/>
              </w:rPr>
              <w:t>自</w:t>
            </w:r>
            <w:r>
              <w:rPr>
                <w:color w:val="1E1E1E"/>
                <w:spacing w:val="2"/>
                <w:w w:val="99"/>
                <w:sz w:val="21"/>
              </w:rPr>
              <w:t>己瞻</w:t>
            </w:r>
            <w:r>
              <w:rPr>
                <w:color w:val="1E1E1E"/>
                <w:spacing w:val="4"/>
                <w:w w:val="99"/>
                <w:sz w:val="21"/>
              </w:rPr>
              <w:t>仰</w:t>
            </w:r>
            <w:r>
              <w:rPr>
                <w:color w:val="1E1E1E"/>
                <w:spacing w:val="2"/>
                <w:w w:val="99"/>
                <w:sz w:val="21"/>
              </w:rPr>
              <w:t>纪念</w:t>
            </w:r>
            <w:r>
              <w:rPr>
                <w:color w:val="1E1E1E"/>
                <w:spacing w:val="4"/>
                <w:w w:val="99"/>
                <w:sz w:val="21"/>
              </w:rPr>
              <w:t>碑</w:t>
            </w:r>
            <w:r>
              <w:rPr>
                <w:color w:val="1E1E1E"/>
                <w:spacing w:val="2"/>
                <w:w w:val="99"/>
                <w:sz w:val="21"/>
              </w:rPr>
              <w:t>的过</w:t>
            </w:r>
            <w:r>
              <w:rPr>
                <w:color w:val="1E1E1E"/>
                <w:spacing w:val="4"/>
                <w:w w:val="99"/>
                <w:sz w:val="21"/>
              </w:rPr>
              <w:t>程</w:t>
            </w:r>
            <w:r>
              <w:rPr>
                <w:color w:val="1E1E1E"/>
                <w:spacing w:val="2"/>
                <w:w w:val="99"/>
                <w:sz w:val="21"/>
              </w:rPr>
              <w:t>为轴</w:t>
            </w:r>
            <w:r>
              <w:rPr>
                <w:color w:val="1E1E1E"/>
                <w:spacing w:val="4"/>
                <w:w w:val="99"/>
                <w:sz w:val="21"/>
              </w:rPr>
              <w:t>线</w:t>
            </w:r>
            <w:r>
              <w:rPr>
                <w:color w:val="1E1E1E"/>
                <w:spacing w:val="2"/>
                <w:w w:val="99"/>
                <w:sz w:val="21"/>
              </w:rPr>
              <w:t>，</w:t>
            </w:r>
            <w:r>
              <w:rPr>
                <w:color w:val="1E1E1E"/>
                <w:spacing w:val="4"/>
                <w:w w:val="99"/>
                <w:sz w:val="21"/>
              </w:rPr>
              <w:t>以</w:t>
            </w:r>
            <w:r>
              <w:rPr>
                <w:color w:val="1E1E1E"/>
                <w:spacing w:val="2"/>
                <w:w w:val="99"/>
                <w:sz w:val="21"/>
              </w:rPr>
              <w:t>回顾</w:t>
            </w:r>
            <w:r>
              <w:rPr>
                <w:color w:val="1E1E1E"/>
                <w:w w:val="99"/>
                <w:sz w:val="21"/>
              </w:rPr>
              <w:t>中</w:t>
            </w:r>
            <w:r>
              <w:rPr>
                <w:color w:val="1E1E1E"/>
                <w:spacing w:val="-1"/>
                <w:w w:val="99"/>
                <w:sz w:val="21"/>
              </w:rPr>
              <w:t>国</w:t>
            </w:r>
            <w:r>
              <w:rPr>
                <w:color w:val="1E1E1E"/>
                <w:spacing w:val="2"/>
                <w:w w:val="99"/>
                <w:sz w:val="21"/>
              </w:rPr>
              <w:t>革</w:t>
            </w:r>
            <w:r>
              <w:rPr>
                <w:color w:val="1E1E1E"/>
                <w:spacing w:val="-1"/>
                <w:w w:val="99"/>
                <w:sz w:val="21"/>
              </w:rPr>
              <w:t>命</w:t>
            </w:r>
            <w:r>
              <w:rPr>
                <w:color w:val="1E1E1E"/>
                <w:spacing w:val="2"/>
                <w:w w:val="99"/>
                <w:sz w:val="21"/>
              </w:rPr>
              <w:t>的</w:t>
            </w:r>
            <w:r>
              <w:rPr>
                <w:color w:val="1E1E1E"/>
                <w:spacing w:val="-1"/>
                <w:w w:val="99"/>
                <w:sz w:val="21"/>
              </w:rPr>
              <w:t>史</w:t>
            </w:r>
            <w:r>
              <w:rPr>
                <w:color w:val="1E1E1E"/>
                <w:spacing w:val="2"/>
                <w:w w:val="99"/>
                <w:sz w:val="21"/>
              </w:rPr>
              <w:t>迹</w:t>
            </w:r>
            <w:r>
              <w:rPr>
                <w:color w:val="1E1E1E"/>
                <w:spacing w:val="-1"/>
                <w:w w:val="99"/>
                <w:sz w:val="21"/>
              </w:rPr>
              <w:t>为</w:t>
            </w:r>
            <w:r>
              <w:rPr>
                <w:color w:val="1E1E1E"/>
                <w:spacing w:val="2"/>
                <w:w w:val="99"/>
                <w:sz w:val="21"/>
              </w:rPr>
              <w:t>经</w:t>
            </w:r>
            <w:r>
              <w:rPr>
                <w:color w:val="1E1E1E"/>
                <w:spacing w:val="-1"/>
                <w:w w:val="99"/>
                <w:sz w:val="21"/>
              </w:rPr>
              <w:t>线</w:t>
            </w:r>
            <w:r>
              <w:rPr>
                <w:color w:val="1E1E1E"/>
                <w:spacing w:val="-15"/>
                <w:w w:val="99"/>
                <w:sz w:val="21"/>
              </w:rPr>
              <w:t>，</w:t>
            </w:r>
            <w:r>
              <w:rPr>
                <w:color w:val="1E1E1E"/>
                <w:spacing w:val="-1"/>
                <w:w w:val="99"/>
                <w:sz w:val="21"/>
              </w:rPr>
              <w:t>以</w:t>
            </w:r>
            <w:r>
              <w:rPr>
                <w:color w:val="1E1E1E"/>
                <w:spacing w:val="2"/>
                <w:w w:val="99"/>
                <w:sz w:val="21"/>
              </w:rPr>
              <w:t>纪</w:t>
            </w:r>
            <w:r>
              <w:rPr>
                <w:color w:val="1E1E1E"/>
                <w:spacing w:val="-1"/>
                <w:w w:val="99"/>
                <w:sz w:val="21"/>
              </w:rPr>
              <w:t>念</w:t>
            </w:r>
            <w:r>
              <w:rPr>
                <w:color w:val="1E1E1E"/>
                <w:spacing w:val="2"/>
                <w:w w:val="99"/>
                <w:sz w:val="21"/>
              </w:rPr>
              <w:t>碑</w:t>
            </w:r>
            <w:r>
              <w:rPr>
                <w:color w:val="1E1E1E"/>
                <w:spacing w:val="-1"/>
                <w:w w:val="99"/>
                <w:sz w:val="21"/>
              </w:rPr>
              <w:t>的</w:t>
            </w:r>
            <w:r>
              <w:rPr>
                <w:color w:val="1E1E1E"/>
                <w:spacing w:val="2"/>
                <w:w w:val="99"/>
                <w:sz w:val="21"/>
              </w:rPr>
              <w:t>空</w:t>
            </w:r>
            <w:r>
              <w:rPr>
                <w:color w:val="1E1E1E"/>
                <w:spacing w:val="-1"/>
                <w:w w:val="99"/>
                <w:sz w:val="21"/>
              </w:rPr>
              <w:t>间</w:t>
            </w:r>
            <w:r>
              <w:rPr>
                <w:color w:val="1E1E1E"/>
                <w:spacing w:val="2"/>
                <w:w w:val="99"/>
                <w:sz w:val="21"/>
              </w:rPr>
              <w:t>顺</w:t>
            </w:r>
            <w:r>
              <w:rPr>
                <w:color w:val="1E1E1E"/>
                <w:spacing w:val="-1"/>
                <w:w w:val="99"/>
                <w:sz w:val="21"/>
              </w:rPr>
              <w:t>序</w:t>
            </w:r>
            <w:r>
              <w:rPr>
                <w:color w:val="1E1E1E"/>
                <w:spacing w:val="2"/>
                <w:w w:val="99"/>
                <w:sz w:val="21"/>
              </w:rPr>
              <w:t>为</w:t>
            </w:r>
            <w:r>
              <w:rPr>
                <w:color w:val="1E1E1E"/>
                <w:spacing w:val="-1"/>
                <w:w w:val="99"/>
                <w:sz w:val="21"/>
              </w:rPr>
              <w:t>纬</w:t>
            </w:r>
            <w:r>
              <w:rPr>
                <w:color w:val="1E1E1E"/>
                <w:spacing w:val="2"/>
                <w:w w:val="99"/>
                <w:sz w:val="21"/>
              </w:rPr>
              <w:t>线</w:t>
            </w:r>
            <w:r>
              <w:rPr>
                <w:color w:val="1E1E1E"/>
                <w:spacing w:val="-17"/>
                <w:w w:val="99"/>
                <w:sz w:val="21"/>
              </w:rPr>
              <w:t>，</w:t>
            </w:r>
            <w:r>
              <w:rPr>
                <w:color w:val="1E1E1E"/>
                <w:spacing w:val="-1"/>
                <w:w w:val="99"/>
                <w:sz w:val="21"/>
              </w:rPr>
              <w:t>立</w:t>
            </w:r>
            <w:r>
              <w:rPr>
                <w:color w:val="1E1E1E"/>
                <w:spacing w:val="2"/>
                <w:w w:val="99"/>
                <w:sz w:val="21"/>
              </w:rPr>
              <w:t>体</w:t>
            </w:r>
            <w:r>
              <w:rPr>
                <w:color w:val="1E1E1E"/>
                <w:spacing w:val="-1"/>
                <w:w w:val="99"/>
                <w:sz w:val="21"/>
              </w:rPr>
              <w:t>地</w:t>
            </w:r>
            <w:r>
              <w:rPr>
                <w:color w:val="1E1E1E"/>
                <w:spacing w:val="2"/>
                <w:w w:val="99"/>
                <w:sz w:val="21"/>
              </w:rPr>
              <w:t>呈</w:t>
            </w:r>
            <w:r>
              <w:rPr>
                <w:color w:val="1E1E1E"/>
                <w:spacing w:val="-1"/>
                <w:w w:val="99"/>
                <w:sz w:val="21"/>
              </w:rPr>
              <w:t>现</w:t>
            </w:r>
            <w:r>
              <w:rPr>
                <w:color w:val="1E1E1E"/>
                <w:spacing w:val="2"/>
                <w:w w:val="99"/>
                <w:sz w:val="21"/>
              </w:rPr>
              <w:t>了</w:t>
            </w:r>
            <w:r>
              <w:rPr>
                <w:color w:val="1E1E1E"/>
                <w:spacing w:val="-1"/>
                <w:w w:val="99"/>
                <w:sz w:val="21"/>
              </w:rPr>
              <w:t>纪</w:t>
            </w:r>
            <w:r>
              <w:rPr>
                <w:color w:val="1E1E1E"/>
                <w:spacing w:val="2"/>
                <w:w w:val="99"/>
                <w:sz w:val="21"/>
              </w:rPr>
              <w:t>念</w:t>
            </w:r>
            <w:r>
              <w:rPr>
                <w:color w:val="1E1E1E"/>
                <w:spacing w:val="-1"/>
                <w:w w:val="99"/>
                <w:sz w:val="21"/>
              </w:rPr>
              <w:t>碑</w:t>
            </w:r>
            <w:r>
              <w:rPr>
                <w:color w:val="1E1E1E"/>
                <w:spacing w:val="2"/>
                <w:w w:val="99"/>
                <w:sz w:val="21"/>
              </w:rPr>
              <w:t>的</w:t>
            </w:r>
            <w:r>
              <w:rPr>
                <w:color w:val="1E1E1E"/>
                <w:spacing w:val="-1"/>
                <w:w w:val="99"/>
                <w:sz w:val="21"/>
              </w:rPr>
              <w:t>建</w:t>
            </w:r>
            <w:r>
              <w:rPr>
                <w:color w:val="1E1E1E"/>
                <w:spacing w:val="2"/>
                <w:w w:val="99"/>
                <w:sz w:val="21"/>
              </w:rPr>
              <w:t>筑</w:t>
            </w:r>
            <w:r>
              <w:rPr>
                <w:color w:val="1E1E1E"/>
                <w:w w:val="99"/>
                <w:sz w:val="21"/>
              </w:rPr>
              <w:t>形</w:t>
            </w:r>
            <w:r>
              <w:rPr>
                <w:color w:val="1E1E1E"/>
                <w:spacing w:val="-1"/>
                <w:w w:val="99"/>
                <w:sz w:val="21"/>
              </w:rPr>
              <w:t>式</w:t>
            </w:r>
            <w:r>
              <w:rPr>
                <w:color w:val="1E1E1E"/>
                <w:spacing w:val="2"/>
                <w:w w:val="99"/>
                <w:sz w:val="21"/>
              </w:rPr>
              <w:t>、</w:t>
            </w:r>
            <w:r>
              <w:rPr>
                <w:color w:val="1E1E1E"/>
                <w:spacing w:val="-1"/>
                <w:w w:val="99"/>
                <w:sz w:val="21"/>
              </w:rPr>
              <w:t>承</w:t>
            </w:r>
            <w:r>
              <w:rPr>
                <w:color w:val="1E1E1E"/>
                <w:spacing w:val="2"/>
                <w:w w:val="99"/>
                <w:sz w:val="21"/>
              </w:rPr>
              <w:t>载</w:t>
            </w:r>
            <w:r>
              <w:rPr>
                <w:color w:val="1E1E1E"/>
                <w:spacing w:val="-1"/>
                <w:w w:val="99"/>
                <w:sz w:val="21"/>
              </w:rPr>
              <w:t>内</w:t>
            </w:r>
            <w:r>
              <w:rPr>
                <w:color w:val="1E1E1E"/>
                <w:spacing w:val="2"/>
                <w:w w:val="99"/>
                <w:sz w:val="21"/>
              </w:rPr>
              <w:t>容</w:t>
            </w:r>
            <w:r>
              <w:rPr>
                <w:color w:val="1E1E1E"/>
                <w:spacing w:val="-1"/>
                <w:w w:val="99"/>
                <w:sz w:val="21"/>
              </w:rPr>
              <w:t>和</w:t>
            </w:r>
            <w:r>
              <w:rPr>
                <w:color w:val="1E1E1E"/>
                <w:spacing w:val="2"/>
                <w:w w:val="99"/>
                <w:sz w:val="21"/>
              </w:rPr>
              <w:t>历</w:t>
            </w:r>
            <w:r>
              <w:rPr>
                <w:color w:val="1E1E1E"/>
                <w:spacing w:val="-1"/>
                <w:w w:val="99"/>
                <w:sz w:val="21"/>
              </w:rPr>
              <w:t>史</w:t>
            </w:r>
            <w:r>
              <w:rPr>
                <w:color w:val="1E1E1E"/>
                <w:spacing w:val="2"/>
                <w:w w:val="99"/>
                <w:sz w:val="21"/>
              </w:rPr>
              <w:t>分</w:t>
            </w:r>
            <w:r>
              <w:rPr>
                <w:color w:val="1E1E1E"/>
                <w:spacing w:val="-1"/>
                <w:w w:val="99"/>
                <w:sz w:val="21"/>
              </w:rPr>
              <w:t>量</w:t>
            </w:r>
            <w:r>
              <w:rPr>
                <w:color w:val="1E1E1E"/>
                <w:spacing w:val="2"/>
                <w:w w:val="99"/>
                <w:sz w:val="21"/>
              </w:rPr>
              <w:t>，</w:t>
            </w:r>
            <w:r>
              <w:rPr>
                <w:color w:val="1E1E1E"/>
                <w:spacing w:val="-1"/>
                <w:w w:val="99"/>
                <w:sz w:val="21"/>
              </w:rPr>
              <w:t>使</w:t>
            </w:r>
            <w:r>
              <w:rPr>
                <w:color w:val="1E1E1E"/>
                <w:spacing w:val="2"/>
                <w:w w:val="99"/>
                <w:sz w:val="21"/>
              </w:rPr>
              <w:t>得</w:t>
            </w:r>
            <w:r>
              <w:rPr>
                <w:color w:val="1E1E1E"/>
                <w:spacing w:val="-1"/>
                <w:w w:val="99"/>
                <w:sz w:val="21"/>
              </w:rPr>
              <w:t>文</w:t>
            </w:r>
            <w:r>
              <w:rPr>
                <w:color w:val="1E1E1E"/>
                <w:spacing w:val="2"/>
                <w:w w:val="99"/>
                <w:sz w:val="21"/>
              </w:rPr>
              <w:t>章</w:t>
            </w:r>
            <w:r>
              <w:rPr>
                <w:color w:val="1E1E1E"/>
                <w:spacing w:val="-1"/>
                <w:w w:val="99"/>
                <w:sz w:val="21"/>
              </w:rPr>
              <w:t>既</w:t>
            </w:r>
            <w:r>
              <w:rPr>
                <w:color w:val="1E1E1E"/>
                <w:spacing w:val="2"/>
                <w:w w:val="99"/>
                <w:sz w:val="21"/>
              </w:rPr>
              <w:t>简</w:t>
            </w:r>
            <w:r>
              <w:rPr>
                <w:color w:val="1E1E1E"/>
                <w:spacing w:val="-1"/>
                <w:w w:val="99"/>
                <w:sz w:val="21"/>
              </w:rPr>
              <w:t>练</w:t>
            </w:r>
            <w:r>
              <w:rPr>
                <w:color w:val="1E1E1E"/>
                <w:spacing w:val="2"/>
                <w:w w:val="99"/>
                <w:sz w:val="21"/>
              </w:rPr>
              <w:t>清</w:t>
            </w:r>
            <w:r>
              <w:rPr>
                <w:color w:val="1E1E1E"/>
                <w:spacing w:val="-1"/>
                <w:w w:val="99"/>
                <w:sz w:val="21"/>
              </w:rPr>
              <w:t>晰</w:t>
            </w:r>
            <w:r>
              <w:rPr>
                <w:color w:val="1E1E1E"/>
                <w:spacing w:val="2"/>
                <w:w w:val="99"/>
                <w:sz w:val="21"/>
              </w:rPr>
              <w:t>又</w:t>
            </w:r>
            <w:r>
              <w:rPr>
                <w:color w:val="1E1E1E"/>
                <w:spacing w:val="-1"/>
                <w:w w:val="99"/>
                <w:sz w:val="21"/>
              </w:rPr>
              <w:t>厚</w:t>
            </w:r>
            <w:r>
              <w:rPr>
                <w:color w:val="1E1E1E"/>
                <w:spacing w:val="2"/>
                <w:w w:val="99"/>
                <w:sz w:val="21"/>
              </w:rPr>
              <w:t>重</w:t>
            </w:r>
            <w:r>
              <w:rPr>
                <w:color w:val="1E1E1E"/>
                <w:spacing w:val="-1"/>
                <w:w w:val="99"/>
                <w:sz w:val="21"/>
              </w:rPr>
              <w:t>深</w:t>
            </w:r>
            <w:r>
              <w:rPr>
                <w:color w:val="1E1E1E"/>
                <w:spacing w:val="2"/>
                <w:w w:val="99"/>
                <w:sz w:val="21"/>
              </w:rPr>
              <w:t>沉</w:t>
            </w:r>
            <w:r>
              <w:rPr>
                <w:color w:val="1E1E1E"/>
                <w:w w:val="99"/>
                <w:sz w:val="21"/>
              </w:rPr>
              <w:t>。</w:t>
            </w:r>
          </w:p>
          <w:p>
            <w:pPr>
              <w:pStyle w:val="9"/>
              <w:spacing w:before="36" w:line="340" w:lineRule="auto"/>
              <w:ind w:right="103" w:firstLine="420"/>
              <w:rPr>
                <w:sz w:val="21"/>
              </w:rPr>
            </w:pPr>
            <w:r>
              <w:rPr>
                <w:spacing w:val="-1"/>
                <w:w w:val="99"/>
                <w:sz w:val="21"/>
              </w:rPr>
              <w:t>本</w:t>
            </w:r>
            <w:r>
              <w:rPr>
                <w:spacing w:val="2"/>
                <w:w w:val="99"/>
                <w:sz w:val="21"/>
              </w:rPr>
              <w:t>文</w:t>
            </w:r>
            <w:r>
              <w:rPr>
                <w:spacing w:val="-1"/>
                <w:w w:val="99"/>
                <w:sz w:val="21"/>
              </w:rPr>
              <w:t>是</w:t>
            </w:r>
            <w:r>
              <w:fldChar w:fldCharType="begin"/>
            </w:r>
            <w:r>
              <w:instrText xml:space="preserve"> HYPERLINK "https://zuowen.7139.com/1047/" </w:instrText>
            </w:r>
            <w:r>
              <w:fldChar w:fldCharType="separate"/>
            </w:r>
            <w:r>
              <w:rPr>
                <w:spacing w:val="-1"/>
                <w:w w:val="99"/>
                <w:sz w:val="21"/>
              </w:rPr>
              <w:t>说</w:t>
            </w:r>
            <w:r>
              <w:rPr>
                <w:spacing w:val="2"/>
                <w:w w:val="99"/>
                <w:sz w:val="21"/>
              </w:rPr>
              <w:t>明文</w:t>
            </w:r>
            <w:r>
              <w:rPr>
                <w:spacing w:val="2"/>
                <w:w w:val="99"/>
                <w:sz w:val="21"/>
              </w:rPr>
              <w:fldChar w:fldCharType="end"/>
            </w:r>
            <w:r>
              <w:rPr>
                <w:spacing w:val="-13"/>
                <w:w w:val="99"/>
                <w:sz w:val="21"/>
              </w:rPr>
              <w:t>，</w:t>
            </w:r>
            <w:r>
              <w:rPr>
                <w:spacing w:val="-1"/>
                <w:w w:val="99"/>
                <w:sz w:val="21"/>
              </w:rPr>
              <w:t>写</w:t>
            </w:r>
            <w:r>
              <w:rPr>
                <w:spacing w:val="2"/>
                <w:w w:val="99"/>
                <w:sz w:val="21"/>
              </w:rPr>
              <w:t>法</w:t>
            </w:r>
            <w:r>
              <w:rPr>
                <w:spacing w:val="-1"/>
                <w:w w:val="99"/>
                <w:sz w:val="21"/>
              </w:rPr>
              <w:t>上</w:t>
            </w:r>
            <w:r>
              <w:rPr>
                <w:spacing w:val="2"/>
                <w:w w:val="99"/>
                <w:sz w:val="21"/>
              </w:rPr>
              <w:t>很</w:t>
            </w:r>
            <w:r>
              <w:rPr>
                <w:spacing w:val="-1"/>
                <w:w w:val="99"/>
                <w:sz w:val="21"/>
              </w:rPr>
              <w:t>有</w:t>
            </w:r>
            <w:r>
              <w:rPr>
                <w:spacing w:val="2"/>
                <w:w w:val="99"/>
                <w:sz w:val="21"/>
              </w:rPr>
              <w:t>特色</w:t>
            </w:r>
            <w:r>
              <w:rPr>
                <w:spacing w:val="-10"/>
                <w:w w:val="99"/>
                <w:sz w:val="21"/>
              </w:rPr>
              <w:t>。</w:t>
            </w:r>
            <w:r>
              <w:rPr>
                <w:spacing w:val="-1"/>
                <w:w w:val="99"/>
                <w:sz w:val="21"/>
              </w:rPr>
              <w:t>它</w:t>
            </w:r>
            <w:r>
              <w:rPr>
                <w:spacing w:val="2"/>
                <w:w w:val="99"/>
                <w:sz w:val="21"/>
              </w:rPr>
              <w:t>在</w:t>
            </w:r>
            <w:r>
              <w:rPr>
                <w:spacing w:val="-1"/>
                <w:w w:val="99"/>
                <w:sz w:val="21"/>
              </w:rPr>
              <w:t>按</w:t>
            </w:r>
            <w:r>
              <w:rPr>
                <w:spacing w:val="2"/>
                <w:w w:val="99"/>
                <w:sz w:val="21"/>
              </w:rPr>
              <w:t>空</w:t>
            </w:r>
            <w:r>
              <w:rPr>
                <w:spacing w:val="-1"/>
                <w:w w:val="99"/>
                <w:sz w:val="21"/>
              </w:rPr>
              <w:t>间</w:t>
            </w:r>
            <w:r>
              <w:rPr>
                <w:spacing w:val="2"/>
                <w:w w:val="99"/>
                <w:sz w:val="21"/>
              </w:rPr>
              <w:t>方</w:t>
            </w:r>
            <w:r>
              <w:rPr>
                <w:spacing w:val="-1"/>
                <w:w w:val="99"/>
                <w:sz w:val="21"/>
              </w:rPr>
              <w:t>位</w:t>
            </w:r>
            <w:r>
              <w:rPr>
                <w:spacing w:val="2"/>
                <w:w w:val="99"/>
                <w:sz w:val="21"/>
              </w:rPr>
              <w:t>的</w:t>
            </w:r>
            <w:r>
              <w:rPr>
                <w:spacing w:val="-1"/>
                <w:w w:val="99"/>
                <w:sz w:val="21"/>
              </w:rPr>
              <w:t>顺</w:t>
            </w:r>
            <w:r>
              <w:rPr>
                <w:spacing w:val="2"/>
                <w:w w:val="99"/>
                <w:sz w:val="21"/>
              </w:rPr>
              <w:t>序</w:t>
            </w:r>
            <w:r>
              <w:rPr>
                <w:spacing w:val="-1"/>
                <w:w w:val="99"/>
                <w:sz w:val="21"/>
              </w:rPr>
              <w:t>介</w:t>
            </w:r>
            <w:r>
              <w:rPr>
                <w:spacing w:val="2"/>
                <w:w w:val="99"/>
                <w:sz w:val="21"/>
              </w:rPr>
              <w:t>绍</w:t>
            </w:r>
            <w:r>
              <w:rPr>
                <w:spacing w:val="-1"/>
                <w:w w:val="99"/>
                <w:sz w:val="21"/>
              </w:rPr>
              <w:t>事</w:t>
            </w:r>
            <w:r>
              <w:rPr>
                <w:spacing w:val="2"/>
                <w:w w:val="99"/>
                <w:sz w:val="21"/>
              </w:rPr>
              <w:t>物</w:t>
            </w:r>
            <w:r>
              <w:rPr>
                <w:spacing w:val="-1"/>
                <w:w w:val="99"/>
                <w:sz w:val="21"/>
              </w:rPr>
              <w:t>的</w:t>
            </w:r>
            <w:r>
              <w:rPr>
                <w:spacing w:val="2"/>
                <w:w w:val="99"/>
                <w:sz w:val="21"/>
              </w:rPr>
              <w:t>同</w:t>
            </w:r>
            <w:r>
              <w:rPr>
                <w:spacing w:val="-1"/>
                <w:w w:val="99"/>
                <w:sz w:val="21"/>
              </w:rPr>
              <w:t>时</w:t>
            </w:r>
            <w:r>
              <w:rPr>
                <w:spacing w:val="-10"/>
                <w:w w:val="99"/>
                <w:sz w:val="21"/>
              </w:rPr>
              <w:t>，</w:t>
            </w:r>
            <w:r>
              <w:rPr>
                <w:w w:val="99"/>
                <w:sz w:val="21"/>
              </w:rPr>
              <w:t>又</w:t>
            </w:r>
            <w:r>
              <w:rPr>
                <w:spacing w:val="-1"/>
                <w:w w:val="99"/>
                <w:sz w:val="21"/>
              </w:rPr>
              <w:t>运</w:t>
            </w:r>
            <w:r>
              <w:rPr>
                <w:spacing w:val="2"/>
                <w:w w:val="99"/>
                <w:sz w:val="21"/>
              </w:rPr>
              <w:t>用</w:t>
            </w:r>
            <w:r>
              <w:rPr>
                <w:spacing w:val="-1"/>
                <w:w w:val="99"/>
                <w:sz w:val="21"/>
              </w:rPr>
              <w:t>了</w:t>
            </w:r>
            <w:r>
              <w:rPr>
                <w:spacing w:val="2"/>
                <w:w w:val="99"/>
                <w:sz w:val="21"/>
              </w:rPr>
              <w:t>时</w:t>
            </w:r>
            <w:r>
              <w:rPr>
                <w:spacing w:val="-1"/>
                <w:w w:val="99"/>
                <w:sz w:val="21"/>
              </w:rPr>
              <w:t>间</w:t>
            </w:r>
            <w:r>
              <w:rPr>
                <w:spacing w:val="2"/>
                <w:w w:val="99"/>
                <w:sz w:val="21"/>
              </w:rPr>
              <w:t>顺</w:t>
            </w:r>
            <w:r>
              <w:rPr>
                <w:spacing w:val="-1"/>
                <w:w w:val="99"/>
                <w:sz w:val="21"/>
              </w:rPr>
              <w:t>序</w:t>
            </w:r>
            <w:r>
              <w:rPr>
                <w:spacing w:val="2"/>
                <w:w w:val="99"/>
                <w:sz w:val="21"/>
              </w:rPr>
              <w:t>，</w:t>
            </w:r>
            <w:r>
              <w:rPr>
                <w:spacing w:val="-1"/>
                <w:w w:val="99"/>
                <w:sz w:val="21"/>
              </w:rPr>
              <w:t>使</w:t>
            </w:r>
            <w:r>
              <w:rPr>
                <w:spacing w:val="2"/>
                <w:w w:val="99"/>
                <w:sz w:val="21"/>
              </w:rPr>
              <w:t>两</w:t>
            </w:r>
            <w:r>
              <w:rPr>
                <w:spacing w:val="-1"/>
                <w:w w:val="99"/>
                <w:sz w:val="21"/>
              </w:rPr>
              <w:t>者</w:t>
            </w:r>
            <w:r>
              <w:rPr>
                <w:spacing w:val="2"/>
                <w:w w:val="99"/>
                <w:sz w:val="21"/>
              </w:rPr>
              <w:t>完</w:t>
            </w:r>
            <w:r>
              <w:rPr>
                <w:spacing w:val="-1"/>
                <w:w w:val="99"/>
                <w:sz w:val="21"/>
              </w:rPr>
              <w:t>美</w:t>
            </w:r>
            <w:r>
              <w:rPr>
                <w:spacing w:val="2"/>
                <w:w w:val="99"/>
                <w:sz w:val="21"/>
              </w:rPr>
              <w:t>地</w:t>
            </w:r>
            <w:r>
              <w:rPr>
                <w:spacing w:val="-1"/>
                <w:w w:val="99"/>
                <w:sz w:val="21"/>
              </w:rPr>
              <w:t>结</w:t>
            </w:r>
            <w:r>
              <w:rPr>
                <w:spacing w:val="2"/>
                <w:w w:val="99"/>
                <w:sz w:val="21"/>
              </w:rPr>
              <w:t>合</w:t>
            </w:r>
            <w:r>
              <w:rPr>
                <w:spacing w:val="-1"/>
                <w:w w:val="99"/>
                <w:sz w:val="21"/>
              </w:rPr>
              <w:t>在</w:t>
            </w:r>
            <w:r>
              <w:rPr>
                <w:spacing w:val="2"/>
                <w:w w:val="99"/>
                <w:sz w:val="21"/>
              </w:rPr>
              <w:t>一</w:t>
            </w:r>
            <w:r>
              <w:rPr>
                <w:spacing w:val="-1"/>
                <w:w w:val="99"/>
                <w:sz w:val="21"/>
              </w:rPr>
              <w:t>起</w:t>
            </w:r>
            <w:r>
              <w:rPr>
                <w:w w:val="99"/>
                <w:sz w:val="21"/>
              </w:rPr>
              <w:t>。</w:t>
            </w:r>
          </w:p>
          <w:p>
            <w:pPr>
              <w:pStyle w:val="9"/>
              <w:spacing w:before="25" w:line="340" w:lineRule="auto"/>
              <w:ind w:right="103" w:firstLine="420"/>
              <w:rPr>
                <w:sz w:val="21"/>
              </w:rPr>
            </w:pPr>
            <w:r>
              <w:rPr>
                <w:spacing w:val="-1"/>
                <w:w w:val="99"/>
                <w:sz w:val="21"/>
              </w:rPr>
              <w:t>本</w:t>
            </w:r>
            <w:r>
              <w:rPr>
                <w:spacing w:val="2"/>
                <w:w w:val="99"/>
                <w:sz w:val="21"/>
              </w:rPr>
              <w:t>文</w:t>
            </w:r>
            <w:r>
              <w:rPr>
                <w:spacing w:val="-1"/>
                <w:w w:val="99"/>
                <w:sz w:val="21"/>
              </w:rPr>
              <w:t>的</w:t>
            </w:r>
            <w:r>
              <w:rPr>
                <w:spacing w:val="2"/>
                <w:w w:val="99"/>
                <w:sz w:val="21"/>
              </w:rPr>
              <w:t>语</w:t>
            </w:r>
            <w:r>
              <w:rPr>
                <w:spacing w:val="-1"/>
                <w:w w:val="99"/>
                <w:sz w:val="21"/>
              </w:rPr>
              <w:t>言</w:t>
            </w:r>
            <w:r>
              <w:rPr>
                <w:spacing w:val="2"/>
                <w:w w:val="99"/>
                <w:sz w:val="21"/>
              </w:rPr>
              <w:t>准</w:t>
            </w:r>
            <w:r>
              <w:rPr>
                <w:spacing w:val="-1"/>
                <w:w w:val="99"/>
                <w:sz w:val="21"/>
              </w:rPr>
              <w:t>确</w:t>
            </w:r>
            <w:r>
              <w:rPr>
                <w:spacing w:val="2"/>
                <w:w w:val="99"/>
                <w:sz w:val="21"/>
              </w:rPr>
              <w:t>又</w:t>
            </w:r>
            <w:r>
              <w:rPr>
                <w:spacing w:val="-1"/>
                <w:w w:val="99"/>
                <w:sz w:val="21"/>
              </w:rPr>
              <w:t>富</w:t>
            </w:r>
            <w:r>
              <w:rPr>
                <w:spacing w:val="2"/>
                <w:w w:val="99"/>
                <w:sz w:val="21"/>
              </w:rPr>
              <w:t>于</w:t>
            </w:r>
            <w:r>
              <w:rPr>
                <w:spacing w:val="-1"/>
                <w:w w:val="99"/>
                <w:sz w:val="21"/>
              </w:rPr>
              <w:t>变</w:t>
            </w:r>
            <w:r>
              <w:rPr>
                <w:spacing w:val="2"/>
                <w:w w:val="99"/>
                <w:sz w:val="21"/>
              </w:rPr>
              <w:t>化</w:t>
            </w:r>
            <w:r>
              <w:rPr>
                <w:spacing w:val="-17"/>
                <w:w w:val="99"/>
                <w:sz w:val="21"/>
              </w:rPr>
              <w:t>，</w:t>
            </w:r>
            <w:r>
              <w:rPr>
                <w:spacing w:val="-1"/>
                <w:w w:val="99"/>
                <w:sz w:val="21"/>
              </w:rPr>
              <w:t>饱</w:t>
            </w:r>
            <w:r>
              <w:rPr>
                <w:spacing w:val="2"/>
                <w:w w:val="99"/>
                <w:sz w:val="21"/>
              </w:rPr>
              <w:t>含</w:t>
            </w:r>
            <w:r>
              <w:rPr>
                <w:spacing w:val="-1"/>
                <w:w w:val="99"/>
                <w:sz w:val="21"/>
              </w:rPr>
              <w:t>深</w:t>
            </w:r>
            <w:r>
              <w:rPr>
                <w:spacing w:val="2"/>
                <w:w w:val="99"/>
                <w:sz w:val="21"/>
              </w:rPr>
              <w:t>情</w:t>
            </w:r>
            <w:r>
              <w:rPr>
                <w:spacing w:val="-15"/>
                <w:w w:val="99"/>
                <w:sz w:val="21"/>
              </w:rPr>
              <w:t>，</w:t>
            </w:r>
            <w:r>
              <w:rPr>
                <w:spacing w:val="-1"/>
                <w:w w:val="99"/>
                <w:sz w:val="21"/>
              </w:rPr>
              <w:t>作</w:t>
            </w:r>
            <w:r>
              <w:rPr>
                <w:spacing w:val="2"/>
                <w:w w:val="99"/>
                <w:sz w:val="21"/>
              </w:rPr>
              <w:t>者</w:t>
            </w:r>
            <w:r>
              <w:rPr>
                <w:spacing w:val="-1"/>
                <w:w w:val="99"/>
                <w:sz w:val="21"/>
              </w:rPr>
              <w:t>勾</w:t>
            </w:r>
            <w:r>
              <w:rPr>
                <w:spacing w:val="2"/>
                <w:w w:val="99"/>
                <w:sz w:val="21"/>
              </w:rPr>
              <w:t>勒</w:t>
            </w:r>
            <w:r>
              <w:rPr>
                <w:spacing w:val="-1"/>
                <w:w w:val="99"/>
                <w:sz w:val="21"/>
              </w:rPr>
              <w:t>了</w:t>
            </w:r>
            <w:r>
              <w:rPr>
                <w:spacing w:val="2"/>
                <w:w w:val="99"/>
                <w:sz w:val="21"/>
              </w:rPr>
              <w:t>近</w:t>
            </w:r>
            <w:r>
              <w:rPr>
                <w:spacing w:val="-1"/>
                <w:w w:val="99"/>
                <w:sz w:val="21"/>
              </w:rPr>
              <w:t>百</w:t>
            </w:r>
            <w:r>
              <w:rPr>
                <w:spacing w:val="2"/>
                <w:w w:val="99"/>
                <w:sz w:val="21"/>
              </w:rPr>
              <w:t>年</w:t>
            </w:r>
            <w:r>
              <w:rPr>
                <w:spacing w:val="-1"/>
                <w:w w:val="99"/>
                <w:sz w:val="21"/>
              </w:rPr>
              <w:t>波</w:t>
            </w:r>
            <w:r>
              <w:rPr>
                <w:spacing w:val="2"/>
                <w:w w:val="99"/>
                <w:sz w:val="21"/>
              </w:rPr>
              <w:t>澜</w:t>
            </w:r>
            <w:r>
              <w:rPr>
                <w:spacing w:val="-1"/>
                <w:w w:val="99"/>
                <w:sz w:val="21"/>
              </w:rPr>
              <w:t>壮</w:t>
            </w:r>
            <w:r>
              <w:rPr>
                <w:spacing w:val="2"/>
                <w:w w:val="99"/>
                <w:sz w:val="21"/>
              </w:rPr>
              <w:t>阔</w:t>
            </w:r>
            <w:r>
              <w:rPr>
                <w:spacing w:val="-1"/>
                <w:w w:val="99"/>
                <w:sz w:val="21"/>
              </w:rPr>
              <w:t>的</w:t>
            </w:r>
            <w:r>
              <w:rPr>
                <w:spacing w:val="2"/>
                <w:w w:val="99"/>
                <w:sz w:val="21"/>
              </w:rPr>
              <w:t>人</w:t>
            </w:r>
            <w:r>
              <w:rPr>
                <w:spacing w:val="-1"/>
                <w:w w:val="99"/>
                <w:sz w:val="21"/>
              </w:rPr>
              <w:t>民</w:t>
            </w:r>
            <w:r>
              <w:rPr>
                <w:w w:val="99"/>
                <w:sz w:val="21"/>
              </w:rPr>
              <w:t>革</w:t>
            </w:r>
            <w:r>
              <w:rPr>
                <w:spacing w:val="-1"/>
                <w:w w:val="99"/>
                <w:sz w:val="21"/>
              </w:rPr>
              <w:t>命</w:t>
            </w:r>
            <w:r>
              <w:rPr>
                <w:spacing w:val="2"/>
                <w:w w:val="99"/>
                <w:sz w:val="21"/>
              </w:rPr>
              <w:t>斗</w:t>
            </w:r>
            <w:r>
              <w:rPr>
                <w:spacing w:val="-1"/>
                <w:w w:val="99"/>
                <w:sz w:val="21"/>
              </w:rPr>
              <w:t>争</w:t>
            </w:r>
            <w:r>
              <w:rPr>
                <w:spacing w:val="2"/>
                <w:w w:val="99"/>
                <w:sz w:val="21"/>
              </w:rPr>
              <w:t>的</w:t>
            </w:r>
            <w:r>
              <w:rPr>
                <w:spacing w:val="-1"/>
                <w:w w:val="99"/>
                <w:sz w:val="21"/>
              </w:rPr>
              <w:t>历</w:t>
            </w:r>
            <w:r>
              <w:rPr>
                <w:spacing w:val="2"/>
                <w:w w:val="99"/>
                <w:sz w:val="21"/>
              </w:rPr>
              <w:t>史</w:t>
            </w:r>
            <w:r>
              <w:rPr>
                <w:spacing w:val="-1"/>
                <w:w w:val="99"/>
                <w:sz w:val="21"/>
              </w:rPr>
              <w:t>画</w:t>
            </w:r>
            <w:r>
              <w:rPr>
                <w:spacing w:val="2"/>
                <w:w w:val="99"/>
                <w:sz w:val="21"/>
              </w:rPr>
              <w:t>卷</w:t>
            </w:r>
            <w:r>
              <w:rPr>
                <w:spacing w:val="-1"/>
                <w:w w:val="99"/>
                <w:sz w:val="21"/>
              </w:rPr>
              <w:t>，</w:t>
            </w:r>
            <w:r>
              <w:rPr>
                <w:spacing w:val="2"/>
                <w:w w:val="99"/>
                <w:sz w:val="21"/>
              </w:rPr>
              <w:t>字</w:t>
            </w:r>
            <w:r>
              <w:rPr>
                <w:spacing w:val="-1"/>
                <w:w w:val="99"/>
                <w:sz w:val="21"/>
              </w:rPr>
              <w:t>里</w:t>
            </w:r>
            <w:r>
              <w:rPr>
                <w:spacing w:val="2"/>
                <w:w w:val="99"/>
                <w:sz w:val="21"/>
              </w:rPr>
              <w:t>行</w:t>
            </w:r>
            <w:r>
              <w:rPr>
                <w:spacing w:val="-1"/>
                <w:w w:val="99"/>
                <w:sz w:val="21"/>
              </w:rPr>
              <w:t>间</w:t>
            </w:r>
            <w:r>
              <w:rPr>
                <w:spacing w:val="2"/>
                <w:w w:val="99"/>
                <w:sz w:val="21"/>
              </w:rPr>
              <w:t>渗</w:t>
            </w:r>
            <w:r>
              <w:rPr>
                <w:spacing w:val="-1"/>
                <w:w w:val="99"/>
                <w:sz w:val="21"/>
              </w:rPr>
              <w:t>透</w:t>
            </w:r>
            <w:r>
              <w:rPr>
                <w:spacing w:val="2"/>
                <w:w w:val="99"/>
                <w:sz w:val="21"/>
              </w:rPr>
              <w:t>了</w:t>
            </w:r>
            <w:r>
              <w:rPr>
                <w:spacing w:val="-1"/>
                <w:w w:val="99"/>
                <w:sz w:val="21"/>
              </w:rPr>
              <w:t>对</w:t>
            </w:r>
            <w:r>
              <w:rPr>
                <w:spacing w:val="2"/>
                <w:w w:val="99"/>
                <w:sz w:val="21"/>
              </w:rPr>
              <w:t>革</w:t>
            </w:r>
            <w:r>
              <w:rPr>
                <w:spacing w:val="-1"/>
                <w:w w:val="99"/>
                <w:sz w:val="21"/>
              </w:rPr>
              <w:t>命</w:t>
            </w:r>
            <w:r>
              <w:rPr>
                <w:spacing w:val="2"/>
                <w:w w:val="99"/>
                <w:sz w:val="21"/>
              </w:rPr>
              <w:t>先</w:t>
            </w:r>
            <w:r>
              <w:rPr>
                <w:spacing w:val="-1"/>
                <w:w w:val="99"/>
                <w:sz w:val="21"/>
              </w:rPr>
              <w:t>烈</w:t>
            </w:r>
            <w:r>
              <w:rPr>
                <w:spacing w:val="2"/>
                <w:w w:val="99"/>
                <w:sz w:val="21"/>
              </w:rPr>
              <w:t>的</w:t>
            </w:r>
            <w:r>
              <w:rPr>
                <w:spacing w:val="-1"/>
                <w:w w:val="99"/>
                <w:sz w:val="21"/>
              </w:rPr>
              <w:t>赞</w:t>
            </w:r>
            <w:r>
              <w:rPr>
                <w:spacing w:val="2"/>
                <w:w w:val="99"/>
                <w:sz w:val="21"/>
              </w:rPr>
              <w:t>颂</w:t>
            </w:r>
            <w:r>
              <w:rPr>
                <w:spacing w:val="-1"/>
                <w:w w:val="99"/>
                <w:sz w:val="21"/>
              </w:rPr>
              <w:t>和</w:t>
            </w:r>
            <w:r>
              <w:rPr>
                <w:spacing w:val="2"/>
                <w:w w:val="99"/>
                <w:sz w:val="21"/>
              </w:rPr>
              <w:t>崇</w:t>
            </w:r>
            <w:r>
              <w:rPr>
                <w:spacing w:val="-1"/>
                <w:w w:val="99"/>
                <w:sz w:val="21"/>
              </w:rPr>
              <w:t>敬</w:t>
            </w:r>
            <w:r>
              <w:rPr>
                <w:spacing w:val="2"/>
                <w:w w:val="99"/>
                <w:sz w:val="21"/>
              </w:rPr>
              <w:t>之</w:t>
            </w:r>
            <w:r>
              <w:rPr>
                <w:spacing w:val="-1"/>
                <w:w w:val="99"/>
                <w:sz w:val="21"/>
              </w:rPr>
              <w:t>情</w:t>
            </w:r>
            <w:r>
              <w:rPr>
                <w:w w:val="99"/>
                <w:sz w:val="21"/>
              </w:rPr>
              <w:t>。</w:t>
            </w:r>
          </w:p>
          <w:p>
            <w:pPr>
              <w:pStyle w:val="9"/>
              <w:spacing w:before="28"/>
              <w:rPr>
                <w:sz w:val="21"/>
              </w:rPr>
            </w:pPr>
            <w:r>
              <w:rPr>
                <w:rFonts w:ascii="Calibri" w:eastAsia="Calibri"/>
                <w:sz w:val="21"/>
              </w:rPr>
              <w:t>2.</w:t>
            </w:r>
            <w:r>
              <w:rPr>
                <w:sz w:val="21"/>
              </w:rPr>
              <w:t>学情分析：</w:t>
            </w:r>
          </w:p>
          <w:p>
            <w:pPr>
              <w:pStyle w:val="9"/>
              <w:spacing w:before="87" w:line="340" w:lineRule="auto"/>
              <w:ind w:right="-1" w:firstLine="420"/>
              <w:rPr>
                <w:sz w:val="21"/>
              </w:rPr>
            </w:pPr>
            <w:r>
              <w:rPr>
                <w:spacing w:val="2"/>
                <w:w w:val="99"/>
                <w:sz w:val="21"/>
              </w:rPr>
              <w:t>通</w:t>
            </w:r>
            <w:r>
              <w:rPr>
                <w:spacing w:val="4"/>
                <w:w w:val="99"/>
                <w:sz w:val="21"/>
              </w:rPr>
              <w:t>过</w:t>
            </w:r>
            <w:r>
              <w:rPr>
                <w:spacing w:val="2"/>
                <w:w w:val="99"/>
                <w:sz w:val="21"/>
              </w:rPr>
              <w:t>第</w:t>
            </w:r>
            <w:r>
              <w:rPr>
                <w:spacing w:val="4"/>
                <w:w w:val="99"/>
                <w:sz w:val="21"/>
              </w:rPr>
              <w:t>五</w:t>
            </w:r>
            <w:r>
              <w:rPr>
                <w:spacing w:val="2"/>
                <w:w w:val="99"/>
                <w:sz w:val="21"/>
              </w:rPr>
              <w:t>单元</w:t>
            </w:r>
            <w:r>
              <w:rPr>
                <w:spacing w:val="4"/>
                <w:w w:val="99"/>
                <w:sz w:val="21"/>
              </w:rPr>
              <w:t>前</w:t>
            </w:r>
            <w:r>
              <w:rPr>
                <w:spacing w:val="2"/>
                <w:w w:val="99"/>
                <w:sz w:val="21"/>
              </w:rPr>
              <w:t>面</w:t>
            </w:r>
            <w:r>
              <w:rPr>
                <w:spacing w:val="4"/>
                <w:w w:val="99"/>
                <w:sz w:val="21"/>
              </w:rPr>
              <w:t>几</w:t>
            </w:r>
            <w:r>
              <w:rPr>
                <w:spacing w:val="2"/>
                <w:w w:val="99"/>
                <w:sz w:val="21"/>
              </w:rPr>
              <w:t>篇说</w:t>
            </w:r>
            <w:r>
              <w:rPr>
                <w:spacing w:val="4"/>
                <w:w w:val="99"/>
                <w:sz w:val="21"/>
              </w:rPr>
              <w:t>明</w:t>
            </w:r>
            <w:r>
              <w:rPr>
                <w:spacing w:val="2"/>
                <w:w w:val="99"/>
                <w:sz w:val="21"/>
              </w:rPr>
              <w:t>文</w:t>
            </w:r>
            <w:r>
              <w:rPr>
                <w:spacing w:val="4"/>
                <w:w w:val="99"/>
                <w:sz w:val="21"/>
              </w:rPr>
              <w:t>的</w:t>
            </w:r>
            <w:r>
              <w:rPr>
                <w:spacing w:val="2"/>
                <w:w w:val="99"/>
                <w:sz w:val="21"/>
              </w:rPr>
              <w:t>学习</w:t>
            </w:r>
            <w:r>
              <w:rPr>
                <w:spacing w:val="4"/>
                <w:w w:val="99"/>
                <w:sz w:val="21"/>
              </w:rPr>
              <w:t>，</w:t>
            </w:r>
            <w:r>
              <w:rPr>
                <w:spacing w:val="2"/>
                <w:w w:val="99"/>
                <w:sz w:val="21"/>
              </w:rPr>
              <w:t>学</w:t>
            </w:r>
            <w:r>
              <w:rPr>
                <w:spacing w:val="4"/>
                <w:w w:val="99"/>
                <w:sz w:val="21"/>
              </w:rPr>
              <w:t>生</w:t>
            </w:r>
            <w:r>
              <w:rPr>
                <w:spacing w:val="2"/>
                <w:w w:val="99"/>
                <w:sz w:val="21"/>
              </w:rPr>
              <w:t>对“抓</w:t>
            </w:r>
            <w:r>
              <w:rPr>
                <w:spacing w:val="4"/>
                <w:w w:val="99"/>
                <w:sz w:val="21"/>
              </w:rPr>
              <w:t>住</w:t>
            </w:r>
            <w:r>
              <w:rPr>
                <w:spacing w:val="2"/>
                <w:w w:val="99"/>
                <w:sz w:val="21"/>
              </w:rPr>
              <w:t>说</w:t>
            </w:r>
            <w:r>
              <w:rPr>
                <w:spacing w:val="4"/>
                <w:w w:val="99"/>
                <w:sz w:val="21"/>
              </w:rPr>
              <w:t>明</w:t>
            </w:r>
            <w:r>
              <w:rPr>
                <w:spacing w:val="2"/>
                <w:w w:val="99"/>
                <w:sz w:val="21"/>
              </w:rPr>
              <w:t>对象</w:t>
            </w:r>
            <w:r>
              <w:rPr>
                <w:spacing w:val="4"/>
                <w:w w:val="99"/>
                <w:sz w:val="21"/>
              </w:rPr>
              <w:t>的</w:t>
            </w:r>
            <w:r>
              <w:rPr>
                <w:spacing w:val="2"/>
                <w:w w:val="99"/>
                <w:sz w:val="21"/>
              </w:rPr>
              <w:t>特</w:t>
            </w:r>
            <w:r>
              <w:rPr>
                <w:spacing w:val="4"/>
                <w:w w:val="99"/>
                <w:sz w:val="21"/>
              </w:rPr>
              <w:t>征</w:t>
            </w:r>
            <w:r>
              <w:rPr>
                <w:spacing w:val="-104"/>
                <w:w w:val="99"/>
                <w:sz w:val="21"/>
              </w:rPr>
              <w:t>”</w:t>
            </w:r>
            <w:r>
              <w:rPr>
                <w:spacing w:val="4"/>
                <w:w w:val="99"/>
                <w:sz w:val="21"/>
              </w:rPr>
              <w:t>“</w:t>
            </w:r>
            <w:r>
              <w:rPr>
                <w:spacing w:val="2"/>
                <w:w w:val="99"/>
                <w:sz w:val="21"/>
              </w:rPr>
              <w:t>说</w:t>
            </w:r>
            <w:r>
              <w:rPr>
                <w:w w:val="99"/>
                <w:sz w:val="21"/>
              </w:rPr>
              <w:t>明</w:t>
            </w:r>
            <w:r>
              <w:rPr>
                <w:spacing w:val="-1"/>
                <w:w w:val="99"/>
                <w:sz w:val="21"/>
              </w:rPr>
              <w:t>方</w:t>
            </w:r>
            <w:r>
              <w:rPr>
                <w:spacing w:val="2"/>
                <w:w w:val="99"/>
                <w:sz w:val="21"/>
              </w:rPr>
              <w:t>法</w:t>
            </w:r>
            <w:r>
              <w:rPr>
                <w:spacing w:val="-113"/>
                <w:w w:val="99"/>
                <w:sz w:val="21"/>
              </w:rPr>
              <w:t>”</w:t>
            </w:r>
            <w:r>
              <w:rPr>
                <w:spacing w:val="-1"/>
                <w:w w:val="99"/>
                <w:sz w:val="21"/>
              </w:rPr>
              <w:t>“说</w:t>
            </w:r>
            <w:r>
              <w:rPr>
                <w:spacing w:val="2"/>
                <w:w w:val="99"/>
                <w:sz w:val="21"/>
              </w:rPr>
              <w:t>明</w:t>
            </w:r>
            <w:r>
              <w:rPr>
                <w:spacing w:val="-1"/>
                <w:w w:val="99"/>
                <w:sz w:val="21"/>
              </w:rPr>
              <w:t>语</w:t>
            </w:r>
            <w:r>
              <w:rPr>
                <w:spacing w:val="2"/>
                <w:w w:val="99"/>
                <w:sz w:val="21"/>
              </w:rPr>
              <w:t>言</w:t>
            </w:r>
            <w:r>
              <w:rPr>
                <w:spacing w:val="-111"/>
                <w:w w:val="99"/>
                <w:sz w:val="21"/>
              </w:rPr>
              <w:t>”</w:t>
            </w:r>
            <w:r>
              <w:rPr>
                <w:spacing w:val="-1"/>
                <w:w w:val="99"/>
                <w:sz w:val="21"/>
              </w:rPr>
              <w:t>“说</w:t>
            </w:r>
            <w:r>
              <w:rPr>
                <w:spacing w:val="2"/>
                <w:w w:val="99"/>
                <w:sz w:val="21"/>
              </w:rPr>
              <w:t>明</w:t>
            </w:r>
            <w:r>
              <w:rPr>
                <w:spacing w:val="-1"/>
                <w:w w:val="99"/>
                <w:sz w:val="21"/>
              </w:rPr>
              <w:t>顺</w:t>
            </w:r>
            <w:r>
              <w:rPr>
                <w:spacing w:val="2"/>
                <w:w w:val="99"/>
                <w:sz w:val="21"/>
              </w:rPr>
              <w:t>序</w:t>
            </w:r>
            <w:r>
              <w:rPr>
                <w:spacing w:val="-8"/>
                <w:w w:val="99"/>
                <w:sz w:val="21"/>
              </w:rPr>
              <w:t>”</w:t>
            </w:r>
            <w:r>
              <w:rPr>
                <w:spacing w:val="-1"/>
                <w:w w:val="99"/>
                <w:sz w:val="21"/>
              </w:rPr>
              <w:t>等</w:t>
            </w:r>
            <w:r>
              <w:rPr>
                <w:spacing w:val="2"/>
                <w:w w:val="99"/>
                <w:sz w:val="21"/>
              </w:rPr>
              <w:t>知</w:t>
            </w:r>
            <w:r>
              <w:rPr>
                <w:spacing w:val="-1"/>
                <w:w w:val="99"/>
                <w:sz w:val="21"/>
              </w:rPr>
              <w:t>识</w:t>
            </w:r>
            <w:r>
              <w:rPr>
                <w:spacing w:val="2"/>
                <w:w w:val="99"/>
                <w:sz w:val="21"/>
              </w:rPr>
              <w:t>已</w:t>
            </w:r>
            <w:r>
              <w:rPr>
                <w:spacing w:val="-1"/>
                <w:w w:val="99"/>
                <w:sz w:val="21"/>
              </w:rPr>
              <w:t>有</w:t>
            </w:r>
            <w:r>
              <w:rPr>
                <w:spacing w:val="2"/>
                <w:w w:val="99"/>
                <w:sz w:val="21"/>
              </w:rPr>
              <w:t>一</w:t>
            </w:r>
            <w:r>
              <w:rPr>
                <w:spacing w:val="-1"/>
                <w:w w:val="99"/>
                <w:sz w:val="21"/>
              </w:rPr>
              <w:t>定</w:t>
            </w:r>
            <w:r>
              <w:rPr>
                <w:spacing w:val="2"/>
                <w:w w:val="99"/>
                <w:sz w:val="21"/>
              </w:rPr>
              <w:t>了解</w:t>
            </w:r>
            <w:r>
              <w:rPr>
                <w:spacing w:val="-8"/>
                <w:w w:val="99"/>
                <w:sz w:val="21"/>
              </w:rPr>
              <w:t>。</w:t>
            </w:r>
            <w:r>
              <w:rPr>
                <w:spacing w:val="-1"/>
                <w:w w:val="99"/>
                <w:sz w:val="21"/>
              </w:rPr>
              <w:t>本</w:t>
            </w:r>
            <w:r>
              <w:rPr>
                <w:spacing w:val="2"/>
                <w:w w:val="99"/>
                <w:sz w:val="21"/>
              </w:rPr>
              <w:t>课</w:t>
            </w:r>
            <w:r>
              <w:rPr>
                <w:spacing w:val="-1"/>
                <w:w w:val="99"/>
                <w:sz w:val="21"/>
              </w:rPr>
              <w:t>侧</w:t>
            </w:r>
            <w:r>
              <w:rPr>
                <w:spacing w:val="2"/>
                <w:w w:val="99"/>
                <w:sz w:val="21"/>
              </w:rPr>
              <w:t>重</w:t>
            </w:r>
            <w:r>
              <w:rPr>
                <w:spacing w:val="-1"/>
                <w:w w:val="99"/>
                <w:sz w:val="21"/>
              </w:rPr>
              <w:t>引</w:t>
            </w:r>
            <w:r>
              <w:rPr>
                <w:spacing w:val="2"/>
                <w:w w:val="99"/>
                <w:sz w:val="21"/>
              </w:rPr>
              <w:t>导</w:t>
            </w:r>
            <w:r>
              <w:rPr>
                <w:spacing w:val="-1"/>
                <w:w w:val="99"/>
                <w:sz w:val="21"/>
              </w:rPr>
              <w:t>学</w:t>
            </w:r>
            <w:r>
              <w:rPr>
                <w:spacing w:val="2"/>
                <w:w w:val="99"/>
                <w:sz w:val="21"/>
              </w:rPr>
              <w:t>生</w:t>
            </w:r>
            <w:r>
              <w:rPr>
                <w:spacing w:val="-1"/>
                <w:w w:val="99"/>
                <w:sz w:val="21"/>
              </w:rPr>
              <w:t>理</w:t>
            </w:r>
            <w:r>
              <w:rPr>
                <w:spacing w:val="2"/>
                <w:w w:val="99"/>
                <w:sz w:val="21"/>
              </w:rPr>
              <w:t>解</w:t>
            </w:r>
            <w:r>
              <w:rPr>
                <w:spacing w:val="-1"/>
                <w:w w:val="99"/>
                <w:sz w:val="21"/>
              </w:rPr>
              <w:t>作</w:t>
            </w:r>
            <w:r>
              <w:rPr>
                <w:w w:val="99"/>
                <w:sz w:val="21"/>
              </w:rPr>
              <w:t>者</w:t>
            </w:r>
            <w:r>
              <w:rPr>
                <w:spacing w:val="-1"/>
                <w:w w:val="99"/>
                <w:sz w:val="21"/>
              </w:rPr>
              <w:t>如</w:t>
            </w:r>
            <w:r>
              <w:rPr>
                <w:spacing w:val="2"/>
                <w:w w:val="99"/>
                <w:sz w:val="21"/>
              </w:rPr>
              <w:t>何</w:t>
            </w:r>
            <w:r>
              <w:rPr>
                <w:spacing w:val="-1"/>
                <w:w w:val="99"/>
                <w:sz w:val="21"/>
              </w:rPr>
              <w:t>将</w:t>
            </w:r>
            <w:r>
              <w:rPr>
                <w:spacing w:val="2"/>
                <w:w w:val="99"/>
                <w:sz w:val="21"/>
              </w:rPr>
              <w:t>时</w:t>
            </w:r>
            <w:r>
              <w:rPr>
                <w:spacing w:val="-1"/>
                <w:w w:val="99"/>
                <w:sz w:val="21"/>
              </w:rPr>
              <w:t>间</w:t>
            </w:r>
            <w:r>
              <w:rPr>
                <w:spacing w:val="-68"/>
                <w:w w:val="99"/>
                <w:sz w:val="21"/>
              </w:rPr>
              <w:t>、</w:t>
            </w:r>
            <w:r>
              <w:rPr>
                <w:spacing w:val="-1"/>
                <w:w w:val="99"/>
                <w:sz w:val="21"/>
              </w:rPr>
              <w:t>空</w:t>
            </w:r>
            <w:r>
              <w:rPr>
                <w:spacing w:val="2"/>
                <w:w w:val="99"/>
                <w:sz w:val="21"/>
              </w:rPr>
              <w:t>间</w:t>
            </w:r>
            <w:r>
              <w:rPr>
                <w:spacing w:val="-1"/>
                <w:w w:val="99"/>
                <w:sz w:val="21"/>
              </w:rPr>
              <w:t>巧</w:t>
            </w:r>
            <w:r>
              <w:rPr>
                <w:spacing w:val="2"/>
                <w:w w:val="99"/>
                <w:sz w:val="21"/>
              </w:rPr>
              <w:t>妙</w:t>
            </w:r>
            <w:r>
              <w:rPr>
                <w:spacing w:val="-1"/>
                <w:w w:val="99"/>
                <w:sz w:val="21"/>
              </w:rPr>
              <w:t>结</w:t>
            </w:r>
            <w:r>
              <w:rPr>
                <w:spacing w:val="2"/>
                <w:w w:val="99"/>
                <w:sz w:val="21"/>
              </w:rPr>
              <w:t>合</w:t>
            </w:r>
            <w:r>
              <w:rPr>
                <w:spacing w:val="-68"/>
                <w:w w:val="99"/>
                <w:sz w:val="21"/>
              </w:rPr>
              <w:t>，</w:t>
            </w:r>
            <w:r>
              <w:rPr>
                <w:spacing w:val="-1"/>
                <w:w w:val="99"/>
                <w:sz w:val="21"/>
              </w:rPr>
              <w:t>引</w:t>
            </w:r>
            <w:r>
              <w:rPr>
                <w:spacing w:val="2"/>
                <w:w w:val="99"/>
                <w:sz w:val="21"/>
              </w:rPr>
              <w:t>导</w:t>
            </w:r>
            <w:r>
              <w:rPr>
                <w:spacing w:val="-1"/>
                <w:w w:val="99"/>
                <w:sz w:val="21"/>
              </w:rPr>
              <w:t>学</w:t>
            </w:r>
            <w:r>
              <w:rPr>
                <w:spacing w:val="2"/>
                <w:w w:val="99"/>
                <w:sz w:val="21"/>
              </w:rPr>
              <w:t>生</w:t>
            </w:r>
            <w:r>
              <w:rPr>
                <w:spacing w:val="-1"/>
                <w:w w:val="99"/>
                <w:sz w:val="21"/>
              </w:rPr>
              <w:t>从</w:t>
            </w:r>
            <w:r>
              <w:rPr>
                <w:spacing w:val="2"/>
                <w:w w:val="99"/>
                <w:sz w:val="21"/>
              </w:rPr>
              <w:t>十</w:t>
            </w:r>
            <w:r>
              <w:rPr>
                <w:spacing w:val="-1"/>
                <w:w w:val="99"/>
                <w:sz w:val="21"/>
              </w:rPr>
              <w:t>幅</w:t>
            </w:r>
            <w:r>
              <w:rPr>
                <w:spacing w:val="2"/>
                <w:w w:val="99"/>
                <w:sz w:val="21"/>
              </w:rPr>
              <w:t>浮</w:t>
            </w:r>
            <w:r>
              <w:rPr>
                <w:spacing w:val="-1"/>
                <w:w w:val="99"/>
                <w:sz w:val="21"/>
              </w:rPr>
              <w:t>雕</w:t>
            </w:r>
            <w:r>
              <w:rPr>
                <w:spacing w:val="2"/>
                <w:w w:val="99"/>
                <w:sz w:val="21"/>
              </w:rPr>
              <w:t>中</w:t>
            </w:r>
            <w:r>
              <w:rPr>
                <w:spacing w:val="-1"/>
                <w:w w:val="99"/>
                <w:sz w:val="21"/>
              </w:rPr>
              <w:t>了</w:t>
            </w:r>
            <w:r>
              <w:rPr>
                <w:spacing w:val="2"/>
                <w:w w:val="99"/>
                <w:sz w:val="21"/>
              </w:rPr>
              <w:t>解</w:t>
            </w:r>
            <w:r>
              <w:rPr>
                <w:spacing w:val="-1"/>
                <w:w w:val="99"/>
                <w:sz w:val="21"/>
              </w:rPr>
              <w:t>近</w:t>
            </w:r>
            <w:r>
              <w:rPr>
                <w:spacing w:val="2"/>
                <w:w w:val="99"/>
                <w:sz w:val="21"/>
              </w:rPr>
              <w:t>百</w:t>
            </w:r>
            <w:r>
              <w:rPr>
                <w:spacing w:val="-1"/>
                <w:w w:val="99"/>
                <w:sz w:val="21"/>
              </w:rPr>
              <w:t>年</w:t>
            </w:r>
            <w:r>
              <w:rPr>
                <w:spacing w:val="2"/>
                <w:w w:val="99"/>
                <w:sz w:val="21"/>
              </w:rPr>
              <w:t>的</w:t>
            </w:r>
            <w:r>
              <w:rPr>
                <w:spacing w:val="-1"/>
                <w:w w:val="99"/>
                <w:sz w:val="21"/>
              </w:rPr>
              <w:t>人</w:t>
            </w:r>
            <w:r>
              <w:rPr>
                <w:spacing w:val="2"/>
                <w:w w:val="99"/>
                <w:sz w:val="21"/>
              </w:rPr>
              <w:t>民</w:t>
            </w:r>
            <w:r>
              <w:rPr>
                <w:spacing w:val="-1"/>
                <w:w w:val="99"/>
                <w:sz w:val="21"/>
              </w:rPr>
              <w:t>革</w:t>
            </w:r>
            <w:r>
              <w:rPr>
                <w:spacing w:val="2"/>
                <w:w w:val="99"/>
                <w:sz w:val="21"/>
              </w:rPr>
              <w:t>命</w:t>
            </w:r>
            <w:r>
              <w:rPr>
                <w:spacing w:val="-1"/>
                <w:w w:val="99"/>
                <w:sz w:val="21"/>
              </w:rPr>
              <w:t>斗</w:t>
            </w:r>
            <w:r>
              <w:rPr>
                <w:spacing w:val="2"/>
                <w:w w:val="99"/>
                <w:sz w:val="21"/>
              </w:rPr>
              <w:t>争</w:t>
            </w:r>
            <w:r>
              <w:rPr>
                <w:spacing w:val="-1"/>
                <w:w w:val="99"/>
                <w:sz w:val="21"/>
              </w:rPr>
              <w:t>史</w:t>
            </w:r>
            <w:r>
              <w:rPr>
                <w:w w:val="99"/>
                <w:sz w:val="21"/>
              </w:rPr>
              <w:t>，</w:t>
            </w:r>
            <w:r>
              <w:rPr>
                <w:spacing w:val="-1"/>
                <w:w w:val="99"/>
                <w:sz w:val="21"/>
              </w:rPr>
              <w:t>进</w:t>
            </w:r>
            <w:r>
              <w:rPr>
                <w:spacing w:val="2"/>
                <w:w w:val="99"/>
                <w:sz w:val="21"/>
              </w:rPr>
              <w:t>而</w:t>
            </w:r>
            <w:r>
              <w:rPr>
                <w:spacing w:val="-1"/>
                <w:w w:val="99"/>
                <w:sz w:val="21"/>
              </w:rPr>
              <w:t>理</w:t>
            </w:r>
            <w:r>
              <w:rPr>
                <w:spacing w:val="2"/>
                <w:w w:val="99"/>
                <w:sz w:val="21"/>
              </w:rPr>
              <w:t>解</w:t>
            </w:r>
            <w:r>
              <w:rPr>
                <w:spacing w:val="-1"/>
                <w:w w:val="99"/>
                <w:sz w:val="21"/>
              </w:rPr>
              <w:t>“人</w:t>
            </w:r>
            <w:r>
              <w:rPr>
                <w:spacing w:val="2"/>
                <w:w w:val="99"/>
                <w:sz w:val="21"/>
              </w:rPr>
              <w:t>民</w:t>
            </w:r>
            <w:r>
              <w:rPr>
                <w:spacing w:val="-1"/>
                <w:w w:val="99"/>
                <w:sz w:val="21"/>
              </w:rPr>
              <w:t>英</w:t>
            </w:r>
            <w:r>
              <w:rPr>
                <w:spacing w:val="2"/>
                <w:w w:val="99"/>
                <w:sz w:val="21"/>
              </w:rPr>
              <w:t>雄</w:t>
            </w:r>
            <w:r>
              <w:rPr>
                <w:spacing w:val="-1"/>
                <w:w w:val="99"/>
                <w:sz w:val="21"/>
              </w:rPr>
              <w:t>永</w:t>
            </w:r>
            <w:r>
              <w:rPr>
                <w:spacing w:val="2"/>
                <w:w w:val="99"/>
                <w:sz w:val="21"/>
              </w:rPr>
              <w:t>垂</w:t>
            </w:r>
            <w:r>
              <w:rPr>
                <w:spacing w:val="-1"/>
                <w:w w:val="99"/>
                <w:sz w:val="21"/>
              </w:rPr>
              <w:t>不</w:t>
            </w:r>
            <w:r>
              <w:rPr>
                <w:spacing w:val="2"/>
                <w:w w:val="99"/>
                <w:sz w:val="21"/>
              </w:rPr>
              <w:t>朽”</w:t>
            </w:r>
            <w:r>
              <w:rPr>
                <w:spacing w:val="-1"/>
                <w:w w:val="99"/>
                <w:sz w:val="21"/>
              </w:rPr>
              <w:t>的</w:t>
            </w:r>
            <w:r>
              <w:rPr>
                <w:spacing w:val="2"/>
                <w:w w:val="99"/>
                <w:sz w:val="21"/>
              </w:rPr>
              <w:t>含</w:t>
            </w:r>
            <w:r>
              <w:rPr>
                <w:spacing w:val="-1"/>
                <w:w w:val="99"/>
                <w:sz w:val="21"/>
              </w:rPr>
              <w:t>义</w:t>
            </w: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6" w:hRule="exact"/>
        </w:trPr>
        <w:tc>
          <w:tcPr>
            <w:tcW w:w="780" w:type="dxa"/>
          </w:tcPr>
          <w:p>
            <w:pPr>
              <w:pStyle w:val="9"/>
              <w:spacing w:before="11"/>
              <w:ind w:left="0"/>
              <w:rPr>
                <w:b/>
                <w:sz w:val="22"/>
              </w:rPr>
            </w:pPr>
          </w:p>
          <w:p>
            <w:pPr>
              <w:pStyle w:val="9"/>
              <w:spacing w:line="338" w:lineRule="auto"/>
              <w:ind w:left="175" w:right="173"/>
              <w:rPr>
                <w:b/>
                <w:sz w:val="21"/>
              </w:rPr>
            </w:pPr>
            <w:r>
              <w:rPr>
                <w:b/>
                <w:spacing w:val="2"/>
                <w:w w:val="99"/>
                <w:sz w:val="21"/>
              </w:rPr>
              <w:t>教</w:t>
            </w:r>
            <w:r>
              <w:rPr>
                <w:b/>
                <w:w w:val="99"/>
                <w:sz w:val="21"/>
              </w:rPr>
              <w:t>学</w:t>
            </w:r>
            <w:r>
              <w:rPr>
                <w:b/>
                <w:spacing w:val="2"/>
                <w:w w:val="99"/>
                <w:sz w:val="21"/>
              </w:rPr>
              <w:t>目</w:t>
            </w:r>
            <w:r>
              <w:rPr>
                <w:b/>
                <w:w w:val="99"/>
                <w:sz w:val="21"/>
              </w:rPr>
              <w:t>标</w:t>
            </w:r>
          </w:p>
        </w:tc>
        <w:tc>
          <w:tcPr>
            <w:tcW w:w="7742" w:type="dxa"/>
            <w:gridSpan w:val="8"/>
          </w:tcPr>
          <w:p>
            <w:pPr>
              <w:pStyle w:val="9"/>
              <w:spacing w:line="289" w:lineRule="exact"/>
              <w:ind w:left="523"/>
              <w:rPr>
                <w:sz w:val="21"/>
              </w:rPr>
            </w:pPr>
            <w:r>
              <w:rPr>
                <w:rFonts w:ascii="Calibri" w:eastAsia="Calibri"/>
                <w:sz w:val="21"/>
              </w:rPr>
              <w:t>1.</w:t>
            </w:r>
            <w:r>
              <w:rPr>
                <w:sz w:val="21"/>
              </w:rPr>
              <w:t>整体感知，理清课文思路，梳理介绍纪念碑的顺序。</w:t>
            </w:r>
          </w:p>
          <w:p>
            <w:pPr>
              <w:pStyle w:val="9"/>
              <w:spacing w:before="48"/>
              <w:ind w:left="523"/>
              <w:rPr>
                <w:sz w:val="21"/>
              </w:rPr>
            </w:pPr>
            <w:r>
              <w:rPr>
                <w:rFonts w:ascii="Calibri" w:eastAsia="Calibri"/>
                <w:sz w:val="21"/>
              </w:rPr>
              <w:t>2.</w:t>
            </w:r>
            <w:r>
              <w:rPr>
                <w:sz w:val="21"/>
              </w:rPr>
              <w:t>体会本文准确而富于变化的语言特点。</w:t>
            </w:r>
          </w:p>
          <w:p>
            <w:pPr>
              <w:pStyle w:val="9"/>
              <w:spacing w:before="51" w:line="247" w:lineRule="auto"/>
              <w:ind w:right="120" w:firstLine="420"/>
              <w:rPr>
                <w:sz w:val="21"/>
              </w:rPr>
            </w:pPr>
            <w:r>
              <w:rPr>
                <w:rFonts w:ascii="Calibri" w:eastAsia="Calibri"/>
                <w:spacing w:val="-1"/>
                <w:w w:val="99"/>
                <w:sz w:val="21"/>
              </w:rPr>
              <w:t>3</w:t>
            </w:r>
            <w:r>
              <w:rPr>
                <w:rFonts w:ascii="Calibri" w:eastAsia="Calibri"/>
                <w:w w:val="99"/>
                <w:sz w:val="21"/>
              </w:rPr>
              <w:t>.</w:t>
            </w:r>
            <w:r>
              <w:rPr>
                <w:spacing w:val="-1"/>
                <w:w w:val="99"/>
                <w:sz w:val="21"/>
              </w:rPr>
              <w:t>了</w:t>
            </w:r>
            <w:r>
              <w:rPr>
                <w:spacing w:val="2"/>
                <w:w w:val="99"/>
                <w:sz w:val="21"/>
              </w:rPr>
              <w:t>解</w:t>
            </w:r>
            <w:r>
              <w:rPr>
                <w:spacing w:val="-1"/>
                <w:w w:val="99"/>
                <w:sz w:val="21"/>
              </w:rPr>
              <w:t>近</w:t>
            </w:r>
            <w:r>
              <w:rPr>
                <w:spacing w:val="2"/>
                <w:w w:val="99"/>
                <w:sz w:val="21"/>
              </w:rPr>
              <w:t>百</w:t>
            </w:r>
            <w:r>
              <w:rPr>
                <w:spacing w:val="-1"/>
                <w:w w:val="99"/>
                <w:sz w:val="21"/>
              </w:rPr>
              <w:t>年</w:t>
            </w:r>
            <w:r>
              <w:rPr>
                <w:spacing w:val="2"/>
                <w:w w:val="99"/>
                <w:sz w:val="21"/>
              </w:rPr>
              <w:t>的</w:t>
            </w:r>
            <w:r>
              <w:rPr>
                <w:spacing w:val="-1"/>
                <w:w w:val="99"/>
                <w:sz w:val="21"/>
              </w:rPr>
              <w:t>人</w:t>
            </w:r>
            <w:r>
              <w:rPr>
                <w:spacing w:val="2"/>
                <w:w w:val="99"/>
                <w:sz w:val="21"/>
              </w:rPr>
              <w:t>民</w:t>
            </w:r>
            <w:r>
              <w:rPr>
                <w:spacing w:val="-1"/>
                <w:w w:val="99"/>
                <w:sz w:val="21"/>
              </w:rPr>
              <w:t>革</w:t>
            </w:r>
            <w:r>
              <w:rPr>
                <w:spacing w:val="2"/>
                <w:w w:val="99"/>
                <w:sz w:val="21"/>
              </w:rPr>
              <w:t>命</w:t>
            </w:r>
            <w:r>
              <w:rPr>
                <w:spacing w:val="-1"/>
                <w:w w:val="99"/>
                <w:sz w:val="21"/>
              </w:rPr>
              <w:t>斗</w:t>
            </w:r>
            <w:r>
              <w:rPr>
                <w:spacing w:val="2"/>
                <w:w w:val="99"/>
                <w:sz w:val="21"/>
              </w:rPr>
              <w:t>争</w:t>
            </w:r>
            <w:r>
              <w:rPr>
                <w:spacing w:val="-1"/>
                <w:w w:val="99"/>
                <w:sz w:val="21"/>
              </w:rPr>
              <w:t>史</w:t>
            </w:r>
            <w:r>
              <w:rPr>
                <w:spacing w:val="2"/>
                <w:w w:val="99"/>
                <w:sz w:val="21"/>
              </w:rPr>
              <w:t>，</w:t>
            </w:r>
            <w:r>
              <w:rPr>
                <w:spacing w:val="-1"/>
                <w:w w:val="99"/>
                <w:sz w:val="21"/>
              </w:rPr>
              <w:t>了</w:t>
            </w:r>
            <w:r>
              <w:rPr>
                <w:spacing w:val="2"/>
                <w:w w:val="99"/>
                <w:sz w:val="21"/>
              </w:rPr>
              <w:t>解</w:t>
            </w:r>
            <w:r>
              <w:rPr>
                <w:spacing w:val="-1"/>
                <w:w w:val="99"/>
                <w:sz w:val="21"/>
              </w:rPr>
              <w:t>中</w:t>
            </w:r>
            <w:r>
              <w:rPr>
                <w:spacing w:val="2"/>
                <w:w w:val="99"/>
                <w:sz w:val="21"/>
              </w:rPr>
              <w:t>国</w:t>
            </w:r>
            <w:r>
              <w:rPr>
                <w:spacing w:val="-1"/>
                <w:w w:val="99"/>
                <w:sz w:val="21"/>
              </w:rPr>
              <w:t>革</w:t>
            </w:r>
            <w:r>
              <w:rPr>
                <w:spacing w:val="2"/>
                <w:w w:val="99"/>
                <w:sz w:val="21"/>
              </w:rPr>
              <w:t>命</w:t>
            </w:r>
            <w:r>
              <w:rPr>
                <w:spacing w:val="-1"/>
                <w:w w:val="99"/>
                <w:sz w:val="21"/>
              </w:rPr>
              <w:t>的</w:t>
            </w:r>
            <w:r>
              <w:rPr>
                <w:spacing w:val="2"/>
                <w:w w:val="99"/>
                <w:sz w:val="21"/>
              </w:rPr>
              <w:t>艰</w:t>
            </w:r>
            <w:r>
              <w:rPr>
                <w:spacing w:val="-1"/>
                <w:w w:val="99"/>
                <w:sz w:val="21"/>
              </w:rPr>
              <w:t>苦</w:t>
            </w:r>
            <w:r>
              <w:rPr>
                <w:spacing w:val="2"/>
                <w:w w:val="99"/>
                <w:sz w:val="21"/>
              </w:rPr>
              <w:t>历</w:t>
            </w:r>
            <w:r>
              <w:rPr>
                <w:spacing w:val="-1"/>
                <w:w w:val="99"/>
                <w:sz w:val="21"/>
              </w:rPr>
              <w:t>程</w:t>
            </w:r>
            <w:r>
              <w:rPr>
                <w:spacing w:val="2"/>
                <w:w w:val="99"/>
                <w:sz w:val="21"/>
              </w:rPr>
              <w:t>和</w:t>
            </w:r>
            <w:r>
              <w:rPr>
                <w:spacing w:val="-1"/>
                <w:w w:val="99"/>
                <w:sz w:val="21"/>
              </w:rPr>
              <w:t>人</w:t>
            </w:r>
            <w:r>
              <w:rPr>
                <w:spacing w:val="2"/>
                <w:w w:val="99"/>
                <w:sz w:val="21"/>
              </w:rPr>
              <w:t>民</w:t>
            </w:r>
            <w:r>
              <w:rPr>
                <w:spacing w:val="-1"/>
                <w:w w:val="99"/>
                <w:sz w:val="21"/>
              </w:rPr>
              <w:t>英</w:t>
            </w:r>
            <w:r>
              <w:rPr>
                <w:spacing w:val="2"/>
                <w:w w:val="99"/>
                <w:sz w:val="21"/>
              </w:rPr>
              <w:t>雄</w:t>
            </w:r>
            <w:r>
              <w:rPr>
                <w:spacing w:val="-1"/>
                <w:w w:val="99"/>
                <w:sz w:val="21"/>
              </w:rPr>
              <w:t>的</w:t>
            </w:r>
            <w:r>
              <w:rPr>
                <w:spacing w:val="2"/>
                <w:w w:val="99"/>
                <w:sz w:val="21"/>
              </w:rPr>
              <w:t>光</w:t>
            </w:r>
            <w:r>
              <w:rPr>
                <w:w w:val="99"/>
                <w:sz w:val="21"/>
              </w:rPr>
              <w:t>辉</w:t>
            </w:r>
            <w:r>
              <w:rPr>
                <w:spacing w:val="-1"/>
                <w:w w:val="99"/>
                <w:sz w:val="21"/>
              </w:rPr>
              <w:t>业</w:t>
            </w:r>
            <w:r>
              <w:rPr>
                <w:spacing w:val="2"/>
                <w:w w:val="99"/>
                <w:sz w:val="21"/>
              </w:rPr>
              <w:t>绩</w:t>
            </w:r>
            <w:r>
              <w:rPr>
                <w:spacing w:val="-1"/>
                <w:w w:val="99"/>
                <w:sz w:val="21"/>
              </w:rPr>
              <w:t>，</w:t>
            </w:r>
            <w:r>
              <w:rPr>
                <w:spacing w:val="2"/>
                <w:w w:val="99"/>
                <w:sz w:val="21"/>
              </w:rPr>
              <w:t>激</w:t>
            </w:r>
            <w:r>
              <w:rPr>
                <w:spacing w:val="-1"/>
                <w:w w:val="99"/>
                <w:sz w:val="21"/>
              </w:rPr>
              <w:t>发</w:t>
            </w:r>
            <w:r>
              <w:rPr>
                <w:spacing w:val="2"/>
                <w:w w:val="99"/>
                <w:sz w:val="21"/>
              </w:rPr>
              <w:t>爱</w:t>
            </w:r>
            <w:r>
              <w:rPr>
                <w:spacing w:val="-1"/>
                <w:w w:val="99"/>
                <w:sz w:val="21"/>
              </w:rPr>
              <w:t>国</w:t>
            </w:r>
            <w:r>
              <w:rPr>
                <w:spacing w:val="2"/>
                <w:w w:val="99"/>
                <w:sz w:val="21"/>
              </w:rPr>
              <w:t>情</w:t>
            </w:r>
            <w:r>
              <w:rPr>
                <w:spacing w:val="-1"/>
                <w:w w:val="99"/>
                <w:sz w:val="21"/>
              </w:rPr>
              <w:t>和</w:t>
            </w:r>
            <w:r>
              <w:rPr>
                <w:spacing w:val="2"/>
                <w:w w:val="99"/>
                <w:sz w:val="21"/>
              </w:rPr>
              <w:t>报</w:t>
            </w:r>
            <w:r>
              <w:rPr>
                <w:spacing w:val="-1"/>
                <w:w w:val="99"/>
                <w:sz w:val="21"/>
              </w:rPr>
              <w:t>国</w:t>
            </w:r>
            <w:r>
              <w:rPr>
                <w:spacing w:val="2"/>
                <w:w w:val="99"/>
                <w:sz w:val="21"/>
              </w:rPr>
              <w:t>志</w:t>
            </w:r>
            <w:r>
              <w:rPr>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exact"/>
        </w:trPr>
        <w:tc>
          <w:tcPr>
            <w:tcW w:w="780" w:type="dxa"/>
          </w:tcPr>
          <w:p>
            <w:pPr>
              <w:pStyle w:val="9"/>
              <w:spacing w:before="33" w:line="340" w:lineRule="auto"/>
              <w:ind w:left="175" w:right="173"/>
              <w:rPr>
                <w:b/>
                <w:sz w:val="21"/>
              </w:rPr>
            </w:pPr>
            <w:r>
              <w:rPr>
                <w:b/>
                <w:spacing w:val="2"/>
                <w:w w:val="99"/>
                <w:sz w:val="21"/>
              </w:rPr>
              <w:t>教</w:t>
            </w:r>
            <w:r>
              <w:rPr>
                <w:b/>
                <w:w w:val="99"/>
                <w:sz w:val="21"/>
              </w:rPr>
              <w:t>学</w:t>
            </w:r>
            <w:r>
              <w:rPr>
                <w:b/>
                <w:spacing w:val="2"/>
                <w:w w:val="99"/>
                <w:sz w:val="21"/>
              </w:rPr>
              <w:t>重</w:t>
            </w:r>
            <w:r>
              <w:rPr>
                <w:b/>
                <w:w w:val="99"/>
                <w:sz w:val="21"/>
              </w:rPr>
              <w:t>点</w:t>
            </w:r>
          </w:p>
        </w:tc>
        <w:tc>
          <w:tcPr>
            <w:tcW w:w="7742" w:type="dxa"/>
            <w:gridSpan w:val="8"/>
          </w:tcPr>
          <w:p>
            <w:pPr>
              <w:pStyle w:val="9"/>
              <w:spacing w:before="35"/>
              <w:ind w:left="523"/>
              <w:rPr>
                <w:sz w:val="21"/>
              </w:rPr>
            </w:pPr>
            <w:r>
              <w:rPr>
                <w:rFonts w:ascii="Calibri" w:eastAsia="Calibri"/>
                <w:sz w:val="21"/>
              </w:rPr>
              <w:t>1.</w:t>
            </w:r>
            <w:r>
              <w:rPr>
                <w:sz w:val="21"/>
              </w:rPr>
              <w:t>理清介绍纪念碑的时空顺序。</w:t>
            </w:r>
          </w:p>
          <w:p>
            <w:pPr>
              <w:pStyle w:val="9"/>
              <w:spacing w:before="48"/>
              <w:ind w:left="523"/>
              <w:rPr>
                <w:sz w:val="21"/>
              </w:rPr>
            </w:pPr>
            <w:r>
              <w:rPr>
                <w:rFonts w:ascii="Calibri" w:eastAsia="Calibri"/>
                <w:sz w:val="21"/>
              </w:rPr>
              <w:t>2.</w:t>
            </w:r>
            <w:r>
              <w:rPr>
                <w:sz w:val="21"/>
              </w:rPr>
              <w:t>体会本文准确而富于变化的语言特点。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exact"/>
        </w:trPr>
        <w:tc>
          <w:tcPr>
            <w:tcW w:w="780" w:type="dxa"/>
          </w:tcPr>
          <w:p>
            <w:pPr>
              <w:pStyle w:val="9"/>
              <w:spacing w:before="55" w:line="338" w:lineRule="auto"/>
              <w:ind w:left="175" w:right="173"/>
              <w:rPr>
                <w:b/>
                <w:sz w:val="21"/>
              </w:rPr>
            </w:pPr>
            <w:r>
              <w:rPr>
                <w:b/>
                <w:spacing w:val="2"/>
                <w:w w:val="99"/>
                <w:sz w:val="21"/>
              </w:rPr>
              <w:t>教</w:t>
            </w:r>
            <w:r>
              <w:rPr>
                <w:b/>
                <w:w w:val="99"/>
                <w:sz w:val="21"/>
              </w:rPr>
              <w:t>学</w:t>
            </w:r>
            <w:r>
              <w:rPr>
                <w:b/>
                <w:spacing w:val="2"/>
                <w:w w:val="99"/>
                <w:sz w:val="21"/>
              </w:rPr>
              <w:t>难</w:t>
            </w:r>
            <w:r>
              <w:rPr>
                <w:b/>
                <w:w w:val="99"/>
                <w:sz w:val="21"/>
              </w:rPr>
              <w:t>点</w:t>
            </w:r>
          </w:p>
        </w:tc>
        <w:tc>
          <w:tcPr>
            <w:tcW w:w="7742" w:type="dxa"/>
            <w:gridSpan w:val="8"/>
          </w:tcPr>
          <w:p>
            <w:pPr>
              <w:pStyle w:val="9"/>
              <w:spacing w:before="55"/>
              <w:ind w:left="523"/>
              <w:rPr>
                <w:sz w:val="21"/>
              </w:rPr>
            </w:pPr>
            <w:r>
              <w:rPr>
                <w:rFonts w:ascii="Calibri" w:eastAsia="Calibri"/>
                <w:sz w:val="21"/>
              </w:rPr>
              <w:t>1.</w:t>
            </w:r>
            <w:r>
              <w:rPr>
                <w:sz w:val="21"/>
              </w:rPr>
              <w:t>时间顺序和空间顺序完美结合在一起说明事物的方法。</w:t>
            </w:r>
          </w:p>
          <w:p>
            <w:pPr>
              <w:pStyle w:val="9"/>
              <w:spacing w:before="89"/>
              <w:ind w:left="523"/>
              <w:rPr>
                <w:sz w:val="21"/>
              </w:rPr>
            </w:pPr>
            <w:r>
              <w:rPr>
                <w:rFonts w:ascii="Calibri" w:eastAsia="Calibri"/>
                <w:sz w:val="21"/>
              </w:rPr>
              <w:t>2.</w:t>
            </w:r>
            <w:r>
              <w:rPr>
                <w:sz w:val="21"/>
              </w:rPr>
              <w:t>体会本文在语言中渗透的对革命先烈的赞颂之情。</w:t>
            </w:r>
          </w:p>
        </w:tc>
      </w:tr>
    </w:tbl>
    <w:p>
      <w:pPr>
        <w:spacing w:after="0"/>
        <w:rPr>
          <w:sz w:val="21"/>
        </w:rPr>
        <w:sectPr>
          <w:type w:val="continuous"/>
          <w:pgSz w:w="11910" w:h="16840"/>
          <w:pgMar w:top="1440" w:right="1580" w:bottom="280" w:left="1580" w:header="720" w:footer="720" w:gutter="0"/>
          <w:cols w:space="720" w:num="1"/>
        </w:sectPr>
      </w:pPr>
    </w:p>
    <w:tbl>
      <w:tblPr>
        <w:tblStyle w:val="5"/>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6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4" w:hRule="exact"/>
        </w:trPr>
        <w:tc>
          <w:tcPr>
            <w:tcW w:w="8522" w:type="dxa"/>
            <w:gridSpan w:val="2"/>
          </w:tcPr>
          <w:p>
            <w:pPr>
              <w:pStyle w:val="9"/>
              <w:spacing w:before="86"/>
              <w:ind w:left="3673" w:right="3675"/>
              <w:jc w:val="center"/>
              <w:rPr>
                <w:b/>
                <w:sz w:val="28"/>
              </w:rPr>
            </w:pPr>
            <w:r>
              <w:rPr>
                <w:b/>
                <w:sz w:val="28"/>
              </w:rPr>
              <w:t>教学过程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exact"/>
        </w:trPr>
        <w:tc>
          <w:tcPr>
            <w:tcW w:w="1526" w:type="dxa"/>
          </w:tcPr>
          <w:p>
            <w:pPr>
              <w:pStyle w:val="9"/>
              <w:spacing w:before="41"/>
              <w:ind w:left="316" w:right="317"/>
              <w:jc w:val="center"/>
              <w:rPr>
                <w:b/>
                <w:sz w:val="21"/>
              </w:rPr>
            </w:pPr>
            <w:r>
              <w:rPr>
                <w:b/>
                <w:sz w:val="21"/>
              </w:rPr>
              <w:t>教学环节</w:t>
            </w:r>
          </w:p>
        </w:tc>
        <w:tc>
          <w:tcPr>
            <w:tcW w:w="6996" w:type="dxa"/>
          </w:tcPr>
          <w:p>
            <w:pPr>
              <w:pStyle w:val="9"/>
              <w:spacing w:before="41"/>
              <w:ind w:left="3051" w:right="3052"/>
              <w:jc w:val="center"/>
              <w:rPr>
                <w:b/>
                <w:sz w:val="21"/>
              </w:rPr>
            </w:pPr>
            <w:r>
              <w:rPr>
                <w:b/>
                <w:sz w:val="21"/>
              </w:rPr>
              <w:t>教学内容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71" w:hRule="exact"/>
        </w:trPr>
        <w:tc>
          <w:tcPr>
            <w:tcW w:w="1526" w:type="dxa"/>
          </w:tcPr>
          <w:p>
            <w:pPr>
              <w:pStyle w:val="9"/>
              <w:ind w:left="0"/>
              <w:rPr>
                <w:b/>
                <w:sz w:val="16"/>
              </w:rPr>
            </w:pPr>
          </w:p>
          <w:p>
            <w:pPr>
              <w:pStyle w:val="9"/>
              <w:ind w:right="317"/>
              <w:jc w:val="both"/>
              <w:rPr>
                <w:b/>
                <w:sz w:val="21"/>
              </w:rPr>
            </w:pPr>
            <w:r>
              <w:rPr>
                <w:b/>
                <w:sz w:val="21"/>
              </w:rPr>
              <w:t>导入新课</w:t>
            </w:r>
          </w:p>
        </w:tc>
        <w:tc>
          <w:tcPr>
            <w:tcW w:w="6996" w:type="dxa"/>
          </w:tcPr>
          <w:p>
            <w:pPr>
              <w:pStyle w:val="9"/>
              <w:spacing w:before="87" w:line="309" w:lineRule="auto"/>
              <w:ind w:right="103"/>
              <w:rPr>
                <w:rFonts w:hint="eastAsia"/>
                <w:sz w:val="18"/>
                <w:szCs w:val="18"/>
                <w:lang w:val="en-US" w:eastAsia="zh-CN"/>
              </w:rPr>
            </w:pPr>
            <w:r>
              <w:rPr>
                <w:rFonts w:hint="eastAsia"/>
                <w:sz w:val="18"/>
                <w:szCs w:val="18"/>
                <w:lang w:val="en-US" w:eastAsia="zh-CN"/>
              </w:rPr>
              <w:t>播放短片，让学生大致对人民英雄纪念碑有初步的了解</w:t>
            </w:r>
          </w:p>
          <w:p>
            <w:pPr>
              <w:pStyle w:val="9"/>
              <w:spacing w:before="87" w:line="309" w:lineRule="auto"/>
              <w:ind w:right="103"/>
              <w:rPr>
                <w:rFonts w:hint="eastAsia"/>
                <w:sz w:val="18"/>
                <w:szCs w:val="18"/>
                <w:lang w:val="en-US" w:eastAsia="zh-CN"/>
              </w:rPr>
            </w:pPr>
            <w:r>
              <w:rPr>
                <w:rFonts w:hint="eastAsia"/>
                <w:sz w:val="18"/>
                <w:szCs w:val="18"/>
                <w:lang w:val="en-US" w:eastAsia="zh-CN"/>
              </w:rPr>
              <w:t>谈谈你的感受；  营造庄严肃穆的气氛</w:t>
            </w:r>
          </w:p>
          <w:p>
            <w:pPr>
              <w:pStyle w:val="9"/>
              <w:spacing w:before="87" w:line="309" w:lineRule="auto"/>
              <w:ind w:right="103"/>
              <w:rPr>
                <w:rFonts w:hint="default"/>
                <w:sz w:val="18"/>
                <w:szCs w:val="18"/>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3" w:hRule="exact"/>
        </w:trPr>
        <w:tc>
          <w:tcPr>
            <w:tcW w:w="1526" w:type="dxa"/>
          </w:tcPr>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ind w:left="0"/>
              <w:rPr>
                <w:b/>
                <w:sz w:val="20"/>
              </w:rPr>
            </w:pPr>
          </w:p>
          <w:p>
            <w:pPr>
              <w:pStyle w:val="9"/>
              <w:spacing w:before="10"/>
              <w:ind w:left="0"/>
              <w:rPr>
                <w:b/>
                <w:sz w:val="14"/>
              </w:rPr>
            </w:pPr>
          </w:p>
          <w:p>
            <w:pPr>
              <w:pStyle w:val="9"/>
              <w:spacing w:before="1"/>
              <w:ind w:left="316" w:right="317"/>
              <w:jc w:val="center"/>
              <w:rPr>
                <w:b/>
                <w:sz w:val="21"/>
              </w:rPr>
            </w:pPr>
            <w:r>
              <w:rPr>
                <w:b/>
                <w:sz w:val="21"/>
              </w:rPr>
              <w:t>讲授新课</w:t>
            </w:r>
          </w:p>
        </w:tc>
        <w:tc>
          <w:tcPr>
            <w:tcW w:w="6996" w:type="dxa"/>
          </w:tcPr>
          <w:p>
            <w:pPr>
              <w:pStyle w:val="9"/>
              <w:spacing w:before="114"/>
              <w:ind w:left="523"/>
              <w:rPr>
                <w:rFonts w:hint="eastAsia"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同学们，刚刚我们在视频里听到的一段方言就是毛主席为人民英雄纪念碑亲自起草的碑文，碑文虽短，字字千金！齐读碑文，感受对人民英雄的敬意！</w:t>
            </w:r>
          </w:p>
          <w:p>
            <w:pPr>
              <w:pStyle w:val="9"/>
              <w:spacing w:before="43" w:line="338" w:lineRule="auto"/>
              <w:ind w:right="103" w:firstLine="694" w:firstLineChars="390"/>
              <w:jc w:val="both"/>
              <w:rPr>
                <w:rFonts w:hint="eastAsia" w:ascii="柳公权楷书" w:hAnsi="柳公权楷书" w:eastAsia="柳公权楷书" w:cs="柳公权楷书"/>
                <w:b w:val="0"/>
                <w:bCs w:val="0"/>
                <w:color w:val="1E1E1E"/>
                <w:w w:val="99"/>
                <w:sz w:val="18"/>
                <w:szCs w:val="18"/>
                <w:lang w:val="en-US" w:eastAsia="zh-CN"/>
              </w:rPr>
            </w:pPr>
            <w:r>
              <w:rPr>
                <w:rFonts w:hint="eastAsia" w:ascii="柳公权楷书" w:hAnsi="柳公权楷书" w:eastAsia="柳公权楷书" w:cs="柳公权楷书"/>
                <w:b w:val="0"/>
                <w:bCs w:val="0"/>
                <w:color w:val="1E1E1E"/>
                <w:w w:val="99"/>
                <w:sz w:val="18"/>
                <w:szCs w:val="18"/>
                <w:lang w:val="en-US" w:eastAsia="zh-CN"/>
              </w:rPr>
              <w:t>三年以来，在人民解放战争和人民革命中牺牲的人民英雄们永垂不朽！</w:t>
            </w:r>
          </w:p>
          <w:p>
            <w:pPr>
              <w:pStyle w:val="9"/>
              <w:spacing w:before="43" w:line="338" w:lineRule="auto"/>
              <w:ind w:right="103" w:firstLine="420"/>
              <w:jc w:val="both"/>
              <w:rPr>
                <w:rFonts w:hint="eastAsia" w:ascii="柳公权楷书" w:hAnsi="柳公权楷书" w:eastAsia="柳公权楷书" w:cs="柳公权楷书"/>
                <w:b w:val="0"/>
                <w:bCs w:val="0"/>
                <w:color w:val="1E1E1E"/>
                <w:w w:val="99"/>
                <w:sz w:val="18"/>
                <w:szCs w:val="18"/>
                <w:lang w:val="en-US" w:eastAsia="zh-CN"/>
              </w:rPr>
            </w:pPr>
            <w:r>
              <w:rPr>
                <w:rFonts w:hint="eastAsia" w:ascii="柳公权楷书" w:hAnsi="柳公权楷书" w:eastAsia="柳公权楷书" w:cs="柳公权楷书"/>
                <w:b w:val="0"/>
                <w:bCs w:val="0"/>
                <w:color w:val="1E1E1E"/>
                <w:w w:val="99"/>
                <w:sz w:val="18"/>
                <w:szCs w:val="18"/>
                <w:lang w:val="en-US" w:eastAsia="zh-CN"/>
              </w:rPr>
              <w:t xml:space="preserve">    三十年以来，在人民解放战争和人民革命中牺牲的人民英雄们永垂不朽！</w:t>
            </w:r>
          </w:p>
          <w:p>
            <w:pPr>
              <w:pStyle w:val="9"/>
              <w:spacing w:before="43" w:line="338" w:lineRule="auto"/>
              <w:ind w:right="103" w:firstLine="420"/>
              <w:jc w:val="both"/>
              <w:rPr>
                <w:rFonts w:hint="eastAsia" w:ascii="柳公权楷书" w:hAnsi="柳公权楷书" w:eastAsia="柳公权楷书" w:cs="柳公权楷书"/>
                <w:b w:val="0"/>
                <w:bCs w:val="0"/>
                <w:color w:val="1E1E1E"/>
                <w:w w:val="99"/>
                <w:sz w:val="18"/>
                <w:szCs w:val="18"/>
                <w:lang w:val="en-US" w:eastAsia="zh-CN"/>
              </w:rPr>
            </w:pPr>
            <w:r>
              <w:rPr>
                <w:rFonts w:hint="eastAsia" w:ascii="柳公权楷书" w:hAnsi="柳公权楷书" w:eastAsia="柳公权楷书" w:cs="柳公权楷书"/>
                <w:b w:val="0"/>
                <w:bCs w:val="0"/>
                <w:color w:val="1E1E1E"/>
                <w:w w:val="99"/>
                <w:sz w:val="18"/>
                <w:szCs w:val="18"/>
                <w:lang w:val="en-US" w:eastAsia="zh-CN"/>
              </w:rPr>
              <w:t xml:space="preserve">    由此上溯到一千八百四十年，从那时起，为了反对内外敌人，争取民族独立和人民自由幸福，在历次斗争中牺牲的人民英雄们永垂不朽！ </w:t>
            </w:r>
          </w:p>
          <w:p>
            <w:pPr>
              <w:pStyle w:val="9"/>
              <w:spacing w:before="114"/>
              <w:ind w:left="0" w:leftChars="0" w:firstLine="536" w:firstLineChars="300"/>
              <w:rPr>
                <w:rFonts w:hint="eastAsia"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刚刚这段碑文中，有一段文字被三次提及，这些内容是（人民英雄们永垂不朽）</w:t>
            </w:r>
          </w:p>
          <w:p>
            <w:pPr>
              <w:pStyle w:val="9"/>
              <w:spacing w:before="114"/>
              <w:ind w:left="523"/>
              <w:rPr>
                <w:rFonts w:hint="default"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明确：纪念碑的主体是人民英雄。</w:t>
            </w:r>
          </w:p>
          <w:p>
            <w:pPr>
              <w:pStyle w:val="9"/>
              <w:spacing w:before="114"/>
              <w:rPr>
                <w:rFonts w:hint="default"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过渡：肝胆两昆仑，英雄铸丰碑。人民英雄们用他们的血肉之躯与民族之魂筑造了这座人民英雄纪念碑。</w:t>
            </w:r>
          </w:p>
          <w:p>
            <w:pPr>
              <w:pStyle w:val="9"/>
              <w:spacing w:before="114"/>
              <w:rPr>
                <w:rFonts w:hint="eastAsia"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观看图片，说说在你</w:t>
            </w:r>
            <w:bookmarkStart w:id="0" w:name="_GoBack"/>
            <w:bookmarkEnd w:id="0"/>
            <w:r>
              <w:rPr>
                <w:rFonts w:hint="eastAsia" w:ascii="楷体" w:hAnsi="楷体" w:eastAsia="楷体" w:cs="楷体"/>
                <w:b/>
                <w:color w:val="1E1E1E"/>
                <w:w w:val="99"/>
                <w:sz w:val="18"/>
                <w:szCs w:val="18"/>
                <w:lang w:val="en-US" w:eastAsia="zh-CN"/>
              </w:rPr>
              <w:t>眼前的纪念碑什么特点   明确：巍峨、雄伟、庄严。</w:t>
            </w:r>
          </w:p>
          <w:p>
            <w:pPr>
              <w:pStyle w:val="9"/>
              <w:spacing w:before="114"/>
              <w:rPr>
                <w:rFonts w:hint="eastAsia"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面对如此巍峨雄伟庄严的人民英雄纪念碑，作者用了一个词表达了他的崇敬之心。（朗读第一自然段）</w:t>
            </w:r>
          </w:p>
          <w:p>
            <w:pPr>
              <w:pStyle w:val="9"/>
              <w:spacing w:before="114"/>
              <w:rPr>
                <w:rFonts w:hint="eastAsia"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明确：瞻仰</w:t>
            </w:r>
          </w:p>
          <w:p>
            <w:pPr>
              <w:pStyle w:val="9"/>
              <w:spacing w:before="114"/>
              <w:rPr>
                <w:rFonts w:hint="eastAsia" w:ascii="楷体" w:hAnsi="楷体" w:eastAsia="楷体" w:cs="楷体"/>
                <w:b/>
                <w:color w:val="1E1E1E"/>
                <w:w w:val="99"/>
                <w:sz w:val="18"/>
                <w:szCs w:val="18"/>
                <w:lang w:val="en-US" w:eastAsia="zh-CN"/>
              </w:rPr>
            </w:pPr>
          </w:p>
          <w:p>
            <w:pPr>
              <w:pStyle w:val="9"/>
              <w:spacing w:before="114"/>
              <w:rPr>
                <w:rFonts w:hint="eastAsia"/>
                <w:b/>
                <w:color w:val="1E1E1E"/>
                <w:spacing w:val="2"/>
                <w:w w:val="99"/>
                <w:sz w:val="18"/>
                <w:szCs w:val="18"/>
              </w:rPr>
            </w:pPr>
            <w:r>
              <w:rPr>
                <w:rFonts w:hint="eastAsia"/>
                <w:b/>
                <w:color w:val="1E1E1E"/>
                <w:spacing w:val="2"/>
                <w:w w:val="99"/>
                <w:sz w:val="18"/>
                <w:szCs w:val="18"/>
              </w:rPr>
              <w:t>一、明顺序</w:t>
            </w:r>
          </w:p>
          <w:p>
            <w:pPr>
              <w:pStyle w:val="9"/>
              <w:spacing w:before="114"/>
              <w:rPr>
                <w:rFonts w:hint="eastAsia" w:ascii="楷体" w:hAnsi="楷体" w:eastAsia="楷体" w:cs="楷体"/>
                <w:b/>
                <w:color w:val="1E1E1E"/>
                <w:w w:val="99"/>
                <w:sz w:val="18"/>
                <w:szCs w:val="18"/>
                <w:lang w:val="en-US" w:eastAsia="zh-CN"/>
              </w:rPr>
            </w:pPr>
            <w:r>
              <w:rPr>
                <w:rFonts w:hint="eastAsia" w:ascii="楷体" w:hAnsi="楷体" w:eastAsia="楷体" w:cs="楷体"/>
                <w:b/>
                <w:color w:val="1E1E1E"/>
                <w:w w:val="99"/>
                <w:sz w:val="18"/>
                <w:szCs w:val="18"/>
                <w:lang w:val="en-US" w:eastAsia="zh-CN"/>
              </w:rPr>
              <w:t>过渡：瞻仰人民英雄，追溯红色记忆。</w:t>
            </w:r>
          </w:p>
          <w:p>
            <w:pPr>
              <w:pStyle w:val="9"/>
              <w:spacing w:before="53"/>
              <w:ind w:left="523"/>
              <w:rPr>
                <w:rFonts w:hint="eastAsia"/>
                <w:b/>
                <w:bCs/>
                <w:color w:val="1E1E1E"/>
                <w:spacing w:val="2"/>
                <w:w w:val="99"/>
                <w:sz w:val="18"/>
                <w:szCs w:val="18"/>
              </w:rPr>
            </w:pPr>
            <w:r>
              <w:rPr>
                <w:rFonts w:hint="eastAsia"/>
                <w:color w:val="1E1E1E"/>
                <w:spacing w:val="2"/>
                <w:w w:val="99"/>
                <w:sz w:val="18"/>
                <w:szCs w:val="18"/>
                <w:lang w:val="en-US" w:eastAsia="zh-CN"/>
              </w:rPr>
              <w:t>1.现在就让我们前往庄严神圣的人民英雄纪念碑。请各位导游为游客们指引前往人民英雄纪念碑的路线以及纪念碑的游览顺序</w:t>
            </w:r>
            <w:r>
              <w:rPr>
                <w:rFonts w:hint="eastAsia"/>
                <w:b/>
                <w:bCs/>
                <w:color w:val="1E1E1E"/>
                <w:spacing w:val="2"/>
                <w:w w:val="99"/>
                <w:sz w:val="18"/>
                <w:szCs w:val="18"/>
              </w:rPr>
              <w:t>（提示：圈出课文第2-</w:t>
            </w:r>
            <w:r>
              <w:rPr>
                <w:rFonts w:hint="eastAsia"/>
                <w:b/>
                <w:bCs/>
                <w:color w:val="1E1E1E"/>
                <w:spacing w:val="2"/>
                <w:w w:val="99"/>
                <w:sz w:val="18"/>
                <w:szCs w:val="18"/>
                <w:lang w:val="en-US" w:eastAsia="zh-CN"/>
              </w:rPr>
              <w:t>6</w:t>
            </w:r>
            <w:r>
              <w:rPr>
                <w:rFonts w:hint="eastAsia"/>
                <w:b/>
                <w:bCs/>
                <w:color w:val="1E1E1E"/>
                <w:spacing w:val="2"/>
                <w:w w:val="99"/>
                <w:sz w:val="18"/>
                <w:szCs w:val="18"/>
              </w:rPr>
              <w:t>段中表示</w:t>
            </w:r>
            <w:r>
              <w:rPr>
                <w:rFonts w:hint="eastAsia"/>
                <w:b/>
                <w:bCs/>
                <w:color w:val="1E1E1E"/>
                <w:spacing w:val="2"/>
                <w:w w:val="99"/>
                <w:sz w:val="18"/>
                <w:szCs w:val="18"/>
                <w:lang w:val="en-US" w:eastAsia="zh-CN"/>
              </w:rPr>
              <w:t>方位</w:t>
            </w:r>
            <w:r>
              <w:rPr>
                <w:rFonts w:hint="eastAsia"/>
                <w:b/>
                <w:bCs/>
                <w:color w:val="1E1E1E"/>
                <w:spacing w:val="2"/>
                <w:w w:val="99"/>
                <w:sz w:val="18"/>
                <w:szCs w:val="18"/>
              </w:rPr>
              <w:t>地点的词，填空完成路线</w:t>
            </w:r>
            <w:r>
              <w:rPr>
                <w:rFonts w:hint="eastAsia"/>
                <w:b/>
                <w:bCs/>
                <w:color w:val="1E1E1E"/>
                <w:spacing w:val="2"/>
                <w:w w:val="99"/>
                <w:sz w:val="18"/>
                <w:szCs w:val="18"/>
                <w:lang w:val="en-US" w:eastAsia="zh-CN"/>
              </w:rPr>
              <w:t>和游览顺序图</w:t>
            </w:r>
            <w:r>
              <w:rPr>
                <w:rFonts w:hint="eastAsia"/>
                <w:b/>
                <w:bCs/>
                <w:color w:val="1E1E1E"/>
                <w:spacing w:val="2"/>
                <w:w w:val="99"/>
                <w:sz w:val="18"/>
                <w:szCs w:val="18"/>
              </w:rPr>
              <w:t>。）</w:t>
            </w:r>
          </w:p>
          <w:p>
            <w:pPr>
              <w:pStyle w:val="9"/>
              <w:spacing w:before="114"/>
              <w:rPr>
                <w:rFonts w:hint="eastAsia" w:ascii="楷体" w:hAnsi="楷体" w:eastAsia="楷体" w:cs="楷体"/>
                <w:b/>
                <w:bCs/>
                <w:color w:val="1E1E1E"/>
                <w:sz w:val="18"/>
                <w:szCs w:val="18"/>
                <w:lang w:val="en-US" w:eastAsia="zh-CN"/>
              </w:rPr>
            </w:pPr>
            <w:r>
              <w:rPr>
                <w:color w:val="1E1E1E"/>
                <w:sz w:val="18"/>
                <w:szCs w:val="18"/>
              </w:rPr>
              <w:t>明确：</w:t>
            </w:r>
            <w:r>
              <w:rPr>
                <w:rFonts w:hint="eastAsia" w:ascii="楷体" w:hAnsi="楷体" w:eastAsia="楷体" w:cs="楷体"/>
                <w:b/>
                <w:bCs/>
                <w:color w:val="1E1E1E"/>
                <w:sz w:val="18"/>
                <w:szCs w:val="18"/>
                <w:lang w:val="en-US" w:eastAsia="zh-CN"/>
              </w:rPr>
              <w:t>东长安→越过广场→走到纪念碑前→踏上台阶→到了第二层平台（碑身四周）→碑身（正面、背面）→碑身东西两侧上部→小碑座四周→碑顶→大碑座四周</w:t>
            </w:r>
          </w:p>
          <w:p>
            <w:pPr>
              <w:pStyle w:val="9"/>
              <w:numPr>
                <w:ilvl w:val="0"/>
                <w:numId w:val="0"/>
              </w:numPr>
              <w:spacing w:before="53"/>
              <w:ind w:left="523" w:leftChars="0" w:right="0" w:rightChars="0"/>
              <w:rPr>
                <w:rFonts w:hint="eastAsia" w:ascii="楷体" w:hAnsi="楷体" w:eastAsia="楷体" w:cs="楷体"/>
                <w:b/>
                <w:bCs/>
                <w:color w:val="1E1E1E"/>
                <w:sz w:val="18"/>
                <w:szCs w:val="18"/>
                <w:lang w:val="en-US" w:eastAsia="zh-CN"/>
              </w:rPr>
            </w:pPr>
          </w:p>
          <w:p>
            <w:pPr>
              <w:pStyle w:val="9"/>
              <w:numPr>
                <w:ilvl w:val="0"/>
                <w:numId w:val="0"/>
              </w:numPr>
              <w:spacing w:before="53"/>
              <w:ind w:left="523" w:leftChars="0" w:right="0" w:rightChars="0"/>
              <w:rPr>
                <w:rFonts w:hint="default"/>
                <w:color w:val="1E1E1E"/>
                <w:spacing w:val="2"/>
                <w:w w:val="99"/>
                <w:sz w:val="21"/>
                <w:lang w:val="en-US" w:eastAsia="zh-CN"/>
              </w:rPr>
            </w:pPr>
            <w:r>
              <w:rPr>
                <w:rFonts w:hint="eastAsia" w:ascii="楷体" w:hAnsi="楷体" w:eastAsia="楷体" w:cs="楷体"/>
                <w:b/>
                <w:bCs/>
                <w:color w:val="1E1E1E"/>
                <w:sz w:val="18"/>
                <w:szCs w:val="18"/>
                <w:lang w:val="en-US" w:eastAsia="zh-CN"/>
              </w:rPr>
              <w:t>过渡：大碑座上的十幅大浮雕，缓缓展开人民英雄奋勇抗争、前赴后继的革命历史全景图。</w:t>
            </w:r>
          </w:p>
          <w:p>
            <w:pPr>
              <w:pStyle w:val="9"/>
              <w:numPr>
                <w:ilvl w:val="0"/>
                <w:numId w:val="0"/>
              </w:numPr>
              <w:spacing w:before="30"/>
              <w:ind w:leftChars="300" w:right="0" w:rightChars="0"/>
              <w:jc w:val="left"/>
              <w:rPr>
                <w:rFonts w:hint="default"/>
                <w:color w:val="1E1E1E"/>
                <w:sz w:val="18"/>
                <w:szCs w:val="18"/>
                <w:lang w:val="en-US" w:eastAsia="zh-CN"/>
              </w:rPr>
            </w:pPr>
            <w:r>
              <w:rPr>
                <w:rFonts w:hint="default"/>
                <w:color w:val="1E1E1E"/>
                <w:spacing w:val="2"/>
                <w:w w:val="99"/>
                <w:sz w:val="21"/>
                <w:lang w:val="en-US" w:eastAsia="zh-CN"/>
              </w:rPr>
              <w:drawing>
                <wp:inline distT="0" distB="0" distL="114300" distR="114300">
                  <wp:extent cx="4000500" cy="2451735"/>
                  <wp:effectExtent l="0" t="0" r="0" b="12065"/>
                  <wp:docPr id="1" name="图片 1" descr="QQ截图2022091819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20918195617"/>
                          <pic:cNvPicPr>
                            <a:picLocks noChangeAspect="1"/>
                          </pic:cNvPicPr>
                        </pic:nvPicPr>
                        <pic:blipFill>
                          <a:blip r:embed="rId9"/>
                          <a:stretch>
                            <a:fillRect/>
                          </a:stretch>
                        </pic:blipFill>
                        <pic:spPr>
                          <a:xfrm>
                            <a:off x="0" y="0"/>
                            <a:ext cx="4000500" cy="2451735"/>
                          </a:xfrm>
                          <a:prstGeom prst="rect">
                            <a:avLst/>
                          </a:prstGeom>
                        </pic:spPr>
                      </pic:pic>
                    </a:graphicData>
                  </a:graphic>
                </wp:inline>
              </w:drawing>
            </w:r>
          </w:p>
          <w:p>
            <w:pPr>
              <w:pStyle w:val="9"/>
              <w:spacing w:before="30"/>
              <w:ind w:left="523"/>
              <w:rPr>
                <w:sz w:val="18"/>
                <w:szCs w:val="18"/>
              </w:rPr>
            </w:pPr>
          </w:p>
          <w:p>
            <w:pPr>
              <w:pStyle w:val="9"/>
              <w:spacing w:before="38" w:line="309" w:lineRule="auto"/>
              <w:ind w:right="103" w:firstLine="420"/>
              <w:rPr>
                <w:sz w:val="18"/>
                <w:szCs w:val="18"/>
              </w:rPr>
            </w:pPr>
          </w:p>
        </w:tc>
      </w:tr>
    </w:tbl>
    <w:p>
      <w:pPr>
        <w:spacing w:after="0" w:line="309" w:lineRule="auto"/>
        <w:rPr>
          <w:sz w:val="21"/>
        </w:rPr>
        <w:sectPr>
          <w:pgSz w:w="11910" w:h="16840"/>
          <w:pgMar w:top="1420" w:right="1580" w:bottom="280" w:left="1580" w:header="720" w:footer="720" w:gutter="0"/>
          <w:cols w:space="720" w:num="1"/>
        </w:sectPr>
      </w:pPr>
    </w:p>
    <w:tbl>
      <w:tblPr>
        <w:tblStyle w:val="5"/>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6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814" w:hRule="exact"/>
        </w:trPr>
        <w:tc>
          <w:tcPr>
            <w:tcW w:w="1526" w:type="dxa"/>
          </w:tcPr>
          <w:p/>
        </w:tc>
        <w:tc>
          <w:tcPr>
            <w:tcW w:w="6996" w:type="dxa"/>
          </w:tcPr>
          <w:p>
            <w:pPr>
              <w:pStyle w:val="9"/>
              <w:numPr>
                <w:ilvl w:val="0"/>
                <w:numId w:val="0"/>
              </w:numPr>
              <w:spacing w:before="53"/>
              <w:ind w:left="523" w:leftChars="0" w:right="0" w:rightChars="0"/>
              <w:rPr>
                <w:rFonts w:hint="default"/>
                <w:color w:val="1E1E1E"/>
                <w:spacing w:val="2"/>
                <w:w w:val="99"/>
                <w:sz w:val="21"/>
                <w:lang w:val="en-US" w:eastAsia="zh-CN"/>
              </w:rPr>
            </w:pPr>
            <w:r>
              <w:rPr>
                <w:rFonts w:hint="eastAsia"/>
                <w:color w:val="1E1E1E"/>
                <w:spacing w:val="2"/>
                <w:w w:val="99"/>
                <w:sz w:val="21"/>
                <w:lang w:val="en-US" w:eastAsia="zh-CN"/>
              </w:rPr>
              <w:t>观察路线图，我们首先到达的是纪念碑的哪一面？为什么不从北面开始游览呢？</w:t>
            </w:r>
          </w:p>
          <w:p>
            <w:pPr>
              <w:pStyle w:val="9"/>
              <w:spacing w:before="7" w:line="338" w:lineRule="auto"/>
              <w:ind w:left="0" w:leftChars="0" w:right="103" w:firstLine="422" w:firstLineChars="200"/>
              <w:jc w:val="both"/>
              <w:rPr>
                <w:rFonts w:hint="eastAsia" w:ascii="楷体" w:hAnsi="楷体" w:eastAsia="楷体" w:cs="楷体"/>
                <w:b/>
                <w:bCs/>
                <w:color w:val="1E1E1E"/>
                <w:sz w:val="18"/>
                <w:szCs w:val="18"/>
                <w:lang w:val="en-US" w:eastAsia="zh-CN"/>
              </w:rPr>
            </w:pPr>
            <w:r>
              <w:rPr>
                <w:color w:val="1E1E1E"/>
                <w:spacing w:val="2"/>
                <w:w w:val="99"/>
                <w:sz w:val="21"/>
              </w:rPr>
              <w:t>明</w:t>
            </w:r>
            <w:r>
              <w:rPr>
                <w:color w:val="1E1E1E"/>
                <w:spacing w:val="4"/>
                <w:w w:val="99"/>
                <w:sz w:val="21"/>
              </w:rPr>
              <w:t>确</w:t>
            </w:r>
            <w:r>
              <w:rPr>
                <w:color w:val="1E1E1E"/>
                <w:spacing w:val="2"/>
                <w:w w:val="99"/>
                <w:sz w:val="21"/>
              </w:rPr>
              <w:t>：</w:t>
            </w:r>
            <w:r>
              <w:rPr>
                <w:rFonts w:hint="eastAsia" w:ascii="楷体" w:hAnsi="楷体" w:eastAsia="楷体" w:cs="楷体"/>
                <w:b/>
                <w:bCs/>
                <w:color w:val="1E1E1E"/>
                <w:sz w:val="18"/>
                <w:szCs w:val="18"/>
                <w:lang w:val="en-US" w:eastAsia="zh-CN"/>
              </w:rPr>
              <w:t>方位顺序：东——南——西——北，与浮雕中反映的历史事件的时间顺序相吻合；空间、时间顺序相结合。</w:t>
            </w:r>
          </w:p>
          <w:p>
            <w:pPr>
              <w:pStyle w:val="9"/>
              <w:spacing w:before="7" w:line="338" w:lineRule="auto"/>
              <w:ind w:left="0" w:leftChars="0" w:right="103" w:firstLine="414" w:firstLineChars="200"/>
              <w:jc w:val="left"/>
              <w:rPr>
                <w:rFonts w:hint="eastAsia"/>
                <w:color w:val="1E1E1E"/>
                <w:w w:val="99"/>
                <w:sz w:val="21"/>
                <w:lang w:val="en-US" w:eastAsia="zh-CN"/>
              </w:rPr>
            </w:pPr>
            <w:r>
              <w:rPr>
                <w:rFonts w:hint="eastAsia"/>
                <w:color w:val="1E1E1E"/>
                <w:w w:val="99"/>
                <w:sz w:val="21"/>
                <w:lang w:val="en-US" w:eastAsia="zh-CN"/>
              </w:rPr>
              <w:drawing>
                <wp:inline distT="0" distB="0" distL="114300" distR="114300">
                  <wp:extent cx="4426585" cy="2454910"/>
                  <wp:effectExtent l="0" t="0" r="12065" b="2540"/>
                  <wp:docPr id="2" name="图片 2" descr="QQ截图202209182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20918200216"/>
                          <pic:cNvPicPr>
                            <a:picLocks noChangeAspect="1"/>
                          </pic:cNvPicPr>
                        </pic:nvPicPr>
                        <pic:blipFill>
                          <a:blip r:embed="rId10"/>
                          <a:stretch>
                            <a:fillRect/>
                          </a:stretch>
                        </pic:blipFill>
                        <pic:spPr>
                          <a:xfrm>
                            <a:off x="0" y="0"/>
                            <a:ext cx="4426585" cy="2454910"/>
                          </a:xfrm>
                          <a:prstGeom prst="rect">
                            <a:avLst/>
                          </a:prstGeom>
                        </pic:spPr>
                      </pic:pic>
                    </a:graphicData>
                  </a:graphic>
                </wp:inline>
              </w:drawing>
            </w:r>
          </w:p>
          <w:p>
            <w:pPr>
              <w:pStyle w:val="9"/>
              <w:spacing w:before="43" w:line="338" w:lineRule="auto"/>
              <w:ind w:right="103" w:firstLine="420"/>
              <w:jc w:val="both"/>
              <w:rPr>
                <w:rFonts w:hint="eastAsia"/>
                <w:b/>
                <w:color w:val="1E1E1E"/>
                <w:spacing w:val="2"/>
                <w:w w:val="99"/>
                <w:sz w:val="21"/>
              </w:rPr>
            </w:pPr>
            <w:r>
              <w:rPr>
                <w:rFonts w:hint="eastAsia"/>
                <w:b/>
                <w:color w:val="1E1E1E"/>
                <w:spacing w:val="2"/>
                <w:w w:val="99"/>
                <w:sz w:val="21"/>
              </w:rPr>
              <w:t>二、赏语言</w:t>
            </w:r>
          </w:p>
          <w:p>
            <w:pPr>
              <w:pStyle w:val="9"/>
              <w:spacing w:before="43" w:line="338" w:lineRule="auto"/>
              <w:ind w:right="103" w:firstLine="420"/>
              <w:jc w:val="both"/>
              <w:rPr>
                <w:rFonts w:hint="eastAsia" w:ascii="Calibri" w:eastAsia="Calibri"/>
                <w:color w:val="1E1E1E"/>
                <w:w w:val="99"/>
                <w:sz w:val="18"/>
                <w:szCs w:val="18"/>
              </w:rPr>
            </w:pPr>
            <w:r>
              <w:rPr>
                <w:rFonts w:hint="eastAsia" w:ascii="Calibri"/>
                <w:color w:val="1E1E1E"/>
                <w:w w:val="99"/>
                <w:sz w:val="18"/>
                <w:szCs w:val="18"/>
                <w:lang w:val="en-US" w:eastAsia="zh-CN"/>
              </w:rPr>
              <w:t>1.</w:t>
            </w:r>
            <w:r>
              <w:rPr>
                <w:rFonts w:hint="eastAsia" w:ascii="Calibri" w:eastAsia="Calibri"/>
                <w:color w:val="1E1E1E"/>
                <w:w w:val="99"/>
                <w:sz w:val="18"/>
                <w:szCs w:val="18"/>
              </w:rPr>
              <w:t>作为</w:t>
            </w:r>
            <w:r>
              <w:rPr>
                <w:rFonts w:hint="eastAsia" w:ascii="Calibri"/>
                <w:color w:val="1E1E1E"/>
                <w:w w:val="99"/>
                <w:sz w:val="18"/>
                <w:szCs w:val="18"/>
                <w:lang w:val="en-US" w:eastAsia="zh-CN"/>
              </w:rPr>
              <w:t>一名优秀的</w:t>
            </w:r>
            <w:r>
              <w:rPr>
                <w:rFonts w:hint="eastAsia" w:ascii="Calibri" w:eastAsia="Calibri"/>
                <w:color w:val="1E1E1E"/>
                <w:w w:val="99"/>
                <w:sz w:val="18"/>
                <w:szCs w:val="18"/>
              </w:rPr>
              <w:t>导游，</w:t>
            </w:r>
            <w:r>
              <w:rPr>
                <w:rFonts w:hint="eastAsia" w:ascii="Calibri"/>
                <w:color w:val="1E1E1E"/>
                <w:w w:val="99"/>
                <w:sz w:val="18"/>
                <w:szCs w:val="18"/>
                <w:lang w:val="en-US" w:eastAsia="zh-CN"/>
              </w:rPr>
              <w:t>除了保证游客们不迷路以外，还需</w:t>
            </w:r>
            <w:r>
              <w:rPr>
                <w:rFonts w:hint="eastAsia" w:ascii="Calibri" w:eastAsia="Calibri"/>
                <w:color w:val="1E1E1E"/>
                <w:w w:val="99"/>
                <w:sz w:val="18"/>
                <w:szCs w:val="18"/>
              </w:rPr>
              <w:t>运用准确、严谨的语言进行介绍，使游客信服；而声情并茂地介绍则</w:t>
            </w:r>
            <w:r>
              <w:rPr>
                <w:rFonts w:hint="eastAsia" w:ascii="Calibri"/>
                <w:color w:val="1E1E1E"/>
                <w:w w:val="99"/>
                <w:sz w:val="18"/>
                <w:szCs w:val="18"/>
                <w:lang w:val="en-US" w:eastAsia="zh-CN"/>
              </w:rPr>
              <w:t>更能</w:t>
            </w:r>
            <w:r>
              <w:rPr>
                <w:rFonts w:hint="eastAsia" w:ascii="Calibri" w:eastAsia="Calibri"/>
                <w:color w:val="1E1E1E"/>
                <w:w w:val="99"/>
                <w:sz w:val="18"/>
                <w:szCs w:val="18"/>
              </w:rPr>
              <w:t>引人入胜。</w:t>
            </w:r>
          </w:p>
          <w:p>
            <w:pPr>
              <w:pStyle w:val="9"/>
              <w:spacing w:before="43" w:line="338" w:lineRule="auto"/>
              <w:ind w:right="103" w:firstLine="420"/>
              <w:jc w:val="both"/>
              <w:rPr>
                <w:rFonts w:hint="default" w:ascii="Calibri" w:eastAsia="宋体"/>
                <w:color w:val="1E1E1E"/>
                <w:w w:val="99"/>
                <w:sz w:val="18"/>
                <w:szCs w:val="18"/>
                <w:lang w:val="en-US" w:eastAsia="zh-CN"/>
              </w:rPr>
            </w:pPr>
            <w:r>
              <w:rPr>
                <w:rFonts w:hint="eastAsia" w:ascii="Calibri" w:eastAsia="Calibri"/>
                <w:color w:val="1E1E1E"/>
                <w:w w:val="99"/>
                <w:sz w:val="18"/>
                <w:szCs w:val="18"/>
              </w:rPr>
              <w:t xml:space="preserve">  </w:t>
            </w:r>
            <w:r>
              <w:rPr>
                <w:rFonts w:hint="eastAsia" w:ascii="Calibri"/>
                <w:color w:val="1E1E1E"/>
                <w:w w:val="99"/>
                <w:sz w:val="18"/>
                <w:szCs w:val="18"/>
                <w:lang w:val="en-US" w:eastAsia="zh-CN"/>
              </w:rPr>
              <w:t>课文</w:t>
            </w:r>
            <w:r>
              <w:rPr>
                <w:rFonts w:hint="eastAsia" w:ascii="Calibri"/>
                <w:color w:val="1E1E1E"/>
                <w:w w:val="99"/>
                <w:sz w:val="21"/>
                <w:szCs w:val="21"/>
                <w:lang w:val="en-US" w:eastAsia="zh-CN"/>
              </w:rPr>
              <w:t>中的语言准确且生动，让我们一起来进行赏析。</w:t>
            </w:r>
          </w:p>
          <w:p>
            <w:pPr>
              <w:pStyle w:val="9"/>
              <w:numPr>
                <w:ilvl w:val="0"/>
                <w:numId w:val="0"/>
              </w:numPr>
              <w:spacing w:before="43" w:line="338" w:lineRule="auto"/>
              <w:ind w:left="523" w:leftChars="0" w:right="103" w:rightChars="0"/>
              <w:jc w:val="both"/>
              <w:rPr>
                <w:rFonts w:hint="eastAsia" w:ascii="Calibri" w:eastAsia="Calibri"/>
                <w:color w:val="1E1E1E"/>
                <w:w w:val="99"/>
                <w:sz w:val="18"/>
                <w:szCs w:val="18"/>
              </w:rPr>
            </w:pPr>
            <w:r>
              <w:rPr>
                <w:rFonts w:hint="eastAsia" w:ascii="Calibri"/>
                <w:color w:val="1E1E1E"/>
                <w:w w:val="99"/>
                <w:sz w:val="18"/>
                <w:szCs w:val="18"/>
                <w:lang w:val="en-US" w:eastAsia="zh-CN"/>
              </w:rPr>
              <w:t>①</w:t>
            </w:r>
            <w:r>
              <w:rPr>
                <w:rFonts w:hint="eastAsia" w:ascii="Calibri" w:eastAsia="Calibri"/>
                <w:color w:val="1E1E1E"/>
                <w:w w:val="99"/>
                <w:sz w:val="18"/>
                <w:szCs w:val="18"/>
              </w:rPr>
              <w:t>请从以下</w:t>
            </w:r>
            <w:r>
              <w:rPr>
                <w:rFonts w:hint="eastAsia" w:ascii="Calibri"/>
                <w:color w:val="1E1E1E"/>
                <w:w w:val="99"/>
                <w:sz w:val="18"/>
                <w:szCs w:val="18"/>
                <w:lang w:val="en-US" w:eastAsia="zh-CN"/>
              </w:rPr>
              <w:t>三</w:t>
            </w:r>
            <w:r>
              <w:rPr>
                <w:rFonts w:hint="eastAsia" w:ascii="Calibri" w:eastAsia="Calibri"/>
                <w:color w:val="1E1E1E"/>
                <w:w w:val="99"/>
                <w:sz w:val="18"/>
                <w:szCs w:val="18"/>
              </w:rPr>
              <w:t>个句子中选出你认为更合适作为导游解说词的一句。并说明理由。</w:t>
            </w:r>
          </w:p>
          <w:p>
            <w:pPr>
              <w:pStyle w:val="9"/>
              <w:numPr>
                <w:ilvl w:val="0"/>
                <w:numId w:val="1"/>
              </w:numPr>
              <w:spacing w:before="43" w:line="338" w:lineRule="auto"/>
              <w:ind w:left="523" w:leftChars="0" w:right="103" w:rightChars="0"/>
              <w:jc w:val="both"/>
              <w:rPr>
                <w:rFonts w:hint="eastAsia" w:ascii="Calibri" w:eastAsia="Calibri"/>
                <w:b/>
                <w:bCs/>
                <w:color w:val="1E1E1E"/>
                <w:w w:val="99"/>
                <w:sz w:val="18"/>
                <w:szCs w:val="18"/>
              </w:rPr>
            </w:pPr>
            <w:r>
              <w:rPr>
                <w:rFonts w:hint="eastAsia" w:ascii="Calibri" w:eastAsia="Calibri"/>
                <w:color w:val="1E1E1E"/>
                <w:w w:val="99"/>
                <w:sz w:val="18"/>
                <w:szCs w:val="18"/>
              </w:rPr>
              <w:t>这是中国自古以来最大的一座纪念碑，从地面到碑顶高达</w:t>
            </w:r>
            <w:r>
              <w:rPr>
                <w:rFonts w:hint="eastAsia" w:ascii="Calibri" w:eastAsia="Calibri"/>
                <w:b/>
                <w:bCs/>
                <w:color w:val="1E1E1E"/>
                <w:w w:val="99"/>
                <w:sz w:val="18"/>
                <w:szCs w:val="18"/>
              </w:rPr>
              <w:t>37.94米</w:t>
            </w:r>
            <w:r>
              <w:rPr>
                <w:rFonts w:hint="eastAsia" w:ascii="Calibri" w:eastAsia="Calibri"/>
                <w:color w:val="1E1E1E"/>
                <w:w w:val="99"/>
                <w:sz w:val="18"/>
                <w:szCs w:val="18"/>
              </w:rPr>
              <w:t>，有10层楼那么高，</w:t>
            </w:r>
            <w:r>
              <w:rPr>
                <w:rFonts w:hint="eastAsia" w:ascii="Calibri" w:eastAsia="Calibri"/>
                <w:b/>
                <w:bCs/>
                <w:color w:val="1E1E1E"/>
                <w:w w:val="99"/>
                <w:sz w:val="18"/>
                <w:szCs w:val="18"/>
              </w:rPr>
              <w:t>比纪念碑对面的天安门还高4.24米。</w:t>
            </w:r>
          </w:p>
          <w:p>
            <w:pPr>
              <w:pStyle w:val="9"/>
              <w:numPr>
                <w:ilvl w:val="0"/>
                <w:numId w:val="1"/>
              </w:numPr>
              <w:spacing w:before="43" w:line="338" w:lineRule="auto"/>
              <w:ind w:left="523" w:leftChars="0" w:right="103" w:rightChars="0"/>
              <w:jc w:val="both"/>
              <w:rPr>
                <w:rFonts w:hint="eastAsia" w:ascii="Calibri" w:eastAsia="Calibri"/>
                <w:color w:val="1E1E1E"/>
                <w:w w:val="99"/>
                <w:sz w:val="18"/>
                <w:szCs w:val="18"/>
              </w:rPr>
            </w:pPr>
            <w:r>
              <w:rPr>
                <w:rFonts w:hint="eastAsia" w:ascii="Calibri" w:eastAsia="Calibri"/>
                <w:color w:val="1E1E1E"/>
                <w:w w:val="99"/>
                <w:sz w:val="18"/>
                <w:szCs w:val="18"/>
              </w:rPr>
              <w:t>这是中国自古以来最大的一座纪念碑，它非常高。</w:t>
            </w:r>
          </w:p>
          <w:p>
            <w:pPr>
              <w:pStyle w:val="9"/>
              <w:numPr>
                <w:ilvl w:val="0"/>
                <w:numId w:val="0"/>
              </w:numPr>
              <w:spacing w:before="43" w:line="338" w:lineRule="auto"/>
              <w:ind w:right="103" w:rightChars="0"/>
              <w:jc w:val="both"/>
              <w:rPr>
                <w:rFonts w:hint="default" w:ascii="Calibri" w:eastAsia="宋体"/>
                <w:color w:val="1E1E1E"/>
                <w:w w:val="99"/>
                <w:sz w:val="18"/>
                <w:szCs w:val="18"/>
                <w:lang w:val="en-US" w:eastAsia="zh-CN"/>
              </w:rPr>
            </w:pPr>
            <w:r>
              <w:rPr>
                <w:rFonts w:hint="eastAsia" w:ascii="Calibri"/>
                <w:color w:val="1E1E1E"/>
                <w:w w:val="99"/>
                <w:sz w:val="18"/>
                <w:szCs w:val="18"/>
                <w:lang w:val="en-US" w:eastAsia="zh-CN"/>
              </w:rPr>
              <w:t>第一句话通过什么方法让你能感受到纪念碑的高度的？数字，比较。</w:t>
            </w:r>
          </w:p>
          <w:p>
            <w:pPr>
              <w:pStyle w:val="9"/>
              <w:numPr>
                <w:ilvl w:val="0"/>
                <w:numId w:val="0"/>
              </w:numPr>
              <w:spacing w:before="43" w:line="338" w:lineRule="auto"/>
              <w:ind w:right="103" w:rightChars="0"/>
              <w:jc w:val="both"/>
              <w:rPr>
                <w:rFonts w:hint="eastAsia" w:ascii="楷体" w:hAnsi="楷体" w:eastAsia="楷体" w:cs="楷体"/>
                <w:b/>
                <w:bCs/>
                <w:color w:val="1E1E1E"/>
                <w:sz w:val="18"/>
                <w:szCs w:val="18"/>
                <w:lang w:val="en-US" w:eastAsia="zh-CN"/>
              </w:rPr>
            </w:pPr>
            <w:r>
              <w:rPr>
                <w:rFonts w:hint="eastAsia" w:ascii="Calibri"/>
                <w:color w:val="1E1E1E"/>
                <w:w w:val="99"/>
                <w:sz w:val="18"/>
                <w:szCs w:val="18"/>
                <w:lang w:val="en-US" w:eastAsia="zh-CN"/>
              </w:rPr>
              <w:t>明确</w:t>
            </w:r>
            <w:r>
              <w:rPr>
                <w:rFonts w:hint="eastAsia" w:ascii="Calibri"/>
                <w:color w:val="1E1E1E"/>
                <w:w w:val="99"/>
                <w:sz w:val="21"/>
                <w:lang w:val="en-US" w:eastAsia="zh-CN"/>
              </w:rPr>
              <w:t>：</w:t>
            </w:r>
            <w:r>
              <w:rPr>
                <w:rFonts w:hint="eastAsia" w:ascii="楷体" w:hAnsi="楷体" w:eastAsia="楷体" w:cs="楷体"/>
                <w:b/>
                <w:bCs/>
                <w:color w:val="1E1E1E"/>
                <w:sz w:val="18"/>
                <w:szCs w:val="18"/>
                <w:lang w:val="en-US" w:eastAsia="zh-CN"/>
              </w:rPr>
              <w:t>列数字:精确具体地说明了纪念碑的巍峨雄伟的特点。</w:t>
            </w:r>
          </w:p>
          <w:p>
            <w:pPr>
              <w:pStyle w:val="9"/>
              <w:spacing w:before="114"/>
              <w:rPr>
                <w:rFonts w:hint="eastAsia"/>
                <w:b/>
                <w:bCs/>
                <w:color w:val="1E1E1E"/>
                <w:sz w:val="18"/>
                <w:szCs w:val="18"/>
                <w:lang w:val="en-US" w:eastAsia="zh-CN"/>
              </w:rPr>
            </w:pPr>
            <w:r>
              <w:rPr>
                <w:rFonts w:hint="eastAsia"/>
                <w:b/>
                <w:bCs/>
                <w:color w:val="1E1E1E"/>
                <w:sz w:val="21"/>
                <w:szCs w:val="21"/>
                <w:lang w:val="en-US" w:eastAsia="zh-CN"/>
              </w:rPr>
              <w:t xml:space="preserve">     </w:t>
            </w:r>
            <w:r>
              <w:rPr>
                <w:rFonts w:hint="eastAsia"/>
                <w:b/>
                <w:bCs/>
                <w:color w:val="1E1E1E"/>
                <w:sz w:val="18"/>
                <w:szCs w:val="18"/>
                <w:lang w:val="en-US" w:eastAsia="zh-CN"/>
              </w:rPr>
              <w:t xml:space="preserve">作比较:把纪念碑的高度和天安门的高度作比较，具体鲜明地说明了纪念碑巍峨雄伟的特点 </w:t>
            </w:r>
          </w:p>
          <w:p>
            <w:pPr>
              <w:pStyle w:val="9"/>
              <w:numPr>
                <w:ilvl w:val="0"/>
                <w:numId w:val="0"/>
              </w:numPr>
              <w:spacing w:before="114"/>
              <w:ind w:left="523" w:leftChars="0" w:right="0" w:rightChars="0"/>
              <w:rPr>
                <w:rFonts w:hint="eastAsia" w:ascii="Calibri" w:eastAsia="Calibri"/>
                <w:color w:val="1E1E1E"/>
                <w:w w:val="99"/>
                <w:sz w:val="21"/>
                <w:lang w:val="en-US" w:eastAsia="zh-CN"/>
              </w:rPr>
            </w:pPr>
          </w:p>
          <w:p>
            <w:pPr>
              <w:pStyle w:val="9"/>
              <w:numPr>
                <w:ilvl w:val="0"/>
                <w:numId w:val="0"/>
              </w:numPr>
              <w:spacing w:before="114"/>
              <w:ind w:left="523" w:leftChars="0" w:right="0" w:rightChars="0" w:firstLine="178" w:firstLineChars="100"/>
              <w:rPr>
                <w:rFonts w:hint="eastAsia" w:ascii="Calibri" w:eastAsia="Calibri"/>
                <w:color w:val="1E1E1E"/>
                <w:w w:val="99"/>
                <w:sz w:val="18"/>
                <w:szCs w:val="18"/>
                <w:lang w:val="en-US" w:eastAsia="zh-CN"/>
              </w:rPr>
            </w:pPr>
            <w:r>
              <w:rPr>
                <w:rFonts w:hint="eastAsia" w:ascii="Calibri" w:eastAsia="Calibri"/>
                <w:color w:val="1E1E1E"/>
                <w:w w:val="99"/>
                <w:sz w:val="18"/>
                <w:szCs w:val="18"/>
                <w:lang w:val="en-US" w:eastAsia="zh-CN"/>
              </w:rPr>
              <w:t>②A.</w:t>
            </w:r>
            <w:r>
              <w:rPr>
                <w:rFonts w:hint="eastAsia" w:ascii="Calibri" w:eastAsia="Calibri"/>
                <w:b/>
                <w:bCs/>
                <w:color w:val="1E1E1E"/>
                <w:w w:val="99"/>
                <w:sz w:val="18"/>
                <w:szCs w:val="18"/>
                <w:lang w:val="en-US" w:eastAsia="zh-CN"/>
              </w:rPr>
              <w:t>据地质化学家化验证明</w:t>
            </w:r>
            <w:r>
              <w:rPr>
                <w:rFonts w:hint="eastAsia" w:ascii="Calibri" w:eastAsia="Calibri"/>
                <w:color w:val="1E1E1E"/>
                <w:w w:val="99"/>
                <w:sz w:val="18"/>
                <w:szCs w:val="18"/>
                <w:lang w:val="en-US" w:eastAsia="zh-CN"/>
              </w:rPr>
              <w:t>，这些浮雕</w:t>
            </w:r>
            <w:r>
              <w:rPr>
                <w:rFonts w:hint="eastAsia" w:ascii="Calibri" w:eastAsia="Calibri"/>
                <w:b/>
                <w:bCs/>
                <w:color w:val="1E1E1E"/>
                <w:w w:val="99"/>
                <w:sz w:val="18"/>
                <w:szCs w:val="18"/>
                <w:lang w:val="en-US" w:eastAsia="zh-CN"/>
              </w:rPr>
              <w:t>至少</w:t>
            </w:r>
            <w:r>
              <w:rPr>
                <w:rFonts w:hint="eastAsia" w:ascii="Calibri" w:eastAsia="Calibri"/>
                <w:color w:val="1E1E1E"/>
                <w:w w:val="99"/>
                <w:sz w:val="18"/>
                <w:szCs w:val="18"/>
                <w:lang w:val="en-US" w:eastAsia="zh-CN"/>
              </w:rPr>
              <w:t>能耐800-1000年之久。</w:t>
            </w:r>
            <w:r>
              <w:rPr>
                <w:rFonts w:hint="eastAsia" w:ascii="Calibri" w:eastAsia="Calibri"/>
                <w:b/>
                <w:bCs/>
                <w:color w:val="1E1E1E"/>
                <w:w w:val="99"/>
                <w:sz w:val="18"/>
                <w:szCs w:val="18"/>
                <w:lang w:val="en-US" w:eastAsia="zh-CN"/>
              </w:rPr>
              <w:t>大部分</w:t>
            </w:r>
            <w:r>
              <w:rPr>
                <w:rFonts w:hint="eastAsia" w:ascii="Calibri" w:eastAsia="Calibri"/>
                <w:color w:val="1E1E1E"/>
                <w:w w:val="99"/>
                <w:sz w:val="18"/>
                <w:szCs w:val="18"/>
                <w:lang w:val="en-US" w:eastAsia="zh-CN"/>
              </w:rPr>
              <w:t>浮雕里有20个</w:t>
            </w:r>
            <w:r>
              <w:rPr>
                <w:rFonts w:hint="eastAsia" w:ascii="Calibri" w:eastAsia="Calibri"/>
                <w:b/>
                <w:bCs/>
                <w:color w:val="1E1E1E"/>
                <w:w w:val="99"/>
                <w:sz w:val="18"/>
                <w:szCs w:val="18"/>
                <w:lang w:val="en-US" w:eastAsia="zh-CN"/>
              </w:rPr>
              <w:t>左右</w:t>
            </w:r>
            <w:r>
              <w:rPr>
                <w:rFonts w:hint="eastAsia" w:ascii="Calibri" w:eastAsia="Calibri"/>
                <w:color w:val="1E1E1E"/>
                <w:w w:val="99"/>
                <w:sz w:val="18"/>
                <w:szCs w:val="18"/>
                <w:lang w:val="en-US" w:eastAsia="zh-CN"/>
              </w:rPr>
              <w:t>英雄人物，</w:t>
            </w:r>
            <w:r>
              <w:rPr>
                <w:rFonts w:hint="eastAsia" w:ascii="Calibri" w:eastAsia="Calibri"/>
                <w:b/>
                <w:bCs/>
                <w:color w:val="1E1E1E"/>
                <w:w w:val="99"/>
                <w:sz w:val="18"/>
                <w:szCs w:val="18"/>
                <w:lang w:val="en-US" w:eastAsia="zh-CN"/>
              </w:rPr>
              <w:t>每个人物都</w:t>
            </w:r>
            <w:r>
              <w:rPr>
                <w:rFonts w:hint="eastAsia" w:ascii="Calibri" w:eastAsia="Calibri"/>
                <w:color w:val="1E1E1E"/>
                <w:w w:val="99"/>
                <w:sz w:val="18"/>
                <w:szCs w:val="18"/>
                <w:lang w:val="en-US" w:eastAsia="zh-CN"/>
              </w:rPr>
              <w:t>和真人一样大小。</w:t>
            </w:r>
          </w:p>
          <w:p>
            <w:pPr>
              <w:pStyle w:val="9"/>
              <w:numPr>
                <w:ilvl w:val="0"/>
                <w:numId w:val="0"/>
              </w:numPr>
              <w:spacing w:before="114"/>
              <w:ind w:left="523" w:leftChars="0" w:right="0" w:rightChars="0" w:firstLine="178" w:firstLineChars="100"/>
              <w:rPr>
                <w:rFonts w:hint="eastAsia" w:ascii="Calibri" w:eastAsia="Calibri"/>
                <w:color w:val="1E1E1E"/>
                <w:w w:val="99"/>
                <w:sz w:val="21"/>
                <w:lang w:val="en-US" w:eastAsia="zh-CN"/>
              </w:rPr>
            </w:pPr>
            <w:r>
              <w:rPr>
                <w:rFonts w:hint="eastAsia" w:ascii="Calibri" w:eastAsia="Calibri"/>
                <w:color w:val="1E1E1E"/>
                <w:w w:val="99"/>
                <w:sz w:val="18"/>
                <w:szCs w:val="18"/>
                <w:lang w:val="en-US" w:eastAsia="zh-CN"/>
              </w:rPr>
              <w:t>B.这些浮雕能耐800-1000年之久，浮雕里有20个英雄人物，和真人一样大小。</w:t>
            </w:r>
            <w:r>
              <w:rPr>
                <w:rFonts w:hint="eastAsia" w:ascii="Calibri" w:eastAsia="Calibri"/>
                <w:color w:val="1E1E1E"/>
                <w:w w:val="99"/>
                <w:sz w:val="21"/>
                <w:lang w:val="en-US" w:eastAsia="zh-CN"/>
              </w:rPr>
              <w:t>（</w:t>
            </w:r>
            <w:r>
              <w:rPr>
                <w:rFonts w:hint="eastAsia" w:ascii="楷体" w:hAnsi="楷体" w:eastAsia="楷体" w:cs="楷体"/>
                <w:b/>
                <w:bCs/>
                <w:color w:val="1E1E1E"/>
                <w:w w:val="99"/>
                <w:sz w:val="18"/>
                <w:szCs w:val="18"/>
                <w:lang w:val="en-US" w:eastAsia="zh-CN"/>
              </w:rPr>
              <w:t>说明文的基本要求：准确地反应事物的特征和本质，即使一个细节也要如实地解释，必须准确可靠，绝不允许半点虚构。</w:t>
            </w:r>
            <w:r>
              <w:rPr>
                <w:rFonts w:hint="eastAsia" w:ascii="Calibri" w:eastAsia="Calibri"/>
                <w:color w:val="1E1E1E"/>
                <w:w w:val="99"/>
                <w:sz w:val="21"/>
                <w:lang w:val="en-US" w:eastAsia="zh-CN"/>
              </w:rPr>
              <w:t>）</w:t>
            </w:r>
          </w:p>
          <w:p>
            <w:pPr>
              <w:pStyle w:val="9"/>
              <w:numPr>
                <w:ilvl w:val="0"/>
                <w:numId w:val="0"/>
              </w:numPr>
              <w:spacing w:before="114"/>
              <w:ind w:leftChars="100" w:right="0" w:rightChars="0" w:firstLine="621" w:firstLineChars="300"/>
              <w:rPr>
                <w:rFonts w:hint="eastAsia" w:ascii="Calibri" w:eastAsia="Calibri"/>
                <w:color w:val="1E1E1E"/>
                <w:w w:val="99"/>
                <w:sz w:val="18"/>
                <w:szCs w:val="18"/>
                <w:lang w:val="en-US" w:eastAsia="zh-CN"/>
              </w:rPr>
            </w:pPr>
            <w:r>
              <w:rPr>
                <w:rFonts w:hint="eastAsia" w:ascii="Calibri" w:eastAsia="Calibri"/>
                <w:color w:val="1E1E1E"/>
                <w:w w:val="99"/>
                <w:sz w:val="21"/>
                <w:lang w:val="en-US" w:eastAsia="zh-CN"/>
              </w:rPr>
              <w:t>③</w:t>
            </w:r>
            <w:r>
              <w:rPr>
                <w:rFonts w:hint="eastAsia" w:ascii="Calibri" w:eastAsia="Calibri"/>
                <w:color w:val="1E1E1E"/>
                <w:w w:val="99"/>
                <w:sz w:val="18"/>
                <w:szCs w:val="18"/>
                <w:lang w:val="en-US" w:eastAsia="zh-CN"/>
              </w:rPr>
              <w:t>A.总督府</w:t>
            </w:r>
            <w:r>
              <w:rPr>
                <w:rFonts w:hint="eastAsia" w:ascii="Calibri" w:eastAsia="Calibri"/>
                <w:b/>
                <w:bCs/>
                <w:color w:val="1E1E1E"/>
                <w:w w:val="99"/>
                <w:sz w:val="18"/>
                <w:szCs w:val="18"/>
                <w:lang w:val="en-US" w:eastAsia="zh-CN"/>
              </w:rPr>
              <w:t>熊熊的</w:t>
            </w:r>
            <w:r>
              <w:rPr>
                <w:rFonts w:hint="eastAsia" w:ascii="Calibri" w:eastAsia="Calibri"/>
                <w:color w:val="1E1E1E"/>
                <w:w w:val="99"/>
                <w:sz w:val="18"/>
                <w:szCs w:val="18"/>
                <w:lang w:val="en-US" w:eastAsia="zh-CN"/>
              </w:rPr>
              <w:t>火焰冒向天空;总督府的牌子，被打</w:t>
            </w:r>
            <w:r>
              <w:rPr>
                <w:rFonts w:hint="eastAsia" w:ascii="Calibri" w:eastAsia="Calibri"/>
                <w:b/>
                <w:bCs/>
                <w:color w:val="1E1E1E"/>
                <w:w w:val="99"/>
                <w:sz w:val="18"/>
                <w:szCs w:val="18"/>
                <w:lang w:val="en-US" w:eastAsia="zh-CN"/>
              </w:rPr>
              <w:t>断</w:t>
            </w:r>
            <w:r>
              <w:rPr>
                <w:rFonts w:hint="eastAsia" w:ascii="Calibri" w:eastAsia="Calibri"/>
                <w:color w:val="1E1E1E"/>
                <w:w w:val="99"/>
                <w:sz w:val="18"/>
                <w:szCs w:val="18"/>
                <w:lang w:val="en-US" w:eastAsia="zh-CN"/>
              </w:rPr>
              <w:t>在阶前；</w:t>
            </w:r>
            <w:r>
              <w:rPr>
                <w:rFonts w:hint="eastAsia" w:ascii="Calibri" w:eastAsia="Calibri"/>
                <w:b/>
                <w:bCs/>
                <w:color w:val="1E1E1E"/>
                <w:w w:val="99"/>
                <w:sz w:val="18"/>
                <w:szCs w:val="18"/>
                <w:lang w:val="en-US" w:eastAsia="zh-CN"/>
              </w:rPr>
              <w:t>撕碎了的</w:t>
            </w:r>
            <w:r>
              <w:rPr>
                <w:rFonts w:hint="eastAsia" w:ascii="Calibri" w:eastAsia="Calibri"/>
                <w:color w:val="1E1E1E"/>
                <w:w w:val="99"/>
                <w:sz w:val="18"/>
                <w:szCs w:val="18"/>
                <w:lang w:val="en-US" w:eastAsia="zh-CN"/>
              </w:rPr>
              <w:t>清朝的龙旗，被</w:t>
            </w:r>
            <w:r>
              <w:rPr>
                <w:rFonts w:hint="eastAsia" w:ascii="Calibri" w:eastAsia="Calibri"/>
                <w:b/>
                <w:bCs/>
                <w:color w:val="1E1E1E"/>
                <w:w w:val="99"/>
                <w:sz w:val="18"/>
                <w:szCs w:val="18"/>
                <w:lang w:val="en-US" w:eastAsia="zh-CN"/>
              </w:rPr>
              <w:t>践踏</w:t>
            </w:r>
            <w:r>
              <w:rPr>
                <w:rFonts w:hint="eastAsia" w:ascii="Calibri" w:eastAsia="Calibri"/>
                <w:color w:val="1E1E1E"/>
                <w:w w:val="99"/>
                <w:sz w:val="18"/>
                <w:szCs w:val="18"/>
                <w:lang w:val="en-US" w:eastAsia="zh-CN"/>
              </w:rPr>
              <w:t>在地上。</w:t>
            </w:r>
          </w:p>
          <w:p>
            <w:pPr>
              <w:pStyle w:val="9"/>
              <w:numPr>
                <w:ilvl w:val="0"/>
                <w:numId w:val="0"/>
              </w:numPr>
              <w:spacing w:before="114"/>
              <w:ind w:leftChars="100" w:right="0" w:rightChars="0" w:firstLine="534" w:firstLineChars="300"/>
              <w:rPr>
                <w:rFonts w:hint="eastAsia" w:ascii="Calibri" w:eastAsia="Calibri"/>
                <w:color w:val="1E1E1E"/>
                <w:w w:val="99"/>
                <w:sz w:val="18"/>
                <w:szCs w:val="18"/>
                <w:lang w:val="en-US" w:eastAsia="zh-CN"/>
              </w:rPr>
            </w:pPr>
            <w:r>
              <w:rPr>
                <w:rFonts w:hint="eastAsia" w:ascii="Calibri" w:eastAsia="Calibri"/>
                <w:color w:val="1E1E1E"/>
                <w:w w:val="99"/>
                <w:sz w:val="18"/>
                <w:szCs w:val="18"/>
                <w:lang w:val="en-US" w:eastAsia="zh-CN"/>
              </w:rPr>
              <w:t>B.总督府的火焰冒向天空;总督府的牌子，被打落在阶前；清朝的龙旗，被扔在地上。</w:t>
            </w:r>
          </w:p>
          <w:p>
            <w:pPr>
              <w:pStyle w:val="9"/>
              <w:spacing w:before="114"/>
              <w:rPr>
                <w:rFonts w:hint="eastAsia" w:ascii="楷体" w:hAnsi="楷体" w:eastAsia="楷体" w:cs="楷体"/>
                <w:b/>
                <w:bCs/>
                <w:color w:val="1E1E1E"/>
                <w:sz w:val="18"/>
                <w:szCs w:val="18"/>
                <w:lang w:val="en-US" w:eastAsia="zh-CN"/>
              </w:rPr>
            </w:pPr>
            <w:r>
              <w:rPr>
                <w:rFonts w:hint="eastAsia" w:ascii="Calibri" w:eastAsia="Calibri"/>
                <w:color w:val="1E1E1E"/>
                <w:w w:val="99"/>
                <w:sz w:val="21"/>
                <w:lang w:val="en-US" w:eastAsia="zh-CN"/>
              </w:rPr>
              <w:t>明确：</w:t>
            </w:r>
            <w:r>
              <w:rPr>
                <w:rFonts w:hint="eastAsia" w:ascii="楷体" w:hAnsi="楷体" w:eastAsia="楷体" w:cs="楷体"/>
                <w:b/>
                <w:bCs/>
                <w:color w:val="1E1E1E"/>
                <w:sz w:val="18"/>
                <w:szCs w:val="18"/>
                <w:lang w:val="en-US" w:eastAsia="zh-CN"/>
              </w:rPr>
              <w:t>这些文字形象地再现了武昌起义那一晚总督府内的景象，生动地表达了饱受压迫的人民对于封建帝制的厌恶与反抗！</w:t>
            </w:r>
          </w:p>
          <w:p>
            <w:pPr>
              <w:pStyle w:val="9"/>
              <w:spacing w:before="114"/>
              <w:ind w:left="0" w:leftChars="0" w:firstLine="0" w:firstLineChars="0"/>
              <w:rPr>
                <w:rFonts w:hint="eastAsia" w:ascii="楷体" w:hAnsi="楷体" w:eastAsia="楷体" w:cs="楷体"/>
                <w:b/>
                <w:bCs/>
                <w:color w:val="1E1E1E"/>
                <w:sz w:val="18"/>
                <w:szCs w:val="18"/>
                <w:lang w:val="en-US" w:eastAsia="zh-CN"/>
              </w:rPr>
            </w:pPr>
          </w:p>
          <w:p>
            <w:pPr>
              <w:pStyle w:val="9"/>
              <w:spacing w:before="7" w:line="338" w:lineRule="auto"/>
              <w:ind w:left="0" w:leftChars="0" w:right="103" w:firstLine="414" w:firstLineChars="200"/>
              <w:jc w:val="both"/>
              <w:rPr>
                <w:rFonts w:hint="default" w:eastAsia="宋体"/>
                <w:color w:val="1E1E1E"/>
                <w:w w:val="99"/>
                <w:sz w:val="21"/>
                <w:lang w:val="en-US" w:eastAsia="zh-CN"/>
              </w:rPr>
            </w:pPr>
          </w:p>
          <w:p>
            <w:pPr>
              <w:pStyle w:val="9"/>
              <w:spacing w:before="30" w:line="340" w:lineRule="auto"/>
              <w:ind w:left="0" w:leftChars="0" w:right="100" w:firstLine="0" w:firstLineChars="0"/>
              <w:jc w:val="both"/>
              <w:rPr>
                <w:sz w:val="21"/>
              </w:rPr>
            </w:pPr>
          </w:p>
        </w:tc>
      </w:tr>
    </w:tbl>
    <w:p>
      <w:pPr>
        <w:spacing w:after="0" w:line="340" w:lineRule="auto"/>
        <w:jc w:val="both"/>
        <w:rPr>
          <w:sz w:val="21"/>
        </w:rPr>
        <w:sectPr>
          <w:pgSz w:w="11910" w:h="16840"/>
          <w:pgMar w:top="1420" w:right="1580" w:bottom="280" w:left="1580" w:header="720" w:footer="720" w:gutter="0"/>
          <w:cols w:space="720" w:num="1"/>
        </w:sectPr>
      </w:pPr>
    </w:p>
    <w:tbl>
      <w:tblPr>
        <w:tblStyle w:val="5"/>
        <w:tblW w:w="0" w:type="auto"/>
        <w:tblInd w:w="1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6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65" w:hRule="exact"/>
        </w:trPr>
        <w:tc>
          <w:tcPr>
            <w:tcW w:w="1526" w:type="dxa"/>
          </w:tcPr>
          <w:p/>
        </w:tc>
        <w:tc>
          <w:tcPr>
            <w:tcW w:w="6996" w:type="dxa"/>
          </w:tcPr>
          <w:p>
            <w:pPr>
              <w:pStyle w:val="9"/>
              <w:spacing w:before="114"/>
              <w:rPr>
                <w:rFonts w:hint="default" w:ascii="楷体" w:hAnsi="楷体" w:eastAsia="楷体" w:cs="楷体"/>
                <w:b/>
                <w:bCs/>
                <w:color w:val="1E1E1E"/>
                <w:sz w:val="21"/>
                <w:szCs w:val="21"/>
                <w:lang w:val="en-US" w:eastAsia="zh-CN"/>
              </w:rPr>
            </w:pPr>
            <w:r>
              <w:rPr>
                <w:rFonts w:hint="eastAsia" w:ascii="楷体" w:hAnsi="楷体" w:eastAsia="楷体" w:cs="楷体"/>
                <w:b/>
                <w:bCs/>
                <w:color w:val="1E1E1E"/>
                <w:sz w:val="21"/>
                <w:szCs w:val="21"/>
                <w:lang w:val="en-US" w:eastAsia="zh-CN"/>
              </w:rPr>
              <w:t>过渡</w:t>
            </w:r>
            <w:r>
              <w:rPr>
                <w:rFonts w:hint="eastAsia" w:ascii="Calibri" w:eastAsia="Calibri"/>
                <w:color w:val="1E1E1E"/>
                <w:w w:val="99"/>
                <w:sz w:val="18"/>
                <w:szCs w:val="18"/>
                <w:lang w:val="en-US" w:eastAsia="zh-CN"/>
              </w:rPr>
              <w:t>：生动形象的语言能让人身临其境，作者用他的语言把恢宏的历史画面展现在我们眼前。老师相信在座的各位同学也是博古通今，饱览群书之人。</w:t>
            </w:r>
          </w:p>
          <w:p>
            <w:pPr>
              <w:pStyle w:val="9"/>
              <w:spacing w:before="43" w:line="338" w:lineRule="auto"/>
              <w:ind w:right="103" w:firstLine="420"/>
              <w:jc w:val="both"/>
              <w:rPr>
                <w:rFonts w:hint="eastAsia"/>
                <w:b/>
                <w:color w:val="1E1E1E"/>
                <w:spacing w:val="2"/>
                <w:w w:val="99"/>
                <w:sz w:val="21"/>
                <w:lang w:val="en-US" w:eastAsia="zh-CN"/>
              </w:rPr>
            </w:pPr>
            <w:r>
              <w:rPr>
                <w:rFonts w:hint="eastAsia"/>
                <w:b/>
                <w:color w:val="1E1E1E"/>
                <w:spacing w:val="2"/>
                <w:w w:val="99"/>
                <w:sz w:val="21"/>
                <w:lang w:val="en-US" w:eastAsia="zh-CN"/>
              </w:rPr>
              <w:t>三、谈浮雕</w:t>
            </w:r>
          </w:p>
          <w:p>
            <w:pPr>
              <w:pStyle w:val="9"/>
              <w:spacing w:before="87" w:line="309" w:lineRule="auto"/>
              <w:ind w:right="1209" w:firstLine="420"/>
              <w:rPr>
                <w:rFonts w:hint="default" w:ascii="Calibri" w:eastAsia="Calibri"/>
                <w:color w:val="1E1E1E"/>
                <w:w w:val="99"/>
                <w:sz w:val="18"/>
                <w:szCs w:val="18"/>
                <w:lang w:val="en-US" w:eastAsia="zh-CN"/>
              </w:rPr>
            </w:pPr>
            <w:r>
              <w:rPr>
                <w:rFonts w:hint="eastAsia" w:ascii="Calibri" w:eastAsia="Calibri"/>
                <w:color w:val="1E1E1E"/>
                <w:w w:val="99"/>
                <w:sz w:val="18"/>
                <w:szCs w:val="18"/>
                <w:lang w:val="en-US" w:eastAsia="zh-CN"/>
              </w:rPr>
              <w:t>问：</w:t>
            </w:r>
            <w:r>
              <w:rPr>
                <w:rFonts w:hint="default" w:ascii="Calibri" w:eastAsia="Calibri"/>
                <w:color w:val="1E1E1E"/>
                <w:w w:val="99"/>
                <w:sz w:val="18"/>
                <w:szCs w:val="18"/>
                <w:lang w:val="en-US" w:eastAsia="zh-CN"/>
              </w:rPr>
              <w:t>选择一幅浮雕，从概述事件、摹写状貌、阐述意义三个部分，选择一幅浮雕向游客们展开介绍。</w:t>
            </w:r>
          </w:p>
          <w:p>
            <w:pPr>
              <w:pStyle w:val="9"/>
              <w:spacing w:before="114"/>
              <w:ind w:firstLine="424" w:firstLineChars="200"/>
              <w:rPr>
                <w:rFonts w:hint="eastAsia"/>
                <w:b/>
                <w:color w:val="1E1E1E"/>
                <w:spacing w:val="2"/>
                <w:w w:val="99"/>
                <w:sz w:val="21"/>
                <w:lang w:val="en-US" w:eastAsia="zh-CN"/>
              </w:rPr>
            </w:pPr>
            <w:r>
              <w:rPr>
                <w:rFonts w:hint="eastAsia"/>
                <w:b/>
                <w:color w:val="1E1E1E"/>
                <w:spacing w:val="2"/>
                <w:w w:val="99"/>
                <w:sz w:val="21"/>
                <w:lang w:val="en-US" w:eastAsia="zh-CN"/>
              </w:rPr>
              <w:t>四、看今朝</w:t>
            </w:r>
          </w:p>
          <w:p>
            <w:pPr>
              <w:pStyle w:val="9"/>
              <w:spacing w:before="114"/>
              <w:rPr>
                <w:rFonts w:hint="default" w:ascii="楷体" w:hAnsi="楷体" w:eastAsia="楷体" w:cs="楷体"/>
                <w:b/>
                <w:bCs/>
                <w:color w:val="1E1E1E"/>
                <w:sz w:val="21"/>
                <w:szCs w:val="21"/>
                <w:lang w:val="en-US" w:eastAsia="zh-CN"/>
              </w:rPr>
            </w:pPr>
            <w:r>
              <w:rPr>
                <w:rFonts w:hint="eastAsia" w:ascii="楷体" w:hAnsi="楷体" w:eastAsia="楷体" w:cs="楷体"/>
                <w:b/>
                <w:bCs/>
                <w:color w:val="1E1E1E"/>
                <w:sz w:val="21"/>
                <w:szCs w:val="21"/>
                <w:lang w:val="en-US" w:eastAsia="zh-CN"/>
              </w:rPr>
              <w:t>过渡： 天地英雄气，千秋尚凛然。一个有希望的民族不能没有英雄，一个有前途的国家不能没有先锋。</w:t>
            </w:r>
          </w:p>
          <w:p>
            <w:pPr>
              <w:pStyle w:val="9"/>
              <w:spacing w:before="55" w:line="340" w:lineRule="auto"/>
              <w:ind w:right="103" w:firstLine="360" w:firstLineChars="200"/>
              <w:jc w:val="both"/>
              <w:rPr>
                <w:rFonts w:hint="default" w:eastAsia="宋体"/>
                <w:sz w:val="18"/>
                <w:szCs w:val="18"/>
                <w:lang w:val="en-US" w:eastAsia="zh-CN"/>
              </w:rPr>
            </w:pPr>
            <w:r>
              <w:rPr>
                <w:rFonts w:hint="eastAsia"/>
                <w:sz w:val="18"/>
                <w:szCs w:val="18"/>
              </w:rPr>
              <w:t>平凡造就伟大，英雄出自人民。</w:t>
            </w:r>
            <w:r>
              <w:rPr>
                <w:rFonts w:hint="eastAsia"/>
                <w:sz w:val="18"/>
                <w:szCs w:val="18"/>
                <w:lang w:val="en-US" w:eastAsia="zh-CN"/>
              </w:rPr>
              <w:t>新中国成立以来，仍然有无数人民英雄默默地守护着我们。山河无恙，烟火寻常，可是你们如愿的眺望。</w:t>
            </w:r>
          </w:p>
          <w:p>
            <w:pPr>
              <w:pStyle w:val="9"/>
              <w:spacing w:before="55" w:line="340" w:lineRule="auto"/>
              <w:ind w:right="103" w:firstLine="420"/>
              <w:jc w:val="both"/>
              <w:rPr>
                <w:rFonts w:hint="eastAsia"/>
                <w:sz w:val="18"/>
                <w:szCs w:val="18"/>
                <w:lang w:val="en-US" w:eastAsia="zh-CN"/>
              </w:rPr>
            </w:pPr>
            <w:r>
              <w:rPr>
                <w:rFonts w:hint="eastAsia"/>
                <w:sz w:val="18"/>
                <w:szCs w:val="18"/>
                <w:lang w:val="en-US" w:eastAsia="zh-CN"/>
              </w:rPr>
              <w:t>展示PPT</w:t>
            </w:r>
          </w:p>
          <w:p>
            <w:pPr>
              <w:pStyle w:val="9"/>
              <w:spacing w:before="55" w:line="340" w:lineRule="auto"/>
              <w:ind w:right="103"/>
              <w:jc w:val="both"/>
              <w:rPr>
                <w:rFonts w:hint="eastAsia"/>
                <w:b/>
                <w:bCs/>
                <w:sz w:val="18"/>
                <w:szCs w:val="18"/>
                <w:lang w:val="en-US" w:eastAsia="zh-CN"/>
              </w:rPr>
            </w:pPr>
            <w:r>
              <w:rPr>
                <w:rFonts w:hint="eastAsia"/>
                <w:b/>
                <w:bCs/>
                <w:sz w:val="18"/>
                <w:szCs w:val="18"/>
                <w:lang w:val="en-US" w:eastAsia="zh-CN"/>
              </w:rPr>
              <w:t>每思九州金汤固</w:t>
            </w:r>
          </w:p>
          <w:p>
            <w:pPr>
              <w:pStyle w:val="9"/>
              <w:spacing w:before="55" w:line="340" w:lineRule="auto"/>
              <w:ind w:right="103"/>
              <w:jc w:val="both"/>
              <w:rPr>
                <w:rFonts w:hint="eastAsia"/>
                <w:b/>
                <w:bCs/>
                <w:sz w:val="18"/>
                <w:szCs w:val="18"/>
                <w:lang w:val="en-US" w:eastAsia="zh-CN"/>
              </w:rPr>
            </w:pPr>
            <w:r>
              <w:rPr>
                <w:rFonts w:hint="eastAsia"/>
                <w:b/>
                <w:bCs/>
                <w:sz w:val="18"/>
                <w:szCs w:val="18"/>
                <w:lang w:val="en-US" w:eastAsia="zh-CN"/>
              </w:rPr>
              <w:t>便忆英雄铁甲寒</w:t>
            </w:r>
          </w:p>
          <w:p>
            <w:pPr>
              <w:pStyle w:val="9"/>
              <w:spacing w:before="55" w:line="340" w:lineRule="auto"/>
              <w:ind w:right="103" w:firstLine="361"/>
              <w:jc w:val="both"/>
              <w:rPr>
                <w:rFonts w:hint="eastAsia"/>
                <w:b/>
                <w:bCs/>
                <w:sz w:val="18"/>
                <w:szCs w:val="18"/>
                <w:lang w:val="en-US" w:eastAsia="zh-CN"/>
              </w:rPr>
            </w:pPr>
            <w:r>
              <w:rPr>
                <w:rFonts w:hint="eastAsia"/>
                <w:b/>
                <w:bCs/>
                <w:sz w:val="18"/>
                <w:szCs w:val="18"/>
                <w:lang w:val="en-US" w:eastAsia="zh-CN"/>
              </w:rPr>
              <w:t>过渡：只要我们还记得，他们就还活着。我们会好好爱护你们曾浴血守卫的山河。同学们，让我们再次齐读碑文，向伟大的人民英雄们致敬！</w:t>
            </w:r>
          </w:p>
          <w:p>
            <w:pPr>
              <w:pStyle w:val="9"/>
              <w:spacing w:before="55" w:line="340" w:lineRule="auto"/>
              <w:ind w:right="103" w:firstLine="361"/>
              <w:jc w:val="both"/>
              <w:rPr>
                <w:rFonts w:hint="eastAsia"/>
                <w:b/>
                <w:bCs/>
                <w:sz w:val="18"/>
                <w:szCs w:val="18"/>
                <w:lang w:val="en-US" w:eastAsia="zh-CN"/>
              </w:rPr>
            </w:pPr>
          </w:p>
          <w:p>
            <w:pPr>
              <w:pStyle w:val="9"/>
              <w:spacing w:before="55" w:line="340" w:lineRule="auto"/>
              <w:ind w:right="103" w:firstLine="361"/>
              <w:jc w:val="both"/>
              <w:rPr>
                <w:rFonts w:hint="default"/>
                <w:b/>
                <w:bCs/>
                <w:sz w:val="18"/>
                <w:szCs w:val="18"/>
                <w:lang w:val="en-US" w:eastAsia="zh-CN"/>
              </w:rPr>
            </w:pPr>
            <w:r>
              <w:rPr>
                <w:rFonts w:hint="eastAsia"/>
                <w:b/>
                <w:bCs/>
                <w:sz w:val="18"/>
                <w:szCs w:val="18"/>
                <w:lang w:val="en-US" w:eastAsia="zh-CN"/>
              </w:rPr>
              <w:t>课后拓展：从紫金山南麓的巍巍中山陵，到俯瞰岷江的红军长征纪念碑，再到香山红叶中的双清别墅，神州大地上分布着众多与百年以来中国革命密切相关的建筑，它们共同组成了一部无比恢宏、无比厚重的凝固的史诗。从中选择你熟悉的一座，搜集资料，尽可能地探访，了解它的建筑特点、相关史实和历史意义，在此基础上，借鉴课文的写法向同学们介绍。</w:t>
            </w:r>
          </w:p>
          <w:p>
            <w:pPr>
              <w:pStyle w:val="9"/>
              <w:spacing w:before="43" w:line="338" w:lineRule="auto"/>
              <w:ind w:right="103" w:firstLine="420"/>
              <w:jc w:val="both"/>
              <w:rPr>
                <w:rFonts w:hint="default" w:ascii="Calibri" w:eastAsia="Calibri"/>
                <w:color w:val="1E1E1E"/>
                <w:w w:val="99"/>
                <w:sz w:val="21"/>
                <w:lang w:val="en-US" w:eastAsia="zh-CN"/>
              </w:rPr>
            </w:pPr>
          </w:p>
          <w:p>
            <w:pPr>
              <w:pStyle w:val="9"/>
              <w:numPr>
                <w:ilvl w:val="0"/>
                <w:numId w:val="0"/>
              </w:numPr>
              <w:spacing w:before="114"/>
              <w:ind w:right="0" w:rightChars="0"/>
              <w:rPr>
                <w:rFonts w:hint="eastAsia" w:ascii="Calibri" w:eastAsia="Calibri"/>
                <w:color w:val="1E1E1E"/>
                <w:w w:val="99"/>
                <w:sz w:val="21"/>
                <w:lang w:val="en-US" w:eastAsia="zh-CN"/>
              </w:rPr>
            </w:pPr>
          </w:p>
          <w:p>
            <w:pPr>
              <w:pStyle w:val="9"/>
              <w:numPr>
                <w:ilvl w:val="0"/>
                <w:numId w:val="0"/>
              </w:numPr>
              <w:spacing w:before="114"/>
              <w:ind w:left="523" w:leftChars="0" w:right="0" w:rightChars="0" w:firstLine="207" w:firstLineChars="100"/>
              <w:rPr>
                <w:rFonts w:hint="default" w:ascii="Calibri" w:eastAsia="Calibri"/>
                <w:color w:val="1E1E1E"/>
                <w:w w:val="99"/>
                <w:sz w:val="21"/>
                <w:lang w:val="en-US" w:eastAsia="zh-CN"/>
              </w:rPr>
            </w:pPr>
          </w:p>
          <w:p>
            <w:pPr>
              <w:pStyle w:val="9"/>
              <w:spacing w:before="114"/>
              <w:rPr>
                <w:rFonts w:hint="default"/>
                <w:b/>
                <w:bCs/>
                <w:color w:val="1E1E1E"/>
                <w:sz w:val="21"/>
                <w:szCs w:val="21"/>
                <w:lang w:val="en-US" w:eastAsia="zh-CN"/>
              </w:rPr>
            </w:pPr>
          </w:p>
          <w:p>
            <w:pPr>
              <w:pStyle w:val="9"/>
              <w:numPr>
                <w:ilvl w:val="0"/>
                <w:numId w:val="0"/>
              </w:numPr>
              <w:spacing w:before="43" w:line="338" w:lineRule="auto"/>
              <w:ind w:right="103" w:rightChars="0"/>
              <w:jc w:val="both"/>
              <w:rPr>
                <w:rFonts w:hint="default" w:ascii="Calibri"/>
                <w:color w:val="1E1E1E"/>
                <w:w w:val="99"/>
                <w:sz w:val="21"/>
                <w:lang w:val="en-US" w:eastAsia="zh-CN"/>
              </w:rPr>
            </w:pPr>
          </w:p>
          <w:p>
            <w:pPr>
              <w:pStyle w:val="9"/>
              <w:numPr>
                <w:ilvl w:val="0"/>
                <w:numId w:val="0"/>
              </w:numPr>
              <w:spacing w:before="43" w:line="338" w:lineRule="auto"/>
              <w:ind w:right="103" w:rightChars="0"/>
              <w:jc w:val="both"/>
              <w:rPr>
                <w:rFonts w:hint="eastAsia" w:ascii="Calibri" w:eastAsia="Calibri"/>
                <w:color w:val="1E1E1E"/>
                <w:w w:val="99"/>
                <w:sz w:val="21"/>
              </w:rPr>
            </w:pPr>
          </w:p>
          <w:p>
            <w:pPr>
              <w:pStyle w:val="9"/>
              <w:spacing w:before="43" w:line="338" w:lineRule="auto"/>
              <w:ind w:right="103" w:firstLine="420"/>
              <w:jc w:val="both"/>
              <w:rPr>
                <w:rFonts w:hint="eastAsia" w:ascii="Calibri" w:eastAsia="Calibri"/>
                <w:color w:val="1E1E1E"/>
                <w:w w:val="99"/>
                <w:sz w:val="21"/>
              </w:rPr>
            </w:pPr>
          </w:p>
          <w:p>
            <w:pPr>
              <w:pStyle w:val="9"/>
              <w:spacing w:before="28" w:line="340" w:lineRule="auto"/>
              <w:ind w:right="57"/>
              <w:jc w:val="both"/>
              <w:rPr>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8" w:hRule="exact"/>
        </w:trPr>
        <w:tc>
          <w:tcPr>
            <w:tcW w:w="1526" w:type="dxa"/>
          </w:tcPr>
          <w:p>
            <w:pPr>
              <w:pStyle w:val="9"/>
              <w:ind w:left="0"/>
              <w:rPr>
                <w:b/>
                <w:sz w:val="20"/>
              </w:rPr>
            </w:pPr>
          </w:p>
          <w:p>
            <w:pPr>
              <w:pStyle w:val="9"/>
              <w:spacing w:before="1"/>
              <w:ind w:left="0"/>
              <w:rPr>
                <w:b/>
                <w:sz w:val="24"/>
              </w:rPr>
            </w:pPr>
          </w:p>
          <w:p>
            <w:pPr>
              <w:pStyle w:val="9"/>
              <w:ind w:left="316" w:right="317"/>
              <w:jc w:val="center"/>
              <w:rPr>
                <w:b/>
                <w:sz w:val="21"/>
              </w:rPr>
            </w:pPr>
            <w:r>
              <w:rPr>
                <w:b/>
                <w:sz w:val="21"/>
              </w:rPr>
              <w:t>板书设计</w:t>
            </w:r>
          </w:p>
        </w:tc>
        <w:tc>
          <w:tcPr>
            <w:tcW w:w="6996" w:type="dxa"/>
          </w:tcPr>
          <w:p>
            <w:pPr>
              <w:pStyle w:val="9"/>
              <w:tabs>
                <w:tab w:val="left" w:pos="1152"/>
              </w:tabs>
              <w:spacing w:before="17" w:line="326" w:lineRule="auto"/>
              <w:ind w:right="4154" w:firstLine="840"/>
              <w:rPr>
                <w:rFonts w:hint="default" w:eastAsia="宋体"/>
                <w:sz w:val="21"/>
                <w:lang w:val="en-US" w:eastAsia="zh-CN"/>
              </w:rPr>
            </w:pPr>
            <w:r>
              <w:rPr>
                <w:sz w:val="21"/>
              </w:rPr>
              <w:t>人民英雄永垂不朽说明顺序</w:t>
            </w:r>
            <w:r>
              <w:rPr>
                <w:sz w:val="21"/>
              </w:rPr>
              <w:tab/>
            </w:r>
            <w:r>
              <w:rPr>
                <w:sz w:val="21"/>
              </w:rPr>
              <w:t xml:space="preserve"> 空间</w:t>
            </w:r>
            <w:r>
              <w:rPr>
                <w:rFonts w:hint="eastAsia"/>
                <w:sz w:val="21"/>
                <w:lang w:val="en-US" w:eastAsia="zh-CN"/>
              </w:rPr>
              <w:t xml:space="preserve"> 时间</w:t>
            </w:r>
          </w:p>
          <w:p>
            <w:pPr>
              <w:pStyle w:val="9"/>
              <w:tabs>
                <w:tab w:val="left" w:pos="1152"/>
              </w:tabs>
              <w:spacing w:before="17" w:line="326" w:lineRule="auto"/>
              <w:ind w:right="4154"/>
              <w:rPr>
                <w:rFonts w:hint="eastAsia" w:eastAsia="宋体"/>
                <w:sz w:val="21"/>
                <w:lang w:val="en-US" w:eastAsia="zh-CN"/>
              </w:rPr>
            </w:pPr>
            <w:r>
              <w:rPr>
                <w:spacing w:val="-1"/>
                <w:w w:val="99"/>
                <w:sz w:val="21"/>
              </w:rPr>
              <w:t>说</w:t>
            </w:r>
            <w:r>
              <w:rPr>
                <w:spacing w:val="2"/>
                <w:w w:val="99"/>
                <w:sz w:val="21"/>
              </w:rPr>
              <w:t>明</w:t>
            </w:r>
            <w:r>
              <w:rPr>
                <w:spacing w:val="-1"/>
                <w:w w:val="99"/>
                <w:sz w:val="21"/>
              </w:rPr>
              <w:t>语</w:t>
            </w:r>
            <w:r>
              <w:rPr>
                <w:w w:val="99"/>
                <w:sz w:val="21"/>
              </w:rPr>
              <w:t>言</w:t>
            </w:r>
            <w:r>
              <w:rPr>
                <w:sz w:val="21"/>
              </w:rPr>
              <w:tab/>
            </w:r>
            <w:r>
              <w:rPr>
                <w:rFonts w:hint="eastAsia"/>
                <w:sz w:val="21"/>
                <w:lang w:val="en-US" w:eastAsia="zh-CN"/>
              </w:rPr>
              <w:t xml:space="preserve"> </w:t>
            </w:r>
            <w:r>
              <w:rPr>
                <w:spacing w:val="-1"/>
                <w:w w:val="99"/>
                <w:sz w:val="21"/>
              </w:rPr>
              <w:t>准</w:t>
            </w:r>
            <w:r>
              <w:rPr>
                <w:w w:val="99"/>
                <w:sz w:val="21"/>
              </w:rPr>
              <w:t>确</w:t>
            </w:r>
            <w:r>
              <w:rPr>
                <w:spacing w:val="2"/>
                <w:sz w:val="21"/>
              </w:rPr>
              <w:t xml:space="preserve"> </w:t>
            </w:r>
            <w:r>
              <w:rPr>
                <w:rFonts w:hint="eastAsia"/>
                <w:spacing w:val="2"/>
                <w:sz w:val="21"/>
                <w:lang w:val="en-US" w:eastAsia="zh-CN"/>
              </w:rPr>
              <w:t>生动</w:t>
            </w:r>
          </w:p>
        </w:tc>
      </w:tr>
    </w:tbl>
    <w:p>
      <w:pPr>
        <w:spacing w:after="0" w:line="340" w:lineRule="auto"/>
        <w:jc w:val="both"/>
        <w:rPr>
          <w:sz w:val="21"/>
        </w:rPr>
        <w:sectPr>
          <w:pgSz w:w="11910" w:h="16840"/>
          <w:pgMar w:top="1420" w:right="1580" w:bottom="280" w:left="1580" w:header="720" w:footer="720" w:gutter="0"/>
          <w:cols w:space="720" w:num="1"/>
        </w:sectPr>
      </w:pPr>
    </w:p>
    <w:p>
      <w:pPr>
        <w:spacing w:after="0"/>
        <w:rPr>
          <w:sz w:val="21"/>
        </w:rPr>
        <w:sectPr>
          <w:pgSz w:w="11910" w:h="16840"/>
          <w:pgMar w:top="1420" w:right="1580" w:bottom="280" w:left="1580" w:header="720" w:footer="720" w:gutter="0"/>
          <w:cols w:space="720" w:num="1"/>
        </w:sectPr>
      </w:pPr>
    </w:p>
    <w:p>
      <w:pPr>
        <w:sectPr>
          <w:headerReference r:id="rId5" w:type="default"/>
          <w:footerReference r:id="rId6" w:type="default"/>
          <w:pgSz w:w="11910" w:h="16840"/>
          <w:pgMar w:top="1420" w:right="1580" w:bottom="280" w:left="1580" w:header="720" w:footer="720" w:gutter="0"/>
          <w:cols w:space="720" w:num="1"/>
        </w:sectPr>
      </w:pPr>
    </w:p>
    <w:p/>
    <w:sectPr>
      <w:pgSz w:w="11910" w:h="16840"/>
      <w:pgMar w:top="1440" w:right="1800" w:bottom="1440" w:left="180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A5ECCF3D-FA1D-4A21-8E51-54D75D0D3B73}"/>
  </w:font>
  <w:font w:name="楷体">
    <w:panose1 w:val="02010609060101010101"/>
    <w:charset w:val="86"/>
    <w:family w:val="auto"/>
    <w:pitch w:val="default"/>
    <w:sig w:usb0="800002BF" w:usb1="38CF7CFA" w:usb2="00000016" w:usb3="00000000" w:csb0="00040001" w:csb1="00000000"/>
    <w:embedRegular r:id="rId2" w:fontKey="{0EB15866-61B3-4D7D-A8A0-175BAEAD70F2}"/>
  </w:font>
  <w:font w:name="柳公权楷书">
    <w:panose1 w:val="02010600010101010101"/>
    <w:charset w:val="86"/>
    <w:family w:val="auto"/>
    <w:pitch w:val="default"/>
    <w:sig w:usb0="A00002BF" w:usb1="18CF7CFB" w:usb2="00000016" w:usb3="00000000" w:csb0="00040001" w:csb1="00000000"/>
    <w:embedRegular r:id="rId3" w:fontKey="{B82D8461-37CF-4529-92AC-4831FC0C11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6"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cs="Times New Roman"/>
        <w:color w:val="FFFFFF"/>
        <w:sz w:val="2"/>
        <w:szCs w:val="2"/>
        <w:lang w:eastAsia="zh-CN"/>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autoSpaceDE/>
      <w:autoSpaceDN/>
      <w:snapToGrid w:val="0"/>
      <w:jc w:val="both"/>
      <w:rPr>
        <w:rFonts w:ascii="Times New Roman" w:hAnsi="Times New Roman" w:cs="Times New Roman"/>
        <w:sz w:val="2"/>
        <w:szCs w:val="2"/>
        <w:lang w:eastAsia="zh-CN"/>
      </w:rPr>
    </w:pP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488884"/>
    <w:multiLevelType w:val="singleLevel"/>
    <w:tmpl w:val="62488884"/>
    <w:lvl w:ilvl="0" w:tentative="0">
      <w:start w:val="1"/>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2YTljNWNiOTk4YzY2ZjU5YTQ4OTI1NmYyOTQ0NmMifQ=="/>
  </w:docVars>
  <w:rsids>
    <w:rsidRoot w:val="00000000"/>
    <w:rsid w:val="004151FC"/>
    <w:rsid w:val="00C02FC6"/>
    <w:rsid w:val="05AD1B37"/>
    <w:rsid w:val="19B77912"/>
    <w:rsid w:val="1D542958"/>
    <w:rsid w:val="2B204767"/>
    <w:rsid w:val="387371E6"/>
    <w:rsid w:val="389D4A84"/>
    <w:rsid w:val="3E7F1999"/>
    <w:rsid w:val="44CF0BA7"/>
    <w:rsid w:val="4B301795"/>
    <w:rsid w:val="4F0D7774"/>
    <w:rsid w:val="5BE00314"/>
    <w:rsid w:val="7C800A20"/>
    <w:rsid w:val="7DF6678D"/>
    <w:rsid w:val="7E417C3E"/>
    <w:rsid w:val="7F8005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spacing w:before="5"/>
      <w:ind w:hanging="3051"/>
    </w:pPr>
    <w:rPr>
      <w:rFonts w:ascii="宋体" w:hAnsi="宋体" w:eastAsia="宋体" w:cs="宋体"/>
      <w:b/>
      <w:bCs/>
      <w:sz w:val="32"/>
      <w:szCs w:val="32"/>
    </w:rPr>
  </w:style>
  <w:style w:type="paragraph" w:styleId="3">
    <w:name w:val="footer"/>
    <w:basedOn w:val="1"/>
    <w:link w:val="11"/>
    <w:unhideWhenUsed/>
    <w:qFormat/>
    <w:uiPriority w:val="99"/>
    <w:pPr>
      <w:tabs>
        <w:tab w:val="center" w:pos="4153"/>
        <w:tab w:val="right" w:pos="8306"/>
      </w:tabs>
      <w:autoSpaceDE/>
      <w:autoSpaceDN/>
      <w:snapToGrid w:val="0"/>
    </w:pPr>
    <w:rPr>
      <w:rFonts w:ascii="Times New Roman" w:hAnsi="Times New Roman" w:cs="Times New Roman"/>
      <w:sz w:val="18"/>
      <w:szCs w:val="18"/>
      <w:lang w:eastAsia="zh-CN"/>
    </w:rPr>
  </w:style>
  <w:style w:type="paragraph" w:styleId="4">
    <w:name w:val="header"/>
    <w:basedOn w:val="1"/>
    <w:link w:val="10"/>
    <w:unhideWhenUsed/>
    <w:qFormat/>
    <w:uiPriority w:val="99"/>
    <w:pPr>
      <w:pBdr>
        <w:bottom w:val="single" w:color="auto" w:sz="6" w:space="1"/>
      </w:pBdr>
      <w:tabs>
        <w:tab w:val="center" w:pos="4153"/>
        <w:tab w:val="right" w:pos="8306"/>
      </w:tabs>
      <w:autoSpaceDE/>
      <w:autoSpaceDN/>
      <w:snapToGrid w:val="0"/>
      <w:jc w:val="center"/>
    </w:pPr>
    <w:rPr>
      <w:rFonts w:ascii="Times New Roman" w:hAnsi="Times New Roman" w:cs="Times New Roman"/>
      <w:sz w:val="18"/>
      <w:szCs w:val="18"/>
      <w:lang w:eastAsia="zh-CN"/>
    </w:rPr>
  </w:style>
  <w:style w:type="table" w:customStyle="1" w:styleId="7">
    <w:name w:val="Table Normal_0"/>
    <w:semiHidden/>
    <w:unhideWhenUsed/>
    <w:qFormat/>
    <w:uiPriority w:val="2"/>
    <w:tblPr>
      <w:tblCellMar>
        <w:top w:w="0" w:type="dxa"/>
        <w:left w:w="0" w:type="dxa"/>
        <w:bottom w:w="0" w:type="dxa"/>
        <w:right w:w="0" w:type="dxa"/>
      </w:tblCellMar>
    </w:tblPr>
  </w:style>
  <w:style w:type="paragraph" w:styleId="8">
    <w:name w:val="List Paragraph"/>
    <w:basedOn w:val="1"/>
    <w:qFormat/>
    <w:uiPriority w:val="1"/>
  </w:style>
  <w:style w:type="paragraph" w:customStyle="1" w:styleId="9">
    <w:name w:val="Table Paragraph"/>
    <w:basedOn w:val="1"/>
    <w:qFormat/>
    <w:uiPriority w:val="1"/>
    <w:pPr>
      <w:ind w:left="103"/>
    </w:pPr>
    <w:rPr>
      <w:rFonts w:ascii="宋体" w:hAnsi="宋体" w:eastAsia="宋体" w:cs="宋体"/>
    </w:rPr>
  </w:style>
  <w:style w:type="character" w:customStyle="1" w:styleId="10">
    <w:name w:val="页眉 Char"/>
    <w:link w:val="4"/>
    <w:semiHidden/>
    <w:qFormat/>
    <w:uiPriority w:val="99"/>
    <w:rPr>
      <w:rFonts w:ascii="Times New Roman" w:hAnsi="Times New Roman" w:eastAsia="宋体" w:cs="Times New Roman"/>
      <w:sz w:val="18"/>
      <w:szCs w:val="18"/>
      <w:lang w:eastAsia="zh-CN"/>
    </w:rPr>
  </w:style>
  <w:style w:type="character" w:customStyle="1" w:styleId="11">
    <w:name w:val="页脚 Char"/>
    <w:link w:val="3"/>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7B75232B38-A165-1FB7-499C-2E1C792CACB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7B75232B38-A165-1FB7-499C-2E1C792CACB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2563</Words>
  <Characters>2625</Characters>
  <Lines>0</Lines>
  <Paragraphs>0</Paragraphs>
  <TotalTime>157</TotalTime>
  <ScaleCrop>false</ScaleCrop>
  <LinksUpToDate>false</LinksUpToDate>
  <CharactersWithSpaces>2666</CharactersWithSpaces>
  <Application>WPS Office_11.1.0.12587_F1E327BC-269C-435d-A152-05C5408002CA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2022-06-06T10:38:00Z</dcterms:created>
  <dc:creator>Administrator</dc:creator>
  <cp:lastModifiedBy>Administrator</cp:lastModifiedBy>
  <dcterms:modified xsi:type="dcterms:W3CDTF">2022-09-21T12:21:03Z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2052-11.1.0.12587</vt:lpwstr>
  </property>
  <property fmtid="{D5CDD505-2E9C-101B-9397-08002B2CF9AE}" pid="7" name="ICV">
    <vt:lpwstr>3C949C1909064CD58846C74E31665374</vt:lpwstr>
  </property>
</Properties>
</file>