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56AC" w:rsidRDefault="0009228C">
      <w:pPr>
        <w:autoSpaceDE w:val="0"/>
        <w:autoSpaceDN w:val="0"/>
        <w:adjustRightInd w:val="0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滨江小六班班级动态</w:t>
      </w:r>
    </w:p>
    <w:p w:rsidR="00DD56AC" w:rsidRDefault="0009228C">
      <w:pPr>
        <w:autoSpaceDE w:val="0"/>
        <w:autoSpaceDN w:val="0"/>
        <w:adjustRightInd w:val="0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2023.5.2</w:t>
      </w:r>
      <w:r w:rsidR="00615912">
        <w:rPr>
          <w:rFonts w:ascii="微软雅黑" w:eastAsia="微软雅黑" w:hAnsi="微软雅黑" w:cs="微软雅黑"/>
          <w:b/>
          <w:bCs/>
          <w:sz w:val="32"/>
          <w:szCs w:val="32"/>
        </w:rPr>
        <w:t>9</w:t>
      </w:r>
    </w:p>
    <w:p w:rsidR="00DD56AC" w:rsidRDefault="0009228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noProof/>
        </w:rPr>
        <w:drawing>
          <wp:inline distT="0" distB="0" distL="0" distR="0">
            <wp:extent cx="326390" cy="326390"/>
            <wp:effectExtent l="0" t="0" r="6985" b="6985"/>
            <wp:docPr id="17" name="图片 1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 w:hint="eastAsia"/>
        </w:rPr>
        <w:t xml:space="preserve"> 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晨间来园篇</w:t>
      </w:r>
      <w:r>
        <w:rPr>
          <w:rFonts w:ascii="Times" w:hAnsi="Times" w:cs="Times"/>
          <w:b/>
          <w:color w:val="7A610D" w:themeColor="accent3" w:themeShade="80"/>
          <w:sz w:val="28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  <w:noProof/>
        </w:rPr>
        <w:drawing>
          <wp:inline distT="0" distB="0" distL="0" distR="0">
            <wp:extent cx="324485" cy="324485"/>
            <wp:effectExtent l="0" t="0" r="8890" b="8890"/>
            <wp:docPr id="18" name="图片 1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应到26人，实到2</w:t>
      </w:r>
      <w:r>
        <w:rPr>
          <w:rFonts w:ascii="楷体" w:eastAsia="楷体" w:hAnsi="楷体" w:cs="楷体"/>
          <w:color w:val="000000"/>
        </w:rPr>
        <w:t>3</w:t>
      </w:r>
      <w:r>
        <w:rPr>
          <w:rFonts w:ascii="楷体" w:eastAsia="楷体" w:hAnsi="楷体" w:cs="楷体" w:hint="eastAsia"/>
          <w:color w:val="000000"/>
        </w:rPr>
        <w:t>人.缺勤人数：</w:t>
      </w:r>
      <w:r>
        <w:rPr>
          <w:rFonts w:ascii="楷体" w:eastAsia="楷体" w:hAnsi="楷体" w:cs="楷体"/>
          <w:color w:val="000000"/>
        </w:rPr>
        <w:t>3</w:t>
      </w:r>
      <w:r>
        <w:rPr>
          <w:rFonts w:ascii="楷体" w:eastAsia="楷体" w:hAnsi="楷体" w:cs="楷体" w:hint="eastAsia"/>
          <w:color w:val="000000"/>
        </w:rPr>
        <w:t>人，缺勤人：</w:t>
      </w:r>
      <w:r w:rsidR="00C821CA">
        <w:rPr>
          <w:rFonts w:ascii="楷体" w:eastAsia="楷体" w:hAnsi="楷体" w:cs="楷体" w:hint="eastAsia"/>
          <w:color w:val="000000"/>
        </w:rPr>
        <w:t>付雨瞳、</w:t>
      </w:r>
      <w:r>
        <w:rPr>
          <w:rFonts w:ascii="楷体" w:eastAsia="楷体" w:hAnsi="楷体" w:cs="楷体" w:hint="eastAsia"/>
          <w:color w:val="000000"/>
        </w:rPr>
        <w:t>王安怡、</w:t>
      </w:r>
      <w:r w:rsidR="00C821CA">
        <w:rPr>
          <w:rFonts w:ascii="楷体" w:eastAsia="楷体" w:hAnsi="楷体" w:cs="楷体" w:hint="eastAsia"/>
          <w:color w:val="000000"/>
        </w:rPr>
        <w:t>程诺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观察对象：小六班今日来园幼儿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观察目的：幼儿晨间来园几件事的完成情况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观察内容：来园幼儿进班后能有礼貌地打招呼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  <w:sz w:val="22"/>
          <w:szCs w:val="22"/>
        </w:rPr>
      </w:pPr>
      <w:r>
        <w:rPr>
          <w:rFonts w:ascii="楷体" w:eastAsia="楷体" w:hAnsi="楷体" w:cs="楷体" w:hint="eastAsia"/>
          <w:color w:val="000000"/>
          <w:sz w:val="22"/>
          <w:szCs w:val="22"/>
        </w:rPr>
        <w:t>进班时间——☆来园较早（8：00—8：20）  △按时入园（8：20—8：30）  ○晚到（8：30之后）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  <w:sz w:val="22"/>
          <w:szCs w:val="22"/>
        </w:rPr>
      </w:pPr>
      <w:r>
        <w:rPr>
          <w:rFonts w:ascii="楷体" w:eastAsia="楷体" w:hAnsi="楷体" w:cs="楷体" w:hint="eastAsia"/>
          <w:color w:val="000000"/>
          <w:sz w:val="22"/>
          <w:szCs w:val="22"/>
        </w:rPr>
        <w:t>打招呼情况——☆ 主动完成      △提醒后完成      ○未完成</w:t>
      </w:r>
    </w:p>
    <w:p w:rsidR="00DD56AC" w:rsidRDefault="0009228C">
      <w:pPr>
        <w:widowControl w:val="0"/>
        <w:spacing w:line="400" w:lineRule="exact"/>
        <w:rPr>
          <w:rFonts w:ascii="楷体" w:eastAsia="楷体" w:hAnsi="楷体" w:cs="楷体"/>
          <w:color w:val="000000"/>
          <w:sz w:val="22"/>
          <w:szCs w:val="22"/>
        </w:rPr>
      </w:pPr>
      <w:r>
        <w:rPr>
          <w:rFonts w:ascii="楷体" w:eastAsia="楷体" w:hAnsi="楷体" w:cs="楷体" w:hint="eastAsia"/>
          <w:color w:val="000000"/>
          <w:sz w:val="22"/>
          <w:szCs w:val="22"/>
        </w:rPr>
        <w:t>卷水杯情况——☆ 主动完成      △帮助下完成</w:t>
      </w:r>
    </w:p>
    <w:p w:rsidR="00DD56AC" w:rsidRDefault="00CF140D">
      <w:pPr>
        <w:widowControl w:val="0"/>
        <w:spacing w:line="400" w:lineRule="exact"/>
        <w:rPr>
          <w:rFonts w:ascii="楷体" w:eastAsia="楷体" w:hAnsi="楷体" w:cs="楷体"/>
          <w:color w:val="000000"/>
          <w:sz w:val="22"/>
          <w:szCs w:val="22"/>
        </w:rPr>
      </w:pPr>
      <w:r>
        <w:rPr>
          <w:rFonts w:ascii="楷体" w:eastAsia="楷体" w:hAnsi="楷体" w:cs="楷体"/>
          <w:noProof/>
          <w:color w:val="000000"/>
          <w:sz w:val="22"/>
          <w:szCs w:val="22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431438</wp:posOffset>
            </wp:positionH>
            <wp:positionV relativeFrom="paragraph">
              <wp:posOffset>56554</wp:posOffset>
            </wp:positionV>
            <wp:extent cx="5296427" cy="5980430"/>
            <wp:effectExtent l="0" t="0" r="0" b="1270"/>
            <wp:wrapNone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8433(20230523-133223)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6427" cy="5980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56AC" w:rsidRDefault="00DD56AC">
      <w:pPr>
        <w:widowControl w:val="0"/>
        <w:spacing w:line="400" w:lineRule="exact"/>
        <w:rPr>
          <w:rFonts w:ascii="楷体" w:eastAsia="楷体" w:hAnsi="楷体" w:cs="楷体"/>
          <w:color w:val="000000"/>
          <w:sz w:val="22"/>
          <w:szCs w:val="22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09228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noProof/>
        </w:rPr>
        <w:lastRenderedPageBreak/>
        <w:drawing>
          <wp:inline distT="0" distB="0" distL="0" distR="0">
            <wp:extent cx="326390" cy="326390"/>
            <wp:effectExtent l="0" t="0" r="6985" b="6985"/>
            <wp:docPr id="10" name="图片 10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 xml:space="preserve"> 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区域游戏篇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 xml:space="preserve">  </w:t>
      </w:r>
      <w:r>
        <w:rPr>
          <w:rFonts w:ascii="Times" w:hAnsi="Times" w:cs="Times" w:hint="eastAsia"/>
          <w:b/>
          <w:noProof/>
          <w:color w:val="7A610D" w:themeColor="accent3" w:themeShade="80"/>
          <w:sz w:val="28"/>
          <w:szCs w:val="28"/>
        </w:rPr>
        <w:drawing>
          <wp:inline distT="0" distB="0" distL="0" distR="0">
            <wp:extent cx="324485" cy="324485"/>
            <wp:effectExtent l="0" t="0" r="8890" b="8890"/>
            <wp:docPr id="14" name="图片 1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53"/>
        <w:gridCol w:w="8275"/>
      </w:tblGrid>
      <w:tr w:rsidR="00DD56AC">
        <w:tc>
          <w:tcPr>
            <w:tcW w:w="1353" w:type="dxa"/>
          </w:tcPr>
          <w:p w:rsidR="00DD56AC" w:rsidRDefault="0009228C">
            <w:pPr>
              <w:widowControl w:val="0"/>
              <w:spacing w:line="360" w:lineRule="exact"/>
              <w:ind w:firstLine="420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区域</w:t>
            </w:r>
          </w:p>
        </w:tc>
        <w:tc>
          <w:tcPr>
            <w:tcW w:w="8275" w:type="dxa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游戏情况</w:t>
            </w:r>
          </w:p>
        </w:tc>
      </w:tr>
      <w:tr w:rsidR="00DD56AC"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图书区</w:t>
            </w:r>
          </w:p>
        </w:tc>
        <w:tc>
          <w:tcPr>
            <w:tcW w:w="8275" w:type="dxa"/>
          </w:tcPr>
          <w:p w:rsidR="00DD56AC" w:rsidRDefault="001C4FDD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冯桐曦、缪欣妍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绘本故事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</w:tc>
      </w:tr>
      <w:tr w:rsidR="00DD56AC">
        <w:trPr>
          <w:trHeight w:val="365"/>
        </w:trPr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益智区</w:t>
            </w:r>
          </w:p>
        </w:tc>
        <w:tc>
          <w:tcPr>
            <w:tcW w:w="8275" w:type="dxa"/>
          </w:tcPr>
          <w:p w:rsidR="00DD56AC" w:rsidRDefault="001C4FDD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周扬、金子皓、吕一诺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奇妙城市之旅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</w:tc>
      </w:tr>
      <w:tr w:rsidR="00DD56AC">
        <w:trPr>
          <w:trHeight w:val="704"/>
        </w:trPr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美工区</w:t>
            </w:r>
          </w:p>
        </w:tc>
        <w:tc>
          <w:tcPr>
            <w:tcW w:w="8275" w:type="dxa"/>
            <w:vAlign w:val="center"/>
          </w:tcPr>
          <w:p w:rsidR="00DD56AC" w:rsidRDefault="001C4FDD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王沐昕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太空泥瑞士卷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  <w:p w:rsidR="004A0D66" w:rsidRDefault="004A0D66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魏沐恩（画画）</w:t>
            </w:r>
          </w:p>
        </w:tc>
      </w:tr>
      <w:tr w:rsidR="00DD56AC"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建构区</w:t>
            </w:r>
          </w:p>
        </w:tc>
        <w:tc>
          <w:tcPr>
            <w:tcW w:w="8275" w:type="dxa"/>
          </w:tcPr>
          <w:p w:rsidR="009C1DEB" w:rsidRDefault="00F2221A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张知予</w:t>
            </w:r>
            <w:r w:rsidR="009C1DEB">
              <w:rPr>
                <w:rFonts w:ascii="宋体" w:eastAsia="宋体" w:hAnsi="宋体" w:cs="宋体" w:hint="eastAsia"/>
                <w:sz w:val="21"/>
                <w:szCs w:val="21"/>
              </w:rPr>
              <w:t>、金子皓</w:t>
            </w:r>
            <w:r w:rsidR="00CE70DA">
              <w:rPr>
                <w:rFonts w:ascii="宋体" w:eastAsia="宋体" w:hAnsi="宋体" w:cs="宋体" w:hint="eastAsia"/>
                <w:sz w:val="21"/>
                <w:szCs w:val="21"/>
              </w:rPr>
              <w:t>、柴郝煊</w:t>
            </w:r>
            <w:r w:rsidR="009C1DEB">
              <w:rPr>
                <w:rFonts w:ascii="宋体" w:eastAsia="宋体" w:hAnsi="宋体" w:cs="宋体" w:hint="eastAsia"/>
                <w:sz w:val="21"/>
                <w:szCs w:val="21"/>
              </w:rPr>
              <w:t>（桌面建构坦克）</w:t>
            </w:r>
          </w:p>
          <w:p w:rsidR="00F2221A" w:rsidRDefault="00F2221A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万弈</w:t>
            </w:r>
            <w:r w:rsidR="00FE0055">
              <w:rPr>
                <w:rFonts w:ascii="宋体" w:eastAsia="宋体" w:hAnsi="宋体" w:cs="宋体" w:hint="eastAsia"/>
                <w:sz w:val="21"/>
                <w:szCs w:val="21"/>
              </w:rPr>
              <w:t>、</w:t>
            </w:r>
            <w:r w:rsidR="009C1DEB">
              <w:rPr>
                <w:rFonts w:ascii="宋体" w:eastAsia="宋体" w:hAnsi="宋体" w:cs="宋体" w:hint="eastAsia"/>
                <w:sz w:val="21"/>
                <w:szCs w:val="21"/>
              </w:rPr>
              <w:t>王翌智、</w:t>
            </w:r>
            <w:r w:rsidR="00FE0055">
              <w:rPr>
                <w:rFonts w:ascii="宋体" w:eastAsia="宋体" w:hAnsi="宋体" w:cs="宋体" w:hint="eastAsia"/>
                <w:sz w:val="21"/>
                <w:szCs w:val="21"/>
              </w:rPr>
              <w:t>吉思远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 w:rsidR="009C1DEB">
              <w:rPr>
                <w:rFonts w:ascii="宋体" w:eastAsia="宋体" w:hAnsi="宋体" w:cs="宋体" w:hint="eastAsia"/>
                <w:sz w:val="21"/>
                <w:szCs w:val="21"/>
              </w:rPr>
              <w:t>地面建构高楼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</w:tc>
      </w:tr>
      <w:tr w:rsidR="00DD56AC"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娃娃家</w:t>
            </w:r>
          </w:p>
          <w:p w:rsidR="00DD56AC" w:rsidRDefault="0009228C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（角色区）</w:t>
            </w:r>
          </w:p>
        </w:tc>
        <w:tc>
          <w:tcPr>
            <w:tcW w:w="8275" w:type="dxa"/>
            <w:vAlign w:val="center"/>
          </w:tcPr>
          <w:p w:rsidR="00DD56AC" w:rsidRDefault="00FE0055" w:rsidP="00A828FE">
            <w:pPr>
              <w:widowControl w:val="0"/>
              <w:spacing w:line="360" w:lineRule="exact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方雅颂、金栩萌</w:t>
            </w:r>
            <w:r w:rsidR="00C8085E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魔法小厨师</w:t>
            </w:r>
            <w:r w:rsidR="00C8085E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</w:tc>
      </w:tr>
      <w:tr w:rsidR="00DD56AC"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科探区</w:t>
            </w:r>
          </w:p>
        </w:tc>
        <w:tc>
          <w:tcPr>
            <w:tcW w:w="8275" w:type="dxa"/>
            <w:vAlign w:val="center"/>
          </w:tcPr>
          <w:p w:rsidR="00DD56AC" w:rsidRDefault="00FE0055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陈逸涵、李炘睿、刘天睿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不倒翁游戏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  <w:p w:rsidR="00DD56AC" w:rsidRDefault="00FE0055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佘欣仪</w:t>
            </w:r>
            <w:r w:rsidR="00FA7A86">
              <w:rPr>
                <w:rFonts w:ascii="宋体" w:eastAsia="宋体" w:hAnsi="宋体" w:cs="宋体" w:hint="eastAsia"/>
                <w:sz w:val="21"/>
                <w:szCs w:val="21"/>
              </w:rPr>
              <w:t>、陈晓蕊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观察蝌蚪</w:t>
            </w:r>
            <w:r w:rsidR="0009228C">
              <w:rPr>
                <w:rFonts w:ascii="宋体" w:eastAsia="宋体" w:hAnsi="宋体" w:cs="宋体" w:hint="eastAsia"/>
                <w:sz w:val="21"/>
                <w:szCs w:val="21"/>
              </w:rPr>
              <w:t>）</w:t>
            </w:r>
          </w:p>
        </w:tc>
      </w:tr>
      <w:tr w:rsidR="00DD56AC">
        <w:trPr>
          <w:trHeight w:val="342"/>
        </w:trPr>
        <w:tc>
          <w:tcPr>
            <w:tcW w:w="1353" w:type="dxa"/>
            <w:vAlign w:val="center"/>
          </w:tcPr>
          <w:p w:rsidR="00DD56AC" w:rsidRDefault="0009228C">
            <w:pPr>
              <w:widowControl w:val="0"/>
              <w:spacing w:line="36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万能工匠区</w:t>
            </w:r>
          </w:p>
        </w:tc>
        <w:tc>
          <w:tcPr>
            <w:tcW w:w="8275" w:type="dxa"/>
          </w:tcPr>
          <w:p w:rsidR="00DD56AC" w:rsidRDefault="001C4FDD">
            <w:pPr>
              <w:widowControl w:val="0"/>
              <w:spacing w:line="36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徐梓嘉、韩璟昱、柳晨熙（装甲车）</w:t>
            </w:r>
          </w:p>
        </w:tc>
      </w:tr>
    </w:tbl>
    <w:p w:rsidR="00DD56AC" w:rsidRDefault="00874B74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4078605</wp:posOffset>
            </wp:positionH>
            <wp:positionV relativeFrom="paragraph">
              <wp:posOffset>43180</wp:posOffset>
            </wp:positionV>
            <wp:extent cx="1918970" cy="1438910"/>
            <wp:effectExtent l="0" t="0" r="0" b="0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841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2016760</wp:posOffset>
            </wp:positionH>
            <wp:positionV relativeFrom="paragraph">
              <wp:posOffset>43180</wp:posOffset>
            </wp:positionV>
            <wp:extent cx="1918970" cy="1438910"/>
            <wp:effectExtent l="0" t="0" r="0" b="0"/>
            <wp:wrapNone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841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43180</wp:posOffset>
            </wp:positionV>
            <wp:extent cx="1918970" cy="1439545"/>
            <wp:effectExtent l="0" t="0" r="0" b="0"/>
            <wp:wrapNone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841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874B74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4078605</wp:posOffset>
            </wp:positionH>
            <wp:positionV relativeFrom="paragraph">
              <wp:posOffset>151765</wp:posOffset>
            </wp:positionV>
            <wp:extent cx="1918970" cy="1438910"/>
            <wp:effectExtent l="0" t="0" r="0" b="0"/>
            <wp:wrapNone/>
            <wp:docPr id="3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 descr="IMG_841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2016760</wp:posOffset>
            </wp:positionH>
            <wp:positionV relativeFrom="paragraph">
              <wp:posOffset>151765</wp:posOffset>
            </wp:positionV>
            <wp:extent cx="1918970" cy="1438910"/>
            <wp:effectExtent l="0" t="0" r="0" b="0"/>
            <wp:wrapNone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IMG_841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151765</wp:posOffset>
            </wp:positionV>
            <wp:extent cx="1918970" cy="1439545"/>
            <wp:effectExtent l="0" t="0" r="0" b="0"/>
            <wp:wrapNone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841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1C4FDD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4078605</wp:posOffset>
            </wp:positionH>
            <wp:positionV relativeFrom="paragraph">
              <wp:posOffset>100330</wp:posOffset>
            </wp:positionV>
            <wp:extent cx="1918970" cy="1438910"/>
            <wp:effectExtent l="0" t="0" r="0" b="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841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4B74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2017295</wp:posOffset>
            </wp:positionH>
            <wp:positionV relativeFrom="paragraph">
              <wp:posOffset>100606</wp:posOffset>
            </wp:positionV>
            <wp:extent cx="1918970" cy="1439227"/>
            <wp:effectExtent l="0" t="0" r="0" b="0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8402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9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4B74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100330</wp:posOffset>
            </wp:positionV>
            <wp:extent cx="1918970" cy="1438910"/>
            <wp:effectExtent l="0" t="0" r="0" b="0"/>
            <wp:wrapNone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8409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010C64" w:rsidRDefault="00010C64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8"/>
          <w:szCs w:val="28"/>
        </w:rPr>
      </w:pPr>
    </w:p>
    <w:p w:rsidR="00B44442" w:rsidRDefault="00B44442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8"/>
          <w:szCs w:val="28"/>
        </w:rPr>
      </w:pPr>
    </w:p>
    <w:p w:rsidR="00B44442" w:rsidRDefault="00B44442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8"/>
          <w:szCs w:val="28"/>
        </w:rPr>
      </w:pPr>
    </w:p>
    <w:p w:rsidR="00B8609C" w:rsidRDefault="00B8609C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8"/>
          <w:szCs w:val="28"/>
        </w:rPr>
      </w:pPr>
    </w:p>
    <w:p w:rsidR="00DD56AC" w:rsidRDefault="0009228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noProof/>
        </w:rPr>
        <w:lastRenderedPageBreak/>
        <w:drawing>
          <wp:inline distT="0" distB="0" distL="0" distR="0">
            <wp:extent cx="326390" cy="326390"/>
            <wp:effectExtent l="0" t="0" r="6985" b="6985"/>
            <wp:docPr id="27" name="图片 2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 xml:space="preserve"> 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户外活动篇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 xml:space="preserve">  </w:t>
      </w:r>
      <w:r>
        <w:rPr>
          <w:rFonts w:ascii="Times" w:hAnsi="Times" w:cs="Times" w:hint="eastAsia"/>
          <w:b/>
          <w:noProof/>
          <w:color w:val="7A610D" w:themeColor="accent3" w:themeShade="80"/>
          <w:sz w:val="28"/>
          <w:szCs w:val="28"/>
        </w:rPr>
        <w:drawing>
          <wp:inline distT="0" distB="0" distL="0" distR="0">
            <wp:extent cx="324485" cy="324485"/>
            <wp:effectExtent l="0" t="0" r="8890" b="8890"/>
            <wp:docPr id="28" name="图片 2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127380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3420745</wp:posOffset>
            </wp:positionH>
            <wp:positionV relativeFrom="paragraph">
              <wp:posOffset>17145</wp:posOffset>
            </wp:positionV>
            <wp:extent cx="2842260" cy="2131695"/>
            <wp:effectExtent l="0" t="0" r="2540" b="1905"/>
            <wp:wrapNone/>
            <wp:docPr id="3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5" descr="IMG_8427(20230523-132903)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2260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25400</wp:posOffset>
            </wp:positionV>
            <wp:extent cx="2832100" cy="2124075"/>
            <wp:effectExtent l="0" t="0" r="0" b="0"/>
            <wp:wrapNone/>
            <wp:docPr id="3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3" descr="IMG_8425(20230523-132858)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127380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3420745</wp:posOffset>
            </wp:positionH>
            <wp:positionV relativeFrom="paragraph">
              <wp:posOffset>123825</wp:posOffset>
            </wp:positionV>
            <wp:extent cx="2834640" cy="2125980"/>
            <wp:effectExtent l="0" t="0" r="0" b="0"/>
            <wp:wrapNone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IMG_8424(20230523-132856)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123825</wp:posOffset>
            </wp:positionV>
            <wp:extent cx="2900680" cy="2175510"/>
            <wp:effectExtent l="0" t="0" r="0" b="0"/>
            <wp:wrapNone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IMG_8423(20230523-132853)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0680" cy="217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1235BE" w:rsidRDefault="001235BE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</w:p>
    <w:p w:rsidR="00DD56AC" w:rsidRDefault="0009228C">
      <w:pPr>
        <w:autoSpaceDE w:val="0"/>
        <w:autoSpaceDN w:val="0"/>
        <w:adjustRightInd w:val="0"/>
        <w:ind w:firstLineChars="200" w:firstLine="480"/>
        <w:jc w:val="both"/>
        <w:rPr>
          <w:rFonts w:ascii="Helvetica" w:hAnsi="Helvetica" w:cs="Helvetica"/>
        </w:rPr>
      </w:pPr>
      <w:r>
        <w:rPr>
          <w:rFonts w:ascii="Helvetica" w:hAnsi="Helvetica" w:cs="Helvetica" w:hint="eastAsia"/>
        </w:rPr>
        <w:t>今天</w:t>
      </w:r>
      <w:r w:rsidR="00127380">
        <w:rPr>
          <w:rFonts w:ascii="Helvetica" w:hAnsi="Helvetica" w:cs="Helvetica" w:hint="eastAsia"/>
        </w:rPr>
        <w:t>在一楼音体室进行运动</w:t>
      </w:r>
      <w:r w:rsidR="005C183F">
        <w:rPr>
          <w:rFonts w:ascii="Helvetica" w:hAnsi="Helvetica" w:cs="Helvetica" w:hint="eastAsia"/>
        </w:rPr>
        <w:t>，活动中我们</w:t>
      </w:r>
      <w:r w:rsidR="00127380">
        <w:rPr>
          <w:rFonts w:ascii="Helvetica" w:hAnsi="Helvetica" w:cs="Helvetica" w:hint="eastAsia"/>
        </w:rPr>
        <w:t>爬攀爬架，还非常有想法地搬运</w:t>
      </w:r>
      <w:r w:rsidR="00C85772">
        <w:rPr>
          <w:rFonts w:ascii="Helvetica" w:hAnsi="Helvetica" w:cs="Helvetica" w:hint="eastAsia"/>
        </w:rPr>
        <w:t>小</w:t>
      </w:r>
      <w:r w:rsidR="005C183F">
        <w:rPr>
          <w:rFonts w:ascii="Helvetica" w:hAnsi="Helvetica" w:cs="Helvetica" w:hint="eastAsia"/>
        </w:rPr>
        <w:t>栏杆</w:t>
      </w:r>
      <w:r w:rsidR="00C85772">
        <w:rPr>
          <w:rFonts w:ascii="Helvetica" w:hAnsi="Helvetica" w:cs="Helvetica" w:hint="eastAsia"/>
        </w:rPr>
        <w:t>，围成一个半圆形状，可以爬行通过。在四十分钟的运动中，我们大汗淋漓，能自主喝水并用擦汗巾擦汗。回到教室后，我们上完厕所洗过手就开始吃美味的水果了。</w:t>
      </w:r>
    </w:p>
    <w:p w:rsidR="00DD56AC" w:rsidRDefault="00DD56AC" w:rsidP="00897D97">
      <w:pPr>
        <w:autoSpaceDE w:val="0"/>
        <w:autoSpaceDN w:val="0"/>
        <w:adjustRightInd w:val="0"/>
        <w:rPr>
          <w:rFonts w:ascii="Helvetica" w:hAnsi="Helvetica" w:cs="Helvetica"/>
        </w:rPr>
      </w:pPr>
    </w:p>
    <w:p w:rsidR="00B8609C" w:rsidRDefault="00B8609C" w:rsidP="00A02711">
      <w:pPr>
        <w:autoSpaceDE w:val="0"/>
        <w:autoSpaceDN w:val="0"/>
        <w:adjustRightInd w:val="0"/>
        <w:ind w:firstLineChars="1450" w:firstLine="3480"/>
        <w:rPr>
          <w:rFonts w:ascii="Helvetica" w:hAnsi="Helvetica" w:cs="Helvetica"/>
        </w:rPr>
      </w:pPr>
    </w:p>
    <w:p w:rsidR="00B8609C" w:rsidRDefault="00B8609C" w:rsidP="00A02711">
      <w:pPr>
        <w:autoSpaceDE w:val="0"/>
        <w:autoSpaceDN w:val="0"/>
        <w:adjustRightInd w:val="0"/>
        <w:ind w:firstLineChars="1450" w:firstLine="3480"/>
        <w:rPr>
          <w:rFonts w:ascii="Helvetica" w:hAnsi="Helvetica" w:cs="Helvetica"/>
        </w:rPr>
      </w:pPr>
    </w:p>
    <w:p w:rsidR="00B8609C" w:rsidRDefault="00B8609C" w:rsidP="00A02711">
      <w:pPr>
        <w:autoSpaceDE w:val="0"/>
        <w:autoSpaceDN w:val="0"/>
        <w:adjustRightInd w:val="0"/>
        <w:ind w:firstLineChars="1450" w:firstLine="3480"/>
        <w:rPr>
          <w:rFonts w:ascii="Helvetica" w:hAnsi="Helvetica" w:cs="Helvetica"/>
        </w:rPr>
      </w:pPr>
    </w:p>
    <w:p w:rsidR="00B8609C" w:rsidRDefault="00B8609C" w:rsidP="00A02711">
      <w:pPr>
        <w:autoSpaceDE w:val="0"/>
        <w:autoSpaceDN w:val="0"/>
        <w:adjustRightInd w:val="0"/>
        <w:ind w:firstLineChars="1450" w:firstLine="3480"/>
        <w:rPr>
          <w:rFonts w:ascii="Helvetica" w:hAnsi="Helvetica" w:cs="Helvetica"/>
        </w:rPr>
      </w:pPr>
    </w:p>
    <w:p w:rsidR="00B8609C" w:rsidRDefault="00B8609C" w:rsidP="00A02711">
      <w:pPr>
        <w:autoSpaceDE w:val="0"/>
        <w:autoSpaceDN w:val="0"/>
        <w:adjustRightInd w:val="0"/>
        <w:ind w:firstLineChars="1450" w:firstLine="3480"/>
        <w:rPr>
          <w:rFonts w:ascii="Helvetica" w:hAnsi="Helvetica" w:cs="Helvetica"/>
        </w:rPr>
      </w:pPr>
    </w:p>
    <w:p w:rsidR="00B8609C" w:rsidRDefault="00B8609C" w:rsidP="00A02711">
      <w:pPr>
        <w:autoSpaceDE w:val="0"/>
        <w:autoSpaceDN w:val="0"/>
        <w:adjustRightInd w:val="0"/>
        <w:ind w:firstLineChars="1450" w:firstLine="3480"/>
        <w:rPr>
          <w:rFonts w:ascii="Helvetica" w:hAnsi="Helvetica" w:cs="Helvetica"/>
        </w:rPr>
      </w:pPr>
    </w:p>
    <w:p w:rsidR="00B8609C" w:rsidRDefault="00B8609C" w:rsidP="00A02711">
      <w:pPr>
        <w:autoSpaceDE w:val="0"/>
        <w:autoSpaceDN w:val="0"/>
        <w:adjustRightInd w:val="0"/>
        <w:ind w:firstLineChars="1450" w:firstLine="3480"/>
        <w:rPr>
          <w:rFonts w:ascii="Helvetica" w:hAnsi="Helvetica" w:cs="Helvetica"/>
        </w:rPr>
      </w:pPr>
    </w:p>
    <w:p w:rsidR="00B8609C" w:rsidRDefault="00B8609C" w:rsidP="00A02711">
      <w:pPr>
        <w:autoSpaceDE w:val="0"/>
        <w:autoSpaceDN w:val="0"/>
        <w:adjustRightInd w:val="0"/>
        <w:ind w:firstLineChars="1450" w:firstLine="3480"/>
        <w:rPr>
          <w:rFonts w:ascii="Helvetica" w:hAnsi="Helvetica" w:cs="Helvetica"/>
        </w:rPr>
      </w:pPr>
    </w:p>
    <w:p w:rsidR="00DD56AC" w:rsidRDefault="0009228C" w:rsidP="00A02711">
      <w:pPr>
        <w:autoSpaceDE w:val="0"/>
        <w:autoSpaceDN w:val="0"/>
        <w:adjustRightInd w:val="0"/>
        <w:ind w:firstLineChars="1450" w:firstLine="3480"/>
        <w:rPr>
          <w:rFonts w:ascii="Helvetica" w:hAnsi="Helvetica" w:cs="Helvetica"/>
        </w:rPr>
      </w:pPr>
      <w:r>
        <w:rPr>
          <w:rFonts w:ascii="Helvetica" w:hAnsi="Helvetica" w:cs="Helvetica"/>
          <w:noProof/>
        </w:rPr>
        <w:drawing>
          <wp:inline distT="0" distB="0" distL="0" distR="0">
            <wp:extent cx="326390" cy="326390"/>
            <wp:effectExtent l="0" t="0" r="6985" b="6985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 w:hint="eastAsia"/>
        </w:rPr>
        <w:t xml:space="preserve">  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学习活动篇</w:t>
      </w:r>
      <w:r>
        <w:rPr>
          <w:rFonts w:ascii="Times" w:hAnsi="Times" w:cs="Times"/>
          <w:b/>
          <w:color w:val="7A610D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  <w:noProof/>
        </w:rPr>
        <w:drawing>
          <wp:inline distT="0" distB="0" distL="0" distR="0">
            <wp:extent cx="324485" cy="324485"/>
            <wp:effectExtent l="0" t="0" r="8890" b="8890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AC" w:rsidRDefault="0009228C" w:rsidP="00B8609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rPr>
          <w:rFonts w:ascii="Helvetica" w:hAnsi="Helvetica" w:cs="Helvetica" w:hint="eastAsia"/>
        </w:rPr>
        <w:t>活动名称：</w:t>
      </w:r>
      <w:r w:rsidR="00A02711">
        <w:rPr>
          <w:rFonts w:ascii="Helvetica" w:hAnsi="Helvetica" w:cs="Helvetica" w:hint="eastAsia"/>
        </w:rPr>
        <w:t>社会</w:t>
      </w:r>
      <w:r>
        <w:rPr>
          <w:rFonts w:ascii="Helvetica" w:hAnsi="Helvetica" w:cs="Helvetica" w:hint="eastAsia"/>
        </w:rPr>
        <w:t>《</w:t>
      </w:r>
      <w:r w:rsidR="00F8676B">
        <w:rPr>
          <w:rFonts w:ascii="Helvetica" w:hAnsi="Helvetica" w:cs="Helvetica" w:hint="eastAsia"/>
        </w:rPr>
        <w:t xml:space="preserve"> </w:t>
      </w:r>
      <w:r w:rsidR="00B8609C">
        <w:rPr>
          <w:rFonts w:ascii="Helvetica" w:hAnsi="Helvetica" w:cs="Helvetica" w:hint="eastAsia"/>
        </w:rPr>
        <w:t>我们的节日</w:t>
      </w:r>
      <w:r>
        <w:rPr>
          <w:rFonts w:ascii="Helvetica" w:hAnsi="Helvetica" w:cs="Helvetica" w:hint="eastAsia"/>
        </w:rPr>
        <w:t>》</w:t>
      </w:r>
    </w:p>
    <w:p w:rsidR="00DD56AC" w:rsidRDefault="00B8609C" w:rsidP="00B8609C">
      <w:pPr>
        <w:autoSpaceDE w:val="0"/>
        <w:autoSpaceDN w:val="0"/>
        <w:adjustRightInd w:val="0"/>
        <w:rPr>
          <w:rFonts w:ascii="Helvetica" w:hAnsi="Helvetica" w:cs="Helvetica"/>
        </w:rPr>
      </w:pPr>
      <w:r w:rsidRPr="00B8609C">
        <w:rPr>
          <w:rFonts w:ascii="宋体" w:hAnsi="宋体" w:hint="eastAsia"/>
          <w:color w:val="000000"/>
          <w:szCs w:val="21"/>
        </w:rPr>
        <w:t>这是一个社会活动，六月一日是国际儿童节，是全世界孩子们的节日。在这一天，全世界的儿童都会以各种不同的方式过节。本次活动通过视频、照片和谈话引导幼儿了解其他国家、地区和以前的幼儿如何度过儿童节日的，从而来感受六一儿童节节日愉快的气氛，了解六月一日是全世界小朋友的节日。</w:t>
      </w:r>
    </w:p>
    <w:p w:rsidR="00DD56AC" w:rsidRDefault="00B8609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 w:hint="eastAsia"/>
          <w:noProof/>
        </w:rPr>
        <w:lastRenderedPageBreak/>
        <w:drawing>
          <wp:anchor distT="0" distB="0" distL="114300" distR="114300" simplePos="0" relativeHeight="251702272" behindDoc="0" locked="0" layoutInCell="1" allowOverlap="1" wp14:anchorId="3DECA3FE" wp14:editId="3A5C2CF4">
            <wp:simplePos x="0" y="0"/>
            <wp:positionH relativeFrom="column">
              <wp:posOffset>3184525</wp:posOffset>
            </wp:positionH>
            <wp:positionV relativeFrom="paragraph">
              <wp:posOffset>110309</wp:posOffset>
            </wp:positionV>
            <wp:extent cx="2801620" cy="2101215"/>
            <wp:effectExtent l="0" t="0" r="508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FG_)A9T~D8U3])R~BR(FEU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" w:hAnsi="Helvetica" w:cs="Helvetica" w:hint="eastAsia"/>
          <w:noProof/>
        </w:rPr>
        <w:drawing>
          <wp:anchor distT="0" distB="0" distL="114300" distR="114300" simplePos="0" relativeHeight="251700224" behindDoc="0" locked="0" layoutInCell="1" allowOverlap="1" wp14:anchorId="3DECA3FE" wp14:editId="3A5C2CF4">
            <wp:simplePos x="0" y="0"/>
            <wp:positionH relativeFrom="column">
              <wp:posOffset>156300</wp:posOffset>
            </wp:positionH>
            <wp:positionV relativeFrom="paragraph">
              <wp:posOffset>110309</wp:posOffset>
            </wp:positionV>
            <wp:extent cx="2801620" cy="2101215"/>
            <wp:effectExtent l="0" t="0" r="508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FG_)A9T~D8U3])R~BR(FEU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56AC" w:rsidRDefault="00DD56AC">
      <w:pPr>
        <w:spacing w:line="360" w:lineRule="exact"/>
        <w:ind w:firstLineChars="200" w:firstLine="480"/>
        <w:rPr>
          <w:rFonts w:ascii="Helvetica" w:hAnsi="Helvetica" w:cs="Helvetica"/>
        </w:rPr>
      </w:pPr>
    </w:p>
    <w:p w:rsidR="00DD56AC" w:rsidRDefault="00DD56AC">
      <w:pPr>
        <w:spacing w:line="360" w:lineRule="exact"/>
        <w:ind w:firstLineChars="200" w:firstLine="480"/>
        <w:rPr>
          <w:rFonts w:ascii="Helvetica" w:hAnsi="Helvetica" w:cs="Helvetica"/>
        </w:rPr>
      </w:pPr>
    </w:p>
    <w:p w:rsidR="000B04C7" w:rsidRDefault="000B04C7">
      <w:pPr>
        <w:spacing w:line="360" w:lineRule="exact"/>
        <w:ind w:firstLineChars="200" w:firstLine="480"/>
        <w:rPr>
          <w:rFonts w:ascii="Helvetica" w:hAnsi="Helvetica" w:cs="Helvetica"/>
        </w:rPr>
      </w:pPr>
    </w:p>
    <w:p w:rsidR="000B04C7" w:rsidRDefault="000B04C7">
      <w:pPr>
        <w:spacing w:line="360" w:lineRule="exact"/>
        <w:ind w:firstLineChars="200" w:firstLine="480"/>
        <w:rPr>
          <w:rFonts w:ascii="Helvetica" w:hAnsi="Helvetica" w:cs="Helvetica"/>
        </w:rPr>
      </w:pPr>
    </w:p>
    <w:p w:rsidR="00DD56AC" w:rsidRDefault="00DD56AC" w:rsidP="00A02711">
      <w:pPr>
        <w:spacing w:line="360" w:lineRule="exact"/>
        <w:rPr>
          <w:rFonts w:ascii="Helvetica" w:hAnsi="Helvetica" w:cs="Helvetica"/>
        </w:rPr>
      </w:pPr>
    </w:p>
    <w:p w:rsidR="00E86878" w:rsidRDefault="00E86878" w:rsidP="00E86878">
      <w:pPr>
        <w:autoSpaceDE w:val="0"/>
        <w:autoSpaceDN w:val="0"/>
        <w:adjustRightInd w:val="0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B8609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 w:hint="eastAsia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156120</wp:posOffset>
            </wp:positionH>
            <wp:positionV relativeFrom="paragraph">
              <wp:posOffset>-224790</wp:posOffset>
            </wp:positionV>
            <wp:extent cx="2802255" cy="2101691"/>
            <wp:effectExtent l="0" t="0" r="4445" b="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FG_)A9T~D8U3])R~BR(FEU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2101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 wp14:anchorId="44D4FE57" wp14:editId="3A2E1EF5">
            <wp:simplePos x="0" y="0"/>
            <wp:positionH relativeFrom="column">
              <wp:posOffset>3130459</wp:posOffset>
            </wp:positionH>
            <wp:positionV relativeFrom="paragraph">
              <wp:posOffset>-224971</wp:posOffset>
            </wp:positionV>
            <wp:extent cx="2889250" cy="2166620"/>
            <wp:effectExtent l="0" t="0" r="6350" b="5080"/>
            <wp:wrapNone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7" descr="IMG_8429(20230523-132909)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E86878" w:rsidRDefault="00E86878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E86878" w:rsidRDefault="00E86878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DD56AC"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 w:rsidR="00B8609C" w:rsidRDefault="00B8609C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8"/>
          <w:szCs w:val="28"/>
        </w:rPr>
      </w:pPr>
    </w:p>
    <w:p w:rsidR="00B8609C" w:rsidRDefault="00B8609C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8"/>
          <w:szCs w:val="28"/>
        </w:rPr>
      </w:pPr>
    </w:p>
    <w:p w:rsidR="00B8609C" w:rsidRDefault="00B8609C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8"/>
          <w:szCs w:val="28"/>
        </w:rPr>
      </w:pPr>
    </w:p>
    <w:p w:rsidR="00B8609C" w:rsidRDefault="00B8609C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8"/>
          <w:szCs w:val="28"/>
        </w:rPr>
      </w:pPr>
    </w:p>
    <w:p w:rsidR="00B8609C" w:rsidRDefault="00B8609C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8"/>
          <w:szCs w:val="28"/>
        </w:rPr>
      </w:pPr>
    </w:p>
    <w:p w:rsidR="00DD56AC" w:rsidRDefault="0009228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noProof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一日生活活动篇</w:t>
      </w:r>
      <w:r>
        <w:rPr>
          <w:rFonts w:ascii="Times" w:hAnsi="Times" w:cs="Times"/>
          <w:b/>
          <w:color w:val="7A610D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  <w:noProof/>
        </w:rPr>
        <w:drawing>
          <wp:inline distT="0" distB="0" distL="0" distR="0">
            <wp:extent cx="324485" cy="324485"/>
            <wp:effectExtent l="0" t="0" r="5715" b="5715"/>
            <wp:docPr id="61" name="图片 6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午餐：</w:t>
      </w:r>
      <w:r w:rsidR="00DF465F">
        <w:rPr>
          <w:rFonts w:ascii="楷体" w:eastAsia="楷体" w:hAnsi="楷体" w:cs="楷体" w:hint="eastAsia"/>
          <w:color w:val="000000"/>
        </w:rPr>
        <w:t>红烧</w:t>
      </w:r>
      <w:r w:rsidR="00B8609C">
        <w:rPr>
          <w:rFonts w:ascii="楷体" w:eastAsia="楷体" w:hAnsi="楷体" w:cs="楷体" w:hint="eastAsia"/>
          <w:color w:val="000000"/>
        </w:rPr>
        <w:t>肉圆</w:t>
      </w:r>
      <w:r w:rsidR="00A07545">
        <w:rPr>
          <w:rFonts w:ascii="楷体" w:eastAsia="楷体" w:hAnsi="楷体" w:cs="楷体" w:hint="eastAsia"/>
          <w:color w:val="000000"/>
        </w:rPr>
        <w:t>、</w:t>
      </w:r>
      <w:r w:rsidR="00B8609C">
        <w:rPr>
          <w:rFonts w:ascii="楷体" w:eastAsia="楷体" w:hAnsi="楷体" w:cs="楷体" w:hint="eastAsia"/>
          <w:color w:val="000000"/>
        </w:rPr>
        <w:t>蚕豆炒苋</w:t>
      </w:r>
      <w:r w:rsidR="00DF465F">
        <w:rPr>
          <w:rFonts w:ascii="楷体" w:eastAsia="楷体" w:hAnsi="楷体" w:cs="楷体" w:hint="eastAsia"/>
          <w:color w:val="000000"/>
        </w:rPr>
        <w:t>菜、</w:t>
      </w:r>
      <w:r w:rsidR="00B8609C">
        <w:rPr>
          <w:rFonts w:ascii="楷体" w:eastAsia="楷体" w:hAnsi="楷体" w:cs="楷体" w:hint="eastAsia"/>
          <w:color w:val="000000"/>
        </w:rPr>
        <w:t>肉圆鸡毛菜</w:t>
      </w:r>
      <w:r w:rsidR="00A07545">
        <w:rPr>
          <w:rFonts w:ascii="楷体" w:eastAsia="楷体" w:hAnsi="楷体" w:cs="楷体" w:hint="eastAsia"/>
          <w:color w:val="000000"/>
        </w:rPr>
        <w:t>汤、</w:t>
      </w:r>
      <w:r w:rsidR="00B8609C">
        <w:rPr>
          <w:rFonts w:ascii="楷体" w:eastAsia="楷体" w:hAnsi="楷体" w:cs="楷体" w:hint="eastAsia"/>
          <w:color w:val="000000"/>
        </w:rPr>
        <w:t>白</w:t>
      </w:r>
      <w:r w:rsidR="00A07545">
        <w:rPr>
          <w:rFonts w:ascii="楷体" w:eastAsia="楷体" w:hAnsi="楷体" w:cs="楷体" w:hint="eastAsia"/>
          <w:color w:val="000000"/>
        </w:rPr>
        <w:t>米饭</w:t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午点：</w:t>
      </w:r>
      <w:r w:rsidR="00B8609C">
        <w:rPr>
          <w:rFonts w:ascii="楷体" w:eastAsia="楷体" w:hAnsi="楷体" w:cs="楷体" w:hint="eastAsia"/>
          <w:color w:val="000000"/>
        </w:rPr>
        <w:t>面条</w:t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进餐注意事项：</w:t>
      </w:r>
    </w:p>
    <w:p w:rsidR="00DD56AC" w:rsidRDefault="0009228C">
      <w:pPr>
        <w:widowControl w:val="0"/>
        <w:numPr>
          <w:ilvl w:val="0"/>
          <w:numId w:val="1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进餐时，小组成员去洗手，自己端饭菜。</w:t>
      </w:r>
    </w:p>
    <w:p w:rsidR="00DD56AC" w:rsidRDefault="0009228C">
      <w:pPr>
        <w:widowControl w:val="0"/>
        <w:numPr>
          <w:ilvl w:val="0"/>
          <w:numId w:val="1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吃饭的时候小肚皮要靠着桌子坐，这样才不容易摔跤；饭米粒也不会掉在地上，只会掉在桌上，眼睛看见就能捡起来；</w:t>
      </w:r>
    </w:p>
    <w:p w:rsidR="00DD56AC" w:rsidRDefault="0009228C">
      <w:pPr>
        <w:widowControl w:val="0"/>
        <w:numPr>
          <w:ilvl w:val="0"/>
          <w:numId w:val="1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吃饭的时候嘴巴要对着碗吃，饭靠着自己，菜靠着碗，小手扶着碗，要把它扶得紧紧的，这样碗就不会掉下去了。一口饭、一口菜，把饭菜都吃完，去端汤喝；</w:t>
      </w:r>
    </w:p>
    <w:p w:rsidR="00DD56AC" w:rsidRDefault="0009228C">
      <w:pPr>
        <w:widowControl w:val="0"/>
        <w:numPr>
          <w:ilvl w:val="0"/>
          <w:numId w:val="1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吃饭时请安静用餐，防止食物呛到气器。</w:t>
      </w:r>
    </w:p>
    <w:p w:rsidR="00DD56AC" w:rsidRDefault="0009228C">
      <w:pPr>
        <w:widowControl w:val="0"/>
        <w:numPr>
          <w:ilvl w:val="0"/>
          <w:numId w:val="1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进餐结束后洗手、漱口、擦嘴。</w:t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bCs/>
          <w:color w:val="3F3F3F"/>
        </w:rPr>
      </w:pPr>
      <w:r>
        <w:rPr>
          <w:rFonts w:ascii="楷体" w:eastAsia="楷体" w:hAnsi="楷体" w:cs="楷体" w:hint="eastAsia"/>
          <w:b/>
          <w:color w:val="3F3F3F"/>
          <w:lang w:eastAsia="ja-JP"/>
        </w:rPr>
        <w:t>观察对象：</w:t>
      </w:r>
      <w:r>
        <w:rPr>
          <w:rFonts w:ascii="楷体" w:eastAsia="楷体" w:hAnsi="楷体" w:cs="楷体" w:hint="eastAsia"/>
          <w:bCs/>
          <w:color w:val="3F3F3F"/>
        </w:rPr>
        <w:t>小六班今日来园幼儿</w:t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color w:val="3F3F3F"/>
          <w:lang w:eastAsia="ja-JP"/>
        </w:rPr>
      </w:pPr>
      <w:r>
        <w:rPr>
          <w:rFonts w:ascii="楷体" w:eastAsia="楷体" w:hAnsi="楷体" w:cs="楷体" w:hint="eastAsia"/>
          <w:b/>
          <w:color w:val="3F3F3F"/>
          <w:lang w:eastAsia="ja-JP"/>
        </w:rPr>
        <w:t>观察目的：</w:t>
      </w:r>
      <w:r>
        <w:rPr>
          <w:rFonts w:ascii="楷体" w:eastAsia="楷体" w:hAnsi="楷体" w:cs="楷体" w:hint="eastAsia"/>
          <w:color w:val="3F3F3F"/>
          <w:lang w:eastAsia="ja-JP"/>
        </w:rPr>
        <w:t>具有良好的生活习惯与生活能力</w:t>
      </w:r>
    </w:p>
    <w:p w:rsidR="00DD56AC" w:rsidRDefault="0009228C">
      <w:pPr>
        <w:widowControl w:val="0"/>
        <w:spacing w:line="320" w:lineRule="exact"/>
        <w:rPr>
          <w:rFonts w:ascii="楷体" w:eastAsia="楷体" w:hAnsi="楷体" w:cs="楷体"/>
          <w:b/>
          <w:bCs/>
          <w:color w:val="3F3F3F"/>
        </w:rPr>
      </w:pPr>
      <w:r>
        <w:rPr>
          <w:rFonts w:ascii="楷体" w:eastAsia="楷体" w:hAnsi="楷体" w:cs="楷体" w:hint="eastAsia"/>
          <w:b/>
          <w:bCs/>
          <w:color w:val="3F3F3F"/>
        </w:rPr>
        <w:t>观察内容：</w:t>
      </w:r>
    </w:p>
    <w:tbl>
      <w:tblPr>
        <w:tblStyle w:val="a6"/>
        <w:tblpPr w:leftFromText="180" w:rightFromText="180" w:vertAnchor="text" w:tblpX="10938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4897"/>
      </w:tblGrid>
      <w:tr w:rsidR="00DD56AC">
        <w:trPr>
          <w:trHeight w:val="30"/>
        </w:trPr>
        <w:tc>
          <w:tcPr>
            <w:tcW w:w="4897" w:type="dxa"/>
          </w:tcPr>
          <w:p w:rsidR="00DD56AC" w:rsidRDefault="00DD56AC">
            <w:pPr>
              <w:widowControl w:val="0"/>
              <w:numPr>
                <w:ilvl w:val="0"/>
                <w:numId w:val="2"/>
              </w:numPr>
              <w:spacing w:line="320" w:lineRule="exact"/>
              <w:rPr>
                <w:rFonts w:ascii="楷体" w:eastAsia="楷体" w:hAnsi="楷体" w:cs="楷体"/>
                <w:color w:val="000000"/>
              </w:rPr>
            </w:pPr>
          </w:p>
        </w:tc>
      </w:tr>
      <w:tr w:rsidR="00DD56AC">
        <w:trPr>
          <w:trHeight w:val="30"/>
        </w:trPr>
        <w:tc>
          <w:tcPr>
            <w:tcW w:w="4897" w:type="dxa"/>
          </w:tcPr>
          <w:p w:rsidR="00DD56AC" w:rsidRDefault="00DD56AC">
            <w:pPr>
              <w:widowControl w:val="0"/>
              <w:numPr>
                <w:ilvl w:val="0"/>
                <w:numId w:val="2"/>
              </w:numPr>
              <w:spacing w:line="320" w:lineRule="exact"/>
              <w:rPr>
                <w:rFonts w:ascii="楷体" w:eastAsia="楷体" w:hAnsi="楷体" w:cs="楷体"/>
                <w:color w:val="000000"/>
              </w:rPr>
            </w:pPr>
          </w:p>
        </w:tc>
      </w:tr>
    </w:tbl>
    <w:p w:rsidR="00DD56AC" w:rsidRDefault="0009228C">
      <w:pPr>
        <w:widowControl w:val="0"/>
        <w:numPr>
          <w:ilvl w:val="0"/>
          <w:numId w:val="2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三净：</w:t>
      </w:r>
      <w:r>
        <w:rPr>
          <w:rFonts w:ascii="楷体" w:eastAsia="楷体" w:hAnsi="楷体" w:cs="楷体" w:hint="eastAsia"/>
        </w:rPr>
        <w:t>做到桌面、地面、着装干净，都能做到</w:t>
      </w:r>
      <w:r>
        <w:rPr>
          <w:rFonts w:ascii="楷体" w:eastAsia="楷体" w:hAnsi="楷体" w:cs="楷体" w:hint="eastAsia"/>
          <w:color w:val="000000"/>
          <w:sz w:val="22"/>
          <w:szCs w:val="22"/>
        </w:rPr>
        <w:t>☆</w:t>
      </w:r>
      <w:r>
        <w:rPr>
          <w:rFonts w:ascii="楷体" w:eastAsia="楷体" w:hAnsi="楷体" w:cs="楷体" w:hint="eastAsia"/>
        </w:rPr>
        <w:t>；部分做到</w:t>
      </w:r>
      <w:r>
        <w:rPr>
          <w:rFonts w:ascii="楷体" w:eastAsia="楷体" w:hAnsi="楷体" w:cs="楷体" w:hint="eastAsia"/>
          <w:color w:val="000000"/>
        </w:rPr>
        <w:t>△</w:t>
      </w:r>
      <w:r>
        <w:rPr>
          <w:rFonts w:ascii="楷体" w:eastAsia="楷体" w:hAnsi="楷体" w:cs="楷体" w:hint="eastAsia"/>
        </w:rPr>
        <w:t>；不能做到</w:t>
      </w:r>
      <w:r>
        <w:rPr>
          <w:rFonts w:ascii="楷体" w:eastAsia="楷体" w:hAnsi="楷体" w:cs="楷体" w:hint="eastAsia"/>
          <w:color w:val="000000"/>
        </w:rPr>
        <w:t xml:space="preserve">○ </w:t>
      </w:r>
    </w:p>
    <w:p w:rsidR="00DD56AC" w:rsidRDefault="0009228C">
      <w:pPr>
        <w:widowControl w:val="0"/>
        <w:numPr>
          <w:ilvl w:val="0"/>
          <w:numId w:val="2"/>
        </w:numPr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color w:val="000000"/>
        </w:rPr>
        <w:t>进餐情况：</w:t>
      </w:r>
      <w:r>
        <w:rPr>
          <w:rFonts w:ascii="楷体" w:eastAsia="楷体" w:hAnsi="楷体" w:cs="楷体" w:hint="eastAsia"/>
        </w:rPr>
        <w:t>均吃完</w:t>
      </w:r>
      <w:r>
        <w:rPr>
          <w:rFonts w:ascii="楷体" w:eastAsia="楷体" w:hAnsi="楷体" w:cs="楷体" w:hint="eastAsia"/>
          <w:color w:val="000000"/>
          <w:sz w:val="22"/>
          <w:szCs w:val="22"/>
        </w:rPr>
        <w:t>☆</w:t>
      </w:r>
      <w:r>
        <w:rPr>
          <w:rFonts w:ascii="楷体" w:eastAsia="楷体" w:hAnsi="楷体" w:cs="楷体" w:hint="eastAsia"/>
        </w:rPr>
        <w:t>；大部分吃完</w:t>
      </w:r>
      <w:r>
        <w:rPr>
          <w:rFonts w:ascii="楷体" w:eastAsia="楷体" w:hAnsi="楷体" w:cs="楷体" w:hint="eastAsia"/>
          <w:color w:val="000000"/>
        </w:rPr>
        <w:t>△</w:t>
      </w:r>
      <w:r>
        <w:rPr>
          <w:rFonts w:ascii="楷体" w:eastAsia="楷体" w:hAnsi="楷体" w:cs="楷体" w:hint="eastAsia"/>
        </w:rPr>
        <w:t>；剩的较多</w:t>
      </w:r>
      <w:r>
        <w:rPr>
          <w:rFonts w:ascii="楷体" w:eastAsia="楷体" w:hAnsi="楷体" w:cs="楷体" w:hint="eastAsia"/>
          <w:color w:val="000000"/>
        </w:rPr>
        <w:t xml:space="preserve">○ </w:t>
      </w:r>
    </w:p>
    <w:p w:rsidR="00DD56AC" w:rsidRPr="00E86878" w:rsidRDefault="0009228C" w:rsidP="00E86878">
      <w:pPr>
        <w:widowControl w:val="0"/>
        <w:numPr>
          <w:ilvl w:val="0"/>
          <w:numId w:val="2"/>
        </w:numPr>
        <w:spacing w:line="320" w:lineRule="exact"/>
        <w:rPr>
          <w:rFonts w:ascii="Helvetica" w:hAnsi="Helvetica" w:cs="Helvetica"/>
        </w:rPr>
      </w:pPr>
      <w:r>
        <w:rPr>
          <w:rFonts w:ascii="楷体" w:eastAsia="楷体" w:hAnsi="楷体" w:cs="楷体" w:hint="eastAsia"/>
        </w:rPr>
        <w:t>午睡情况：快速入睡</w:t>
      </w:r>
      <w:r>
        <w:rPr>
          <w:rFonts w:ascii="楷体" w:eastAsia="楷体" w:hAnsi="楷体" w:cs="楷体" w:hint="eastAsia"/>
          <w:color w:val="000000"/>
          <w:sz w:val="22"/>
          <w:szCs w:val="22"/>
        </w:rPr>
        <w:t>☆</w:t>
      </w:r>
      <w:r>
        <w:rPr>
          <w:rFonts w:ascii="楷体" w:eastAsia="楷体" w:hAnsi="楷体" w:cs="楷体" w:hint="eastAsia"/>
        </w:rPr>
        <w:t>；入睡较晚</w:t>
      </w:r>
      <w:r>
        <w:rPr>
          <w:rFonts w:ascii="楷体" w:eastAsia="楷体" w:hAnsi="楷体" w:cs="楷体" w:hint="eastAsia"/>
          <w:color w:val="000000"/>
        </w:rPr>
        <w:t>△</w:t>
      </w:r>
      <w:r>
        <w:rPr>
          <w:rFonts w:ascii="楷体" w:eastAsia="楷体" w:hAnsi="楷体" w:cs="楷体" w:hint="eastAsia"/>
        </w:rPr>
        <w:t>；没有入睡</w:t>
      </w:r>
      <w:r>
        <w:rPr>
          <w:rFonts w:ascii="楷体" w:eastAsia="楷体" w:hAnsi="楷体" w:cs="楷体" w:hint="eastAsia"/>
          <w:color w:val="000000"/>
        </w:rPr>
        <w:t xml:space="preserve">○ </w:t>
      </w:r>
    </w:p>
    <w:p w:rsidR="00DD56AC" w:rsidRDefault="00CF6769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 w:hint="eastAsia"/>
          <w:noProof/>
          <w:color w:val="000000"/>
        </w:rPr>
        <w:lastRenderedPageBreak/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605620</wp:posOffset>
            </wp:positionH>
            <wp:positionV relativeFrom="paragraph">
              <wp:posOffset>-376738</wp:posOffset>
            </wp:positionV>
            <wp:extent cx="4838576" cy="5439266"/>
            <wp:effectExtent l="0" t="0" r="635" b="0"/>
            <wp:wrapNone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8434(20230523-133223)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576" cy="5439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widowControl w:val="0"/>
        <w:spacing w:line="320" w:lineRule="exact"/>
        <w:rPr>
          <w:rFonts w:ascii="楷体" w:eastAsia="楷体" w:hAnsi="楷体" w:cs="楷体"/>
          <w:color w:val="000000"/>
        </w:rPr>
      </w:pPr>
    </w:p>
    <w:p w:rsidR="00DD56AC" w:rsidRDefault="00DD56A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E86878" w:rsidRDefault="00E86878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E86878" w:rsidRDefault="00E86878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:rsidR="00DD56AC" w:rsidRDefault="0009228C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 w:hint="eastAsia"/>
        </w:rPr>
        <w:t xml:space="preserve"> </w:t>
      </w:r>
      <w:r w:rsidR="00E86878">
        <w:rPr>
          <w:rFonts w:ascii="Helvetica" w:hAnsi="Helvetica" w:cs="Helvetica"/>
          <w:noProof/>
        </w:rPr>
        <w:drawing>
          <wp:inline distT="0" distB="0" distL="0" distR="0" wp14:anchorId="57FBBC17" wp14:editId="6F6B91E6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 w:hint="eastAsia"/>
        </w:rPr>
        <w:t xml:space="preserve"> </w:t>
      </w:r>
      <w:r>
        <w:rPr>
          <w:rFonts w:ascii="Times" w:hAnsi="Times" w:cs="Times" w:hint="eastAsia"/>
          <w:b/>
          <w:color w:val="7A610D" w:themeColor="accent3" w:themeShade="80"/>
          <w:sz w:val="28"/>
          <w:szCs w:val="28"/>
        </w:rPr>
        <w:t>家园配合</w:t>
      </w:r>
      <w:r>
        <w:rPr>
          <w:rFonts w:ascii="Times" w:hAnsi="Times" w:cs="Times"/>
          <w:b/>
          <w:color w:val="7A610D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  <w:noProof/>
        </w:rPr>
        <w:drawing>
          <wp:inline distT="0" distB="0" distL="0" distR="0">
            <wp:extent cx="324485" cy="324485"/>
            <wp:effectExtent l="0" t="0" r="8890" b="8890"/>
            <wp:docPr id="112" name="图片 1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6AC" w:rsidRDefault="0009228C">
      <w:pPr>
        <w:ind w:firstLineChars="200" w:firstLine="48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1.</w:t>
      </w:r>
      <w:r w:rsidR="00B746F1">
        <w:rPr>
          <w:rFonts w:asciiTheme="minorEastAsia" w:hAnsiTheme="minorEastAsia" w:hint="eastAsia"/>
        </w:rPr>
        <w:t>六一计划书，请爸爸妈妈辅助孩子们一同完成，在孩子的计划下进行解读</w:t>
      </w:r>
      <w:r w:rsidR="00E86878">
        <w:rPr>
          <w:rFonts w:asciiTheme="minorEastAsia" w:hAnsiTheme="minorEastAsia" w:hint="eastAsia"/>
        </w:rPr>
        <w:t>。</w:t>
      </w:r>
    </w:p>
    <w:p w:rsidR="00DF465F" w:rsidRPr="00DF465F" w:rsidRDefault="0009228C" w:rsidP="00B746F1">
      <w:pPr>
        <w:ind w:firstLineChars="200" w:firstLine="480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2</w:t>
      </w:r>
      <w:r w:rsidR="00B746F1">
        <w:rPr>
          <w:rFonts w:asciiTheme="minorEastAsia" w:hAnsiTheme="minorEastAsia"/>
        </w:rPr>
        <w:t>.</w:t>
      </w:r>
      <w:r w:rsidR="00B746F1">
        <w:rPr>
          <w:rFonts w:asciiTheme="minorEastAsia" w:hAnsiTheme="minorEastAsia" w:hint="eastAsia"/>
        </w:rPr>
        <w:t>《</w:t>
      </w:r>
      <w:r w:rsidR="00E86878">
        <w:rPr>
          <w:rFonts w:asciiTheme="minorEastAsia" w:hAnsiTheme="minorEastAsia" w:hint="eastAsia"/>
        </w:rPr>
        <w:t>家园联系》</w:t>
      </w:r>
      <w:r w:rsidR="00B746F1">
        <w:rPr>
          <w:rFonts w:asciiTheme="minorEastAsia" w:hAnsiTheme="minorEastAsia" w:hint="eastAsia"/>
        </w:rPr>
        <w:t>还未带来的，请明天</w:t>
      </w:r>
      <w:r w:rsidR="00DF465F">
        <w:rPr>
          <w:rFonts w:asciiTheme="minorEastAsia" w:hAnsiTheme="minorEastAsia" w:hint="eastAsia"/>
        </w:rPr>
        <w:t>带回</w:t>
      </w:r>
      <w:r>
        <w:rPr>
          <w:rFonts w:asciiTheme="minorEastAsia" w:hAnsiTheme="minorEastAsia" w:hint="eastAsia"/>
        </w:rPr>
        <w:t>。</w:t>
      </w:r>
    </w:p>
    <w:sectPr w:rsidR="00DF465F" w:rsidRPr="00DF465F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BA219E"/>
    <w:multiLevelType w:val="singleLevel"/>
    <w:tmpl w:val="1CBA219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3D108FAF"/>
    <w:multiLevelType w:val="singleLevel"/>
    <w:tmpl w:val="3D108FAF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bordersDoNotSurroundHeader/>
  <w:bordersDoNotSurroundFooter/>
  <w:proofState w:spelling="clean" w:grammar="clean"/>
  <w:defaultTabStop w:val="720"/>
  <w:drawingGridHorizontalSpacing w:val="110"/>
  <w:drawingGridVerticalSpacing w:val="299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4B8"/>
    <w:rsid w:val="00010C64"/>
    <w:rsid w:val="0002400D"/>
    <w:rsid w:val="00070501"/>
    <w:rsid w:val="000720EC"/>
    <w:rsid w:val="0009228C"/>
    <w:rsid w:val="000963ED"/>
    <w:rsid w:val="000B04C7"/>
    <w:rsid w:val="000C4FC0"/>
    <w:rsid w:val="000E3049"/>
    <w:rsid w:val="000F624C"/>
    <w:rsid w:val="00111E6A"/>
    <w:rsid w:val="001150B6"/>
    <w:rsid w:val="001208F1"/>
    <w:rsid w:val="0012091B"/>
    <w:rsid w:val="001235BE"/>
    <w:rsid w:val="00123E80"/>
    <w:rsid w:val="00127380"/>
    <w:rsid w:val="001312BE"/>
    <w:rsid w:val="00147106"/>
    <w:rsid w:val="001768BD"/>
    <w:rsid w:val="00180F8A"/>
    <w:rsid w:val="001931D5"/>
    <w:rsid w:val="001C4FDD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2F1150"/>
    <w:rsid w:val="00317854"/>
    <w:rsid w:val="00341E07"/>
    <w:rsid w:val="00346088"/>
    <w:rsid w:val="00373CAE"/>
    <w:rsid w:val="003E4103"/>
    <w:rsid w:val="003F1797"/>
    <w:rsid w:val="004524AA"/>
    <w:rsid w:val="00456715"/>
    <w:rsid w:val="00460587"/>
    <w:rsid w:val="00461B6D"/>
    <w:rsid w:val="004A0D66"/>
    <w:rsid w:val="004A31E9"/>
    <w:rsid w:val="004F77A4"/>
    <w:rsid w:val="00526818"/>
    <w:rsid w:val="00535ED3"/>
    <w:rsid w:val="00547ED8"/>
    <w:rsid w:val="00551BD7"/>
    <w:rsid w:val="005642B5"/>
    <w:rsid w:val="00572829"/>
    <w:rsid w:val="00573566"/>
    <w:rsid w:val="00584D11"/>
    <w:rsid w:val="00593DD1"/>
    <w:rsid w:val="005C183F"/>
    <w:rsid w:val="005C2348"/>
    <w:rsid w:val="005C7C2F"/>
    <w:rsid w:val="00602F65"/>
    <w:rsid w:val="00615912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578CB"/>
    <w:rsid w:val="007649CB"/>
    <w:rsid w:val="007E1B0E"/>
    <w:rsid w:val="007E213E"/>
    <w:rsid w:val="007E35BB"/>
    <w:rsid w:val="007E51FC"/>
    <w:rsid w:val="007F68AC"/>
    <w:rsid w:val="008059E2"/>
    <w:rsid w:val="0081444C"/>
    <w:rsid w:val="00852E14"/>
    <w:rsid w:val="00856E90"/>
    <w:rsid w:val="00862DDA"/>
    <w:rsid w:val="00874B74"/>
    <w:rsid w:val="008756AE"/>
    <w:rsid w:val="0088143A"/>
    <w:rsid w:val="00882BB1"/>
    <w:rsid w:val="00887EEA"/>
    <w:rsid w:val="00897D97"/>
    <w:rsid w:val="008B7407"/>
    <w:rsid w:val="008C2074"/>
    <w:rsid w:val="008C35A9"/>
    <w:rsid w:val="008E433B"/>
    <w:rsid w:val="008F044B"/>
    <w:rsid w:val="008F5E59"/>
    <w:rsid w:val="009120ED"/>
    <w:rsid w:val="009149D8"/>
    <w:rsid w:val="00927F12"/>
    <w:rsid w:val="0095058D"/>
    <w:rsid w:val="00962B35"/>
    <w:rsid w:val="0097227F"/>
    <w:rsid w:val="0097550B"/>
    <w:rsid w:val="0098755D"/>
    <w:rsid w:val="009A2654"/>
    <w:rsid w:val="009B6D5F"/>
    <w:rsid w:val="009C1DEB"/>
    <w:rsid w:val="009D17D0"/>
    <w:rsid w:val="009D383C"/>
    <w:rsid w:val="009D4186"/>
    <w:rsid w:val="00A02711"/>
    <w:rsid w:val="00A07545"/>
    <w:rsid w:val="00A828FE"/>
    <w:rsid w:val="00A84F74"/>
    <w:rsid w:val="00A946F5"/>
    <w:rsid w:val="00AB050E"/>
    <w:rsid w:val="00B0337B"/>
    <w:rsid w:val="00B034C8"/>
    <w:rsid w:val="00B10511"/>
    <w:rsid w:val="00B12169"/>
    <w:rsid w:val="00B27DA1"/>
    <w:rsid w:val="00B42C53"/>
    <w:rsid w:val="00B44442"/>
    <w:rsid w:val="00B54D8D"/>
    <w:rsid w:val="00B746F1"/>
    <w:rsid w:val="00B8609C"/>
    <w:rsid w:val="00BA5F36"/>
    <w:rsid w:val="00BC6D59"/>
    <w:rsid w:val="00C03F9A"/>
    <w:rsid w:val="00C07CE4"/>
    <w:rsid w:val="00C10C7E"/>
    <w:rsid w:val="00C1107C"/>
    <w:rsid w:val="00C26B85"/>
    <w:rsid w:val="00C338E4"/>
    <w:rsid w:val="00C4640A"/>
    <w:rsid w:val="00C50A55"/>
    <w:rsid w:val="00C75163"/>
    <w:rsid w:val="00C8085E"/>
    <w:rsid w:val="00C821CA"/>
    <w:rsid w:val="00C85772"/>
    <w:rsid w:val="00C95118"/>
    <w:rsid w:val="00CA51A9"/>
    <w:rsid w:val="00CC232D"/>
    <w:rsid w:val="00CE70DA"/>
    <w:rsid w:val="00CF140D"/>
    <w:rsid w:val="00CF6769"/>
    <w:rsid w:val="00D03F83"/>
    <w:rsid w:val="00D1744B"/>
    <w:rsid w:val="00D50AE3"/>
    <w:rsid w:val="00D55169"/>
    <w:rsid w:val="00D666D5"/>
    <w:rsid w:val="00DA0637"/>
    <w:rsid w:val="00DB5D85"/>
    <w:rsid w:val="00DD56AC"/>
    <w:rsid w:val="00DF465F"/>
    <w:rsid w:val="00DF4B86"/>
    <w:rsid w:val="00E159A6"/>
    <w:rsid w:val="00E639A5"/>
    <w:rsid w:val="00E76EC7"/>
    <w:rsid w:val="00E86878"/>
    <w:rsid w:val="00EA3B07"/>
    <w:rsid w:val="00F2221A"/>
    <w:rsid w:val="00F30BEE"/>
    <w:rsid w:val="00F4146B"/>
    <w:rsid w:val="00F429D3"/>
    <w:rsid w:val="00F431D1"/>
    <w:rsid w:val="00F433D0"/>
    <w:rsid w:val="00F460C8"/>
    <w:rsid w:val="00F5082B"/>
    <w:rsid w:val="00F570C0"/>
    <w:rsid w:val="00F626E7"/>
    <w:rsid w:val="00F70D77"/>
    <w:rsid w:val="00F8676B"/>
    <w:rsid w:val="00F87E6E"/>
    <w:rsid w:val="00FA2617"/>
    <w:rsid w:val="00FA743D"/>
    <w:rsid w:val="00FA7A86"/>
    <w:rsid w:val="00FC24B8"/>
    <w:rsid w:val="00FC6091"/>
    <w:rsid w:val="00FC619D"/>
    <w:rsid w:val="00FE0055"/>
    <w:rsid w:val="00FF2AF9"/>
    <w:rsid w:val="0189637C"/>
    <w:rsid w:val="028F2C01"/>
    <w:rsid w:val="02FD08AC"/>
    <w:rsid w:val="034A2D1E"/>
    <w:rsid w:val="03522C55"/>
    <w:rsid w:val="046F7DAB"/>
    <w:rsid w:val="04823075"/>
    <w:rsid w:val="04A21CF3"/>
    <w:rsid w:val="05982C95"/>
    <w:rsid w:val="05DB63EB"/>
    <w:rsid w:val="06367C3B"/>
    <w:rsid w:val="06A4796E"/>
    <w:rsid w:val="06C7432C"/>
    <w:rsid w:val="06E96B2E"/>
    <w:rsid w:val="073077F7"/>
    <w:rsid w:val="074850E5"/>
    <w:rsid w:val="07761997"/>
    <w:rsid w:val="07E63895"/>
    <w:rsid w:val="08467021"/>
    <w:rsid w:val="08810FBD"/>
    <w:rsid w:val="088E45B4"/>
    <w:rsid w:val="095C0621"/>
    <w:rsid w:val="0AD81180"/>
    <w:rsid w:val="0C8C782D"/>
    <w:rsid w:val="0D900671"/>
    <w:rsid w:val="0DDD799F"/>
    <w:rsid w:val="0DE12F62"/>
    <w:rsid w:val="0F945086"/>
    <w:rsid w:val="0FB0369B"/>
    <w:rsid w:val="0FD03875"/>
    <w:rsid w:val="10052014"/>
    <w:rsid w:val="100C2A0D"/>
    <w:rsid w:val="101A10E4"/>
    <w:rsid w:val="1070094E"/>
    <w:rsid w:val="10DF3E88"/>
    <w:rsid w:val="115903CF"/>
    <w:rsid w:val="118268DD"/>
    <w:rsid w:val="11A8670C"/>
    <w:rsid w:val="123D6BBE"/>
    <w:rsid w:val="12FE1DAE"/>
    <w:rsid w:val="13375A79"/>
    <w:rsid w:val="135B6570"/>
    <w:rsid w:val="15470B8C"/>
    <w:rsid w:val="159F0C50"/>
    <w:rsid w:val="160645B4"/>
    <w:rsid w:val="170B7AD8"/>
    <w:rsid w:val="17A13EDB"/>
    <w:rsid w:val="18E3270F"/>
    <w:rsid w:val="1A1F759A"/>
    <w:rsid w:val="1A3E3E7A"/>
    <w:rsid w:val="1B912F6F"/>
    <w:rsid w:val="1D15121F"/>
    <w:rsid w:val="1D224D6A"/>
    <w:rsid w:val="1D4A35E1"/>
    <w:rsid w:val="1D736A00"/>
    <w:rsid w:val="1D7468A0"/>
    <w:rsid w:val="1D983A97"/>
    <w:rsid w:val="1E906BAA"/>
    <w:rsid w:val="1FFA42CE"/>
    <w:rsid w:val="21E00D9D"/>
    <w:rsid w:val="221C4BC7"/>
    <w:rsid w:val="22EA66BD"/>
    <w:rsid w:val="23CB6970"/>
    <w:rsid w:val="24A6178D"/>
    <w:rsid w:val="25A61EF6"/>
    <w:rsid w:val="263E3D43"/>
    <w:rsid w:val="264F3127"/>
    <w:rsid w:val="26932027"/>
    <w:rsid w:val="27913CA1"/>
    <w:rsid w:val="28532980"/>
    <w:rsid w:val="29241DF6"/>
    <w:rsid w:val="295838EE"/>
    <w:rsid w:val="297B159D"/>
    <w:rsid w:val="2AAC0ED7"/>
    <w:rsid w:val="2B0936E6"/>
    <w:rsid w:val="2B737386"/>
    <w:rsid w:val="2B8D6AE4"/>
    <w:rsid w:val="2C374839"/>
    <w:rsid w:val="2CF22276"/>
    <w:rsid w:val="2D396D28"/>
    <w:rsid w:val="2DC37DCE"/>
    <w:rsid w:val="2E55399F"/>
    <w:rsid w:val="2E72271B"/>
    <w:rsid w:val="2E912387"/>
    <w:rsid w:val="2E9977FD"/>
    <w:rsid w:val="2F272E7C"/>
    <w:rsid w:val="2FDB047D"/>
    <w:rsid w:val="310A53F9"/>
    <w:rsid w:val="310C7E3A"/>
    <w:rsid w:val="310F0DFA"/>
    <w:rsid w:val="31E11EA0"/>
    <w:rsid w:val="31F46737"/>
    <w:rsid w:val="328D0A21"/>
    <w:rsid w:val="32E22950"/>
    <w:rsid w:val="344644D0"/>
    <w:rsid w:val="347A2D47"/>
    <w:rsid w:val="349E795F"/>
    <w:rsid w:val="34DB4C24"/>
    <w:rsid w:val="358B03B5"/>
    <w:rsid w:val="363B20E9"/>
    <w:rsid w:val="364D1639"/>
    <w:rsid w:val="369D4BF6"/>
    <w:rsid w:val="36B12E77"/>
    <w:rsid w:val="37072C83"/>
    <w:rsid w:val="37884257"/>
    <w:rsid w:val="37902438"/>
    <w:rsid w:val="386F5668"/>
    <w:rsid w:val="387E73E6"/>
    <w:rsid w:val="39DA3BDE"/>
    <w:rsid w:val="3A1E0F87"/>
    <w:rsid w:val="3A2224C1"/>
    <w:rsid w:val="3AA54EA7"/>
    <w:rsid w:val="3AB54044"/>
    <w:rsid w:val="3AD85A84"/>
    <w:rsid w:val="3B1626AA"/>
    <w:rsid w:val="3BCC774F"/>
    <w:rsid w:val="3BEA5B0B"/>
    <w:rsid w:val="3C4460C0"/>
    <w:rsid w:val="3D3E1927"/>
    <w:rsid w:val="3E7210FC"/>
    <w:rsid w:val="3ED21667"/>
    <w:rsid w:val="3F7F6FD7"/>
    <w:rsid w:val="3FC854B4"/>
    <w:rsid w:val="3FE64D33"/>
    <w:rsid w:val="402B0FD3"/>
    <w:rsid w:val="40AA37B7"/>
    <w:rsid w:val="41112E39"/>
    <w:rsid w:val="412E7C27"/>
    <w:rsid w:val="41774D34"/>
    <w:rsid w:val="419D202D"/>
    <w:rsid w:val="422070E3"/>
    <w:rsid w:val="425F285C"/>
    <w:rsid w:val="427C2D01"/>
    <w:rsid w:val="42864884"/>
    <w:rsid w:val="42B573B3"/>
    <w:rsid w:val="42F12535"/>
    <w:rsid w:val="43752C32"/>
    <w:rsid w:val="44A00766"/>
    <w:rsid w:val="44A9442E"/>
    <w:rsid w:val="44F61FAB"/>
    <w:rsid w:val="45F43307"/>
    <w:rsid w:val="465F64D2"/>
    <w:rsid w:val="470A2380"/>
    <w:rsid w:val="473013F0"/>
    <w:rsid w:val="485111B0"/>
    <w:rsid w:val="48D8210D"/>
    <w:rsid w:val="4A617F20"/>
    <w:rsid w:val="4B24605C"/>
    <w:rsid w:val="4B5C388F"/>
    <w:rsid w:val="4C4C285B"/>
    <w:rsid w:val="4D482BCB"/>
    <w:rsid w:val="4D64523A"/>
    <w:rsid w:val="4E8C1B08"/>
    <w:rsid w:val="4ECD73E3"/>
    <w:rsid w:val="4F624C42"/>
    <w:rsid w:val="4FD919B1"/>
    <w:rsid w:val="4FE62505"/>
    <w:rsid w:val="502E5B8C"/>
    <w:rsid w:val="509C2D13"/>
    <w:rsid w:val="50A613B1"/>
    <w:rsid w:val="52526798"/>
    <w:rsid w:val="53C00106"/>
    <w:rsid w:val="53C26595"/>
    <w:rsid w:val="53E0177A"/>
    <w:rsid w:val="549B65FC"/>
    <w:rsid w:val="560517BD"/>
    <w:rsid w:val="563D2293"/>
    <w:rsid w:val="566B71BE"/>
    <w:rsid w:val="578D2E04"/>
    <w:rsid w:val="579E326F"/>
    <w:rsid w:val="583C3D6A"/>
    <w:rsid w:val="58B247C9"/>
    <w:rsid w:val="58D046E5"/>
    <w:rsid w:val="58EB15F3"/>
    <w:rsid w:val="592A427A"/>
    <w:rsid w:val="59816B43"/>
    <w:rsid w:val="5A767CB3"/>
    <w:rsid w:val="5A977946"/>
    <w:rsid w:val="5AB9791F"/>
    <w:rsid w:val="5BA43B46"/>
    <w:rsid w:val="5BE20E41"/>
    <w:rsid w:val="5C1C517C"/>
    <w:rsid w:val="5D53233A"/>
    <w:rsid w:val="5D692F73"/>
    <w:rsid w:val="5E2720A1"/>
    <w:rsid w:val="5EC05241"/>
    <w:rsid w:val="5EEA302F"/>
    <w:rsid w:val="5EF41571"/>
    <w:rsid w:val="5EFB5D16"/>
    <w:rsid w:val="5F4F3985"/>
    <w:rsid w:val="5F8E08CA"/>
    <w:rsid w:val="5FE570CA"/>
    <w:rsid w:val="60735E00"/>
    <w:rsid w:val="60E72A92"/>
    <w:rsid w:val="614E55E9"/>
    <w:rsid w:val="61535DEF"/>
    <w:rsid w:val="61DC2144"/>
    <w:rsid w:val="6294041C"/>
    <w:rsid w:val="62FD268B"/>
    <w:rsid w:val="644D0FB9"/>
    <w:rsid w:val="646C78E3"/>
    <w:rsid w:val="64987BA1"/>
    <w:rsid w:val="650059E6"/>
    <w:rsid w:val="6504287E"/>
    <w:rsid w:val="658C2E39"/>
    <w:rsid w:val="66313B4D"/>
    <w:rsid w:val="66725805"/>
    <w:rsid w:val="66AF4C4A"/>
    <w:rsid w:val="67801BF9"/>
    <w:rsid w:val="679533C0"/>
    <w:rsid w:val="67BF6370"/>
    <w:rsid w:val="67E07413"/>
    <w:rsid w:val="6854273C"/>
    <w:rsid w:val="692D6777"/>
    <w:rsid w:val="696F6592"/>
    <w:rsid w:val="6AA6045F"/>
    <w:rsid w:val="6AFA0A5C"/>
    <w:rsid w:val="6B5145AF"/>
    <w:rsid w:val="6D2745FC"/>
    <w:rsid w:val="6D984BA8"/>
    <w:rsid w:val="6DC10C70"/>
    <w:rsid w:val="6DF35826"/>
    <w:rsid w:val="6E3A2D26"/>
    <w:rsid w:val="6EAD79B0"/>
    <w:rsid w:val="6F437A53"/>
    <w:rsid w:val="70835D44"/>
    <w:rsid w:val="7089130E"/>
    <w:rsid w:val="70F0655E"/>
    <w:rsid w:val="71455697"/>
    <w:rsid w:val="714B51FB"/>
    <w:rsid w:val="71FA437B"/>
    <w:rsid w:val="720B4179"/>
    <w:rsid w:val="72494453"/>
    <w:rsid w:val="7261445F"/>
    <w:rsid w:val="72C54318"/>
    <w:rsid w:val="73E21A46"/>
    <w:rsid w:val="74BF6EBB"/>
    <w:rsid w:val="756433F8"/>
    <w:rsid w:val="75706574"/>
    <w:rsid w:val="765345F3"/>
    <w:rsid w:val="77BB047E"/>
    <w:rsid w:val="79461C55"/>
    <w:rsid w:val="79C777FA"/>
    <w:rsid w:val="7A38734E"/>
    <w:rsid w:val="7B3E3839"/>
    <w:rsid w:val="7BCB6ED1"/>
    <w:rsid w:val="7BD822DB"/>
    <w:rsid w:val="7C163367"/>
    <w:rsid w:val="7C41041E"/>
    <w:rsid w:val="7C997633"/>
    <w:rsid w:val="7CAE77FA"/>
    <w:rsid w:val="7CDF3A06"/>
    <w:rsid w:val="7D7F5276"/>
    <w:rsid w:val="7D907151"/>
    <w:rsid w:val="7E0205C8"/>
    <w:rsid w:val="7E125B55"/>
    <w:rsid w:val="7E2376A7"/>
    <w:rsid w:val="7E3F5770"/>
    <w:rsid w:val="7E477791"/>
    <w:rsid w:val="7EC04A02"/>
    <w:rsid w:val="7ED81081"/>
    <w:rsid w:val="7F24159E"/>
    <w:rsid w:val="7FD6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52E3579"/>
  <w15:docId w15:val="{A780605C-B48D-B24D-812D-B8B5CCF1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72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1-61">
    <w:name w:val="网格表 1 浅色 - 着色 61"/>
    <w:basedOn w:val="a1"/>
    <w:uiPriority w:val="46"/>
    <w:qFormat/>
    <w:tblPr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">
    <w:name w:val="网格表 1 浅色 - 着色 21"/>
    <w:basedOn w:val="a1"/>
    <w:uiPriority w:val="46"/>
    <w:qFormat/>
    <w:tblPr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4">
    <w:name w:val="页眉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  <w:lang w:eastAsia="zh-CN"/>
    </w:rPr>
  </w:style>
  <w:style w:type="table" w:customStyle="1" w:styleId="2-11">
    <w:name w:val="网格表 2 - 着色 11"/>
    <w:basedOn w:val="a1"/>
    <w:uiPriority w:val="47"/>
    <w:qFormat/>
    <w:tblPr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customStyle="1" w:styleId="1-11">
    <w:name w:val="网格表 1 浅色 - 着色 11"/>
    <w:basedOn w:val="a1"/>
    <w:uiPriority w:val="46"/>
    <w:qFormat/>
    <w:tblPr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无格式表格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-610">
    <w:name w:val="网格表 1 浅色 - 强调文字颜色 61"/>
    <w:basedOn w:val="a1"/>
    <w:uiPriority w:val="46"/>
    <w:qFormat/>
    <w:tblPr>
      <w:tblBorders>
        <w:top w:val="single" w:sz="4" w:space="0" w:color="A3CEED"/>
        <w:left w:val="single" w:sz="4" w:space="0" w:color="A3CEED"/>
        <w:bottom w:val="single" w:sz="4" w:space="0" w:color="A3CEED"/>
        <w:right w:val="single" w:sz="4" w:space="0" w:color="A3CEED"/>
        <w:insideH w:val="single" w:sz="4" w:space="0" w:color="A3CEED"/>
        <w:insideV w:val="single" w:sz="4" w:space="0" w:color="A3CEED"/>
      </w:tblBorders>
    </w:tblPr>
    <w:tblStylePr w:type="firstRow">
      <w:rPr>
        <w:b/>
        <w:bCs/>
      </w:rPr>
      <w:tblPr/>
      <w:tcPr>
        <w:tcBorders>
          <w:bottom w:val="single" w:sz="12" w:space="0" w:color="74B5E4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0">
    <w:name w:val="普通表格 11"/>
    <w:basedOn w:val="a1"/>
    <w:uiPriority w:val="99"/>
    <w:qFormat/>
    <w:tblPr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EBEB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198</Words>
  <Characters>1133</Characters>
  <Application>Microsoft Office Word</Application>
  <DocSecurity>0</DocSecurity>
  <Lines>9</Lines>
  <Paragraphs>2</Paragraphs>
  <ScaleCrop>false</ScaleCrop>
  <Company>Microsoft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59b11b057aec9</dc:title>
  <dc:subject/>
  <dc:creator>Youny</dc:creator>
  <cp:keywords/>
  <dc:description/>
  <cp:lastModifiedBy>琪竣 孔</cp:lastModifiedBy>
  <cp:revision>14</cp:revision>
  <cp:lastPrinted>2023-02-21T05:25:00Z</cp:lastPrinted>
  <dcterms:created xsi:type="dcterms:W3CDTF">2023-05-25T00:12:00Z</dcterms:created>
  <dcterms:modified xsi:type="dcterms:W3CDTF">2023-05-29T04:42:00Z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2052-11.1.0.10228</vt:lpwstr>
  </property>
  <property fmtid="{D5CDD505-2E9C-101B-9397-08002B2CF9AE}" pid="6" name="ICV">
    <vt:lpwstr>E0D3217108BB4751903D11D0A069972A</vt:lpwstr>
  </property>
</Properties>
</file>