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 xml:space="preserve">                               用爱耕耘 静待花开</w:t>
      </w:r>
    </w:p>
    <w:p>
      <w:pPr>
        <w:rPr>
          <w:rFonts w:hint="eastAsia"/>
        </w:rPr>
      </w:pPr>
      <w:r>
        <w:rPr>
          <w:rFonts w:hint="eastAsia"/>
          <w:lang w:eastAsia="zh-CN"/>
        </w:rPr>
        <w:t xml:space="preserve">    </w:t>
      </w:r>
      <w:r>
        <w:rPr>
          <w:rFonts w:hint="eastAsia"/>
        </w:rPr>
        <w:t>雨果曾说：“花的事业是尊贵的，果实的事业是甜美的，让我们做叶的事业吧，因为叶的事业是平凡而谦逊的。”在教育这条路上，最有价值的东西从来都是看不见的，那就是为师者对教育的那股强大信念：用爱带着学生们去感悟生活、发掘自我，与学生共同成长，让他们能站在自己的肩膀上去发现世界，去体验花期开放的喜悦。</w:t>
      </w:r>
    </w:p>
    <w:p>
      <w:pPr>
        <w:rPr>
          <w:rFonts w:hint="eastAsia"/>
        </w:rPr>
      </w:pPr>
      <w:r>
        <w:rPr>
          <w:rFonts w:hint="eastAsia"/>
        </w:rPr>
        <w:t>一、爱在家访，花开无声。</w:t>
      </w:r>
    </w:p>
    <w:p>
      <w:pPr>
        <w:rPr>
          <w:rFonts w:hint="eastAsia"/>
        </w:rPr>
      </w:pPr>
      <w:r>
        <w:rPr>
          <w:rFonts w:hint="eastAsia"/>
          <w:lang w:eastAsia="zh-CN"/>
        </w:rPr>
        <w:t xml:space="preserve">    </w:t>
      </w:r>
      <w:r>
        <w:rPr>
          <w:rFonts w:hint="eastAsia"/>
        </w:rPr>
        <w:t>我们班有这样一位男孩。他性格非常外向，才刚开学没几天，我就经常从同学的嘴里听到对他的告状。“老师，他在男厕所打闹”“老师，他随便下座位！”“老师，他在我的书上乱画！”诸如此类。他更是不把老师放在眼里，每次和他强调班级纪律时，他总是不以为意，起初作为刚入职的新教师，我非常困扰。有一次我一气之下立马给他妈妈打了电话，主要是想跟家长了解并反馈孩子的情况。得知我和妈妈打了电话后，他显得有些沮丧，下课了没有去疯跑打闹而是一个人趴在桌子上来回地拨动铅笔。之后通过私下聊天，我才知道其实他的父母工作非常忙，平时每天只有哥哥和他在家，有时哥哥和他的朋友出去玩，家里就只剩下他一个人了。看到他失落地和老师讲着家里的情况，我的内心不禁有了一丝触动。毕竞再顽皮的孩子也是一个孩子呀，他可能只是想通过调皮捣蛋的方式来吸引老师、家长的注意和关心。自此以后，我对待他，从一味的管教开始走向帮助、赞赏。</w:t>
      </w:r>
    </w:p>
    <w:p>
      <w:pPr>
        <w:rPr>
          <w:rFonts w:hint="eastAsia"/>
        </w:rPr>
      </w:pPr>
      <w:r>
        <w:rPr>
          <w:rFonts w:hint="eastAsia"/>
          <w:lang w:eastAsia="zh-CN"/>
        </w:rPr>
        <w:t xml:space="preserve">    </w:t>
      </w:r>
      <w:r>
        <w:rPr>
          <w:rFonts w:hint="eastAsia"/>
        </w:rPr>
        <w:t>我首先是让他找点有意义的事情做。我提出：下课后需要有人帮忙倒垃圾；午餐时需要有人协助老师分发小面包；午休时需要有人帮忙拉起窗帘等。每一次只要他举手，我都会让他如愿以偿。然后我会趁机表扬他，同学们在得到他的帮助时也会向他表示感谢。慢慢地，我发现他很乐意为班集体服务并且还做得不错，同学们对他的告状也越来越少。虽然他的进步空间依然很大，但他学得很认真。这更我意识到家访工作何其重要，更加认识到教育过程中要充满期待，如果把一份爱心放在家访中，就会取得意想不到的效果。</w:t>
      </w:r>
    </w:p>
    <w:p>
      <w:pPr>
        <w:rPr>
          <w:rFonts w:hint="eastAsia"/>
        </w:rPr>
      </w:pPr>
      <w:r>
        <w:rPr>
          <w:rFonts w:hint="eastAsia"/>
        </w:rPr>
        <w:t>二、爱在家访，让爱蔓延。</w:t>
      </w:r>
    </w:p>
    <w:p>
      <w:pPr>
        <w:rPr>
          <w:rFonts w:hint="eastAsia"/>
        </w:rPr>
      </w:pPr>
      <w:r>
        <w:rPr>
          <w:rFonts w:hint="eastAsia"/>
          <w:lang w:eastAsia="zh-CN"/>
        </w:rPr>
        <w:t xml:space="preserve">    </w:t>
      </w:r>
      <w:r>
        <w:rPr>
          <w:rFonts w:hint="eastAsia"/>
        </w:rPr>
        <w:t>小张是一位比较内敛的女孩子，上课能够认真听讲，按时完成作业，这是她入学以来我对她的印象，平时在班级很少说话，即使在学校发生不愉快的事也往往不去计较。但是在经过两次事件之后发现我的判断可能是错误的。她在校内和校外的表现是完全不同的，开学以来，她己经出现了两次早上不愿意来上学，在校门口大喊大叫的情况。</w:t>
      </w:r>
    </w:p>
    <w:p>
      <w:pPr>
        <w:rPr>
          <w:rFonts w:hint="eastAsia"/>
        </w:rPr>
      </w:pPr>
      <w:r>
        <w:rPr>
          <w:rFonts w:hint="eastAsia"/>
          <w:lang w:eastAsia="zh-CN"/>
        </w:rPr>
        <w:t xml:space="preserve">    </w:t>
      </w:r>
      <w:r>
        <w:rPr>
          <w:rFonts w:hint="eastAsia"/>
        </w:rPr>
        <w:t>第一次出现这种情况时，我当天仅仅是安抚了她的情绪，并没有过多地询问她原因。并在晚上与他的家长进行了沟通，得知孩子只是因为早上不太舒服所以才闹了一些小脾气。但第二次出现这种情况时我意识到问题没有那么简单。经过与孩子的沟通我了解到，性格与家庭教育有着直接的关系。她的家长有一些强势，对她有着严格的要求，语文默写必须要全对，数学作业也不能出错，再加上早上由奶奶送她上学，出于对于奶奶的不舍以及爸妈的严格要求才造成她早上在学校门口的出现情绪崩溃的现象。</w:t>
      </w:r>
    </w:p>
    <w:p>
      <w:pPr>
        <w:rPr>
          <w:rFonts w:hint="eastAsia"/>
        </w:rPr>
      </w:pPr>
      <w:r>
        <w:rPr>
          <w:rFonts w:hint="eastAsia"/>
          <w:lang w:eastAsia="zh-CN"/>
        </w:rPr>
        <w:t xml:space="preserve">    </w:t>
      </w:r>
      <w:r>
        <w:rPr>
          <w:rFonts w:hint="eastAsia"/>
        </w:rPr>
        <w:t>于是，我经常通过微信、电话等形式与小张的家长保持密切的联系。让他们能够及时的了解小张的学习和生活状态，进步时，请他们给予她更多支持与鼓励：出现问题时，一起帮助孩子分析问题，解决困难。通过建议式的唤醒，共商式的讨论，肯定式的引导促进家长的改变。</w:t>
      </w:r>
    </w:p>
    <w:p>
      <w:pPr>
        <w:rPr>
          <w:rFonts w:hint="eastAsia"/>
        </w:rPr>
      </w:pPr>
      <w:r>
        <w:rPr>
          <w:rFonts w:hint="eastAsia"/>
          <w:lang w:eastAsia="zh-CN"/>
        </w:rPr>
        <w:t xml:space="preserve">    </w:t>
      </w:r>
      <w:r>
        <w:rPr>
          <w:rFonts w:hint="eastAsia"/>
        </w:rPr>
        <w:t>另一方面，我还会为小张和家长之间搭起沟通的桥梁。比如将她一些想说不敢说的话录成视频或写信的方式制成二维码打在奖状上，让家长看到奖状的同时也可以了解孩子的心声，进一步拉近家长与孩子的联系。通过这样的以“爱”为名的活动，让他们的心更加贴近。</w:t>
      </w:r>
    </w:p>
    <w:p>
      <w:pPr>
        <w:rPr>
          <w:rFonts w:hint="eastAsia"/>
        </w:rPr>
      </w:pPr>
      <w:r>
        <w:rPr>
          <w:rFonts w:hint="eastAsia"/>
          <w:lang w:eastAsia="zh-CN"/>
        </w:rPr>
        <w:t xml:space="preserve">    </w:t>
      </w:r>
      <w:r>
        <w:rPr>
          <w:rFonts w:hint="eastAsia"/>
        </w:rPr>
        <w:t>每一个孩子都是一粒好种子，只是不同的种子花期不同罢了。作为班主任，我想要读懂每一个孩子的故事，我想要抓住机会帮助孩子们创作故事，我想要把信心与成功写入孩子们的故事中。作为教育者，我们应该用善良唤醒善良，用心灵铸就心灵。愿我可以无问西东，坚定不移地用爱，继续耕耘我育人的“平凡之路”！</w:t>
      </w:r>
    </w:p>
    <w:p>
      <w:pPr>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5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1547</Words>
  <Characters>1547</Characters>
  <Lines>0</Lines>
  <Paragraphs>0</Paragraphs>
  <TotalTime>0</TotalTime>
  <ScaleCrop>false</ScaleCrop>
  <LinksUpToDate>false</LinksUpToDate>
  <CharactersWithSpaces>1611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2023-05-17T11:05:00Z</dcterms:created>
  <dc:creator>iPhone</dc:creator>
  <cp:lastModifiedBy>桔^梗</cp:lastModifiedBy>
  <dcterms:modified xsi:type="dcterms:W3CDTF">2023-05-25T08:41:19Z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285087FAF182460586A4FE5F9F66EA39_13</vt:lpwstr>
  </property>
</Properties>
</file>