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48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/>
          <w:b/>
          <w:sz w:val="24"/>
          <w:szCs w:val="24"/>
        </w:rPr>
        <w:t>年级</w:t>
      </w:r>
      <w:r>
        <w:rPr>
          <w:rFonts w:asciiTheme="minorEastAsia" w:hAnsiTheme="minorEastAsia"/>
          <w:b/>
          <w:sz w:val="24"/>
          <w:szCs w:val="24"/>
        </w:rPr>
        <w:t>数学分层作业设计案例</w:t>
      </w:r>
    </w:p>
    <w:p>
      <w:pPr>
        <w:spacing w:line="460" w:lineRule="exact"/>
        <w:ind w:firstLine="48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《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分式方程1</w:t>
      </w:r>
      <w:r>
        <w:rPr>
          <w:rFonts w:hint="eastAsia" w:asciiTheme="minorEastAsia" w:hAnsiTheme="minorEastAsia"/>
          <w:b/>
          <w:sz w:val="24"/>
          <w:szCs w:val="24"/>
        </w:rPr>
        <w:t>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8"/>
        <w:gridCol w:w="946"/>
        <w:gridCol w:w="2216"/>
        <w:gridCol w:w="2508"/>
        <w:gridCol w:w="148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gridSpan w:val="3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教师姓名</w:t>
            </w:r>
          </w:p>
        </w:tc>
        <w:tc>
          <w:tcPr>
            <w:tcW w:w="1838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常晓东</w:t>
            </w:r>
          </w:p>
        </w:tc>
        <w:tc>
          <w:tcPr>
            <w:tcW w:w="2139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实施学段</w:t>
            </w:r>
          </w:p>
        </w:tc>
        <w:tc>
          <w:tcPr>
            <w:tcW w:w="2846" w:type="dxa"/>
            <w:gridSpan w:val="2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gridSpan w:val="3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学科</w:t>
            </w:r>
          </w:p>
        </w:tc>
        <w:tc>
          <w:tcPr>
            <w:tcW w:w="1838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初中数学</w:t>
            </w:r>
          </w:p>
        </w:tc>
        <w:tc>
          <w:tcPr>
            <w:tcW w:w="2139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实施时间</w:t>
            </w:r>
          </w:p>
        </w:tc>
        <w:tc>
          <w:tcPr>
            <w:tcW w:w="2846" w:type="dxa"/>
            <w:gridSpan w:val="2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2023.4.20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gridSpan w:val="3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课程目标</w:t>
            </w:r>
          </w:p>
        </w:tc>
        <w:tc>
          <w:tcPr>
            <w:tcW w:w="68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楷体_GB2312" w:eastAsia="楷体_GB2312" w:cs="宋体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宋体"/>
                <w:szCs w:val="21"/>
                <w:lang w:val="en-US" w:eastAsia="zh-CN"/>
              </w:rPr>
              <w:t>能根据现实情境理解方程的意义，能针对具体问题列出方程；理解方程解得意义。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楷体_GB2312" w:eastAsia="楷体_GB2312" w:cs="宋体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宋体"/>
                <w:szCs w:val="21"/>
                <w:lang w:val="en-US" w:eastAsia="zh-CN"/>
              </w:rPr>
              <w:t>掌握等式的基本性质；能解可化为一元一次方程的分式方程。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gridSpan w:val="3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6823" w:type="dxa"/>
            <w:gridSpan w:val="4"/>
          </w:tcPr>
          <w:p>
            <w:pPr>
              <w:ind w:left="840" w:hanging="840" w:hanging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楷体_GB2312" w:eastAsia="楷体_GB2312" w:cs="宋体"/>
                <w:szCs w:val="21"/>
                <w:lang w:val="zh-CN"/>
              </w:rPr>
              <w:t>1．经历分式方程的概念，能将实际问题中的等量关系用分式方程表示.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/>
                <w:kern w:val="2"/>
                <w:sz w:val="21"/>
                <w:szCs w:val="21"/>
                <w:lang w:val="zh-CN"/>
              </w:rPr>
              <w:t>2.让学生学会解</w:t>
            </w:r>
            <w:r>
              <w:rPr>
                <w:rFonts w:hint="eastAsia" w:ascii="楷体_GB2312" w:hAnsi="Times New Roman" w:eastAsia="楷体_GB2312"/>
                <w:kern w:val="2"/>
                <w:sz w:val="21"/>
                <w:szCs w:val="21"/>
                <w:lang w:val="en-US" w:eastAsia="zh-CN"/>
              </w:rPr>
              <w:t>简单的</w:t>
            </w:r>
            <w:r>
              <w:rPr>
                <w:rFonts w:hint="eastAsia" w:ascii="楷体_GB2312" w:hAnsi="Times New Roman" w:eastAsia="楷体_GB2312"/>
                <w:kern w:val="2"/>
                <w:sz w:val="21"/>
                <w:szCs w:val="21"/>
                <w:lang w:val="zh-CN"/>
              </w:rPr>
              <w:t>分式方程。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2" w:type="dxa"/>
            <w:gridSpan w:val="7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类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型</w:t>
            </w:r>
          </w:p>
        </w:tc>
        <w:tc>
          <w:tcPr>
            <w:tcW w:w="497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作业内容</w:t>
            </w:r>
          </w:p>
        </w:tc>
        <w:tc>
          <w:tcPr>
            <w:tcW w:w="2030" w:type="dxa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设计意图</w:t>
            </w:r>
          </w:p>
        </w:tc>
        <w:tc>
          <w:tcPr>
            <w:tcW w:w="816" w:type="dxa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562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基础性</w:t>
            </w:r>
          </w:p>
        </w:tc>
        <w:tc>
          <w:tcPr>
            <w:tcW w:w="4974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472815" cy="4320540"/>
                  <wp:effectExtent l="0" t="0" r="1905" b="7620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815" cy="432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136265" cy="633095"/>
                  <wp:effectExtent l="0" t="0" r="3175" b="6985"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63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掌握分式方程的概念，能针对具体问题列出分式方程；会解简单的分式方程。</w:t>
            </w:r>
          </w:p>
        </w:tc>
        <w:tc>
          <w:tcPr>
            <w:tcW w:w="816" w:type="dxa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提升性</w:t>
            </w:r>
          </w:p>
        </w:tc>
        <w:tc>
          <w:tcPr>
            <w:tcW w:w="4974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369945" cy="1759585"/>
                  <wp:effectExtent l="0" t="0" r="13335" b="8255"/>
                  <wp:docPr id="14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945" cy="17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掌握稍复杂的分式方程的运算（分母需要分解因式，或者去分母后未知数出现平方项）出现需要理解自己写出分式方程</w:t>
            </w:r>
          </w:p>
        </w:tc>
        <w:tc>
          <w:tcPr>
            <w:tcW w:w="816" w:type="dxa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拓展性</w:t>
            </w:r>
          </w:p>
        </w:tc>
        <w:tc>
          <w:tcPr>
            <w:tcW w:w="4974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20060" cy="482600"/>
                  <wp:effectExtent l="0" t="0" r="12700" b="5080"/>
                  <wp:docPr id="18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6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通过理解新定义，需要理解自己写出分式方程</w:t>
            </w:r>
          </w:p>
        </w:tc>
        <w:tc>
          <w:tcPr>
            <w:tcW w:w="816" w:type="dxa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开放类</w:t>
            </w:r>
          </w:p>
        </w:tc>
        <w:tc>
          <w:tcPr>
            <w:tcW w:w="4974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202940" cy="1691640"/>
                  <wp:effectExtent l="0" t="0" r="12700" b="0"/>
                  <wp:docPr id="16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940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60" w:lineRule="exact"/>
              <w:jc w:val="left"/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阅读型题型，现学现做，模仿例题解决问题</w:t>
            </w:r>
          </w:p>
        </w:tc>
        <w:tc>
          <w:tcPr>
            <w:tcW w:w="816" w:type="dxa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2" w:type="dxa"/>
            <w:gridSpan w:val="7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实际成效分析与反思重建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gridSpan w:val="2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493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调整设计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实施成效分析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gridSpan w:val="2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基础性</w:t>
            </w:r>
          </w:p>
        </w:tc>
        <w:tc>
          <w:tcPr>
            <w:tcW w:w="4936" w:type="dxa"/>
            <w:gridSpan w:val="3"/>
          </w:tcPr>
          <w:p>
            <w:pPr>
              <w:spacing w:line="460" w:lineRule="exact"/>
              <w:jc w:val="left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同类题型较多，如A3、A8、A9、A13取A13练习即可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8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设计成效：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1、从学生理解的视角去设计分层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2、与课堂教学的内容要有效呼应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3、让学生对作业的需求有充分选择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通过对课上例题的本质理解，掌握分式的概念及简单分式的解法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gridSpan w:val="2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提升性</w:t>
            </w:r>
          </w:p>
        </w:tc>
        <w:tc>
          <w:tcPr>
            <w:tcW w:w="4936" w:type="dxa"/>
            <w:gridSpan w:val="3"/>
          </w:tcPr>
          <w:p>
            <w:pPr>
              <w:spacing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-1320800</wp:posOffset>
                  </wp:positionV>
                  <wp:extent cx="2953385" cy="1542415"/>
                  <wp:effectExtent l="0" t="0" r="3175" b="12065"/>
                  <wp:wrapSquare wrapText="bothSides"/>
                  <wp:docPr id="19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385" cy="154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46" w:type="dxa"/>
            <w:gridSpan w:val="2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通过稍复杂的分式方程的运算，提高学生的运算能力，加深对分式方程的理解。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gridSpan w:val="2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拓展性</w:t>
            </w:r>
          </w:p>
        </w:tc>
        <w:tc>
          <w:tcPr>
            <w:tcW w:w="4936" w:type="dxa"/>
            <w:gridSpan w:val="3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-254000</wp:posOffset>
                  </wp:positionV>
                  <wp:extent cx="3020060" cy="482600"/>
                  <wp:effectExtent l="0" t="0" r="12700" b="5080"/>
                  <wp:wrapSquare wrapText="bothSides"/>
                  <wp:docPr id="20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6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定义新运算的提高学生的理解能力，注重学生分类思想的培养。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gridSpan w:val="2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开放类</w:t>
            </w:r>
          </w:p>
        </w:tc>
        <w:tc>
          <w:tcPr>
            <w:tcW w:w="4936" w:type="dxa"/>
            <w:gridSpan w:val="3"/>
          </w:tcPr>
          <w:p>
            <w:pPr>
              <w:spacing w:line="460" w:lineRule="exac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-1457960</wp:posOffset>
                  </wp:positionV>
                  <wp:extent cx="3202940" cy="1691640"/>
                  <wp:effectExtent l="0" t="0" r="12700" b="0"/>
                  <wp:wrapSquare wrapText="bothSides"/>
                  <wp:docPr id="21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940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通过开放性的问题设计，意在培养学生的阅读能力及模仿解决问题的能力。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AB151"/>
    <w:multiLevelType w:val="singleLevel"/>
    <w:tmpl w:val="727AB151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TE4ZjdhODYyMzAzYWQxNjAwNzE1ZWZmYjkwZmEifQ=="/>
  </w:docVars>
  <w:rsids>
    <w:rsidRoot w:val="00000000"/>
    <w:rsid w:val="033F6241"/>
    <w:rsid w:val="045F303F"/>
    <w:rsid w:val="04B62533"/>
    <w:rsid w:val="05B922DB"/>
    <w:rsid w:val="061834A6"/>
    <w:rsid w:val="08CE609D"/>
    <w:rsid w:val="0B2A329B"/>
    <w:rsid w:val="0B84338B"/>
    <w:rsid w:val="0C30706F"/>
    <w:rsid w:val="0D222E5C"/>
    <w:rsid w:val="0E5121C6"/>
    <w:rsid w:val="0F894E11"/>
    <w:rsid w:val="0FF52AA9"/>
    <w:rsid w:val="10AD16A4"/>
    <w:rsid w:val="110411F6"/>
    <w:rsid w:val="110A4333"/>
    <w:rsid w:val="12A6008B"/>
    <w:rsid w:val="135C43DC"/>
    <w:rsid w:val="1407190A"/>
    <w:rsid w:val="169923E1"/>
    <w:rsid w:val="19212219"/>
    <w:rsid w:val="19D159ED"/>
    <w:rsid w:val="1A584361"/>
    <w:rsid w:val="1A6C5716"/>
    <w:rsid w:val="1BB235FD"/>
    <w:rsid w:val="1DBE097F"/>
    <w:rsid w:val="209A5EBB"/>
    <w:rsid w:val="22CC58EC"/>
    <w:rsid w:val="23571659"/>
    <w:rsid w:val="258424AE"/>
    <w:rsid w:val="25E76599"/>
    <w:rsid w:val="2604714B"/>
    <w:rsid w:val="28247630"/>
    <w:rsid w:val="2D0363AE"/>
    <w:rsid w:val="2EC8340B"/>
    <w:rsid w:val="327D398A"/>
    <w:rsid w:val="33223E6C"/>
    <w:rsid w:val="33240E2C"/>
    <w:rsid w:val="35636441"/>
    <w:rsid w:val="35F9034E"/>
    <w:rsid w:val="37EA2644"/>
    <w:rsid w:val="396226AE"/>
    <w:rsid w:val="3C045336"/>
    <w:rsid w:val="3C157564"/>
    <w:rsid w:val="3C6D73A0"/>
    <w:rsid w:val="3CC95DA2"/>
    <w:rsid w:val="3CEF4259"/>
    <w:rsid w:val="3D9F5C7F"/>
    <w:rsid w:val="3EA51073"/>
    <w:rsid w:val="3EBC63BD"/>
    <w:rsid w:val="3F566811"/>
    <w:rsid w:val="3F6525B0"/>
    <w:rsid w:val="40E045E4"/>
    <w:rsid w:val="42336996"/>
    <w:rsid w:val="428C60A6"/>
    <w:rsid w:val="442A5B77"/>
    <w:rsid w:val="45252F0E"/>
    <w:rsid w:val="46AD6644"/>
    <w:rsid w:val="477E46F8"/>
    <w:rsid w:val="4AC05487"/>
    <w:rsid w:val="4ED67027"/>
    <w:rsid w:val="4F416B96"/>
    <w:rsid w:val="51200A2D"/>
    <w:rsid w:val="525A1D1D"/>
    <w:rsid w:val="53146370"/>
    <w:rsid w:val="535F3592"/>
    <w:rsid w:val="54B136E8"/>
    <w:rsid w:val="58334900"/>
    <w:rsid w:val="594F3C5E"/>
    <w:rsid w:val="5B7F4CB2"/>
    <w:rsid w:val="5C311D40"/>
    <w:rsid w:val="5E862F37"/>
    <w:rsid w:val="5EE7053E"/>
    <w:rsid w:val="600A2FD4"/>
    <w:rsid w:val="62A2285E"/>
    <w:rsid w:val="64265F03"/>
    <w:rsid w:val="67753429"/>
    <w:rsid w:val="68FC7232"/>
    <w:rsid w:val="692E7D33"/>
    <w:rsid w:val="69AF0748"/>
    <w:rsid w:val="6AE12B83"/>
    <w:rsid w:val="6BB362CE"/>
    <w:rsid w:val="6BCC3834"/>
    <w:rsid w:val="6CA63DFE"/>
    <w:rsid w:val="6CD52274"/>
    <w:rsid w:val="6D170ADE"/>
    <w:rsid w:val="6F3D4CE2"/>
    <w:rsid w:val="70311EB7"/>
    <w:rsid w:val="71A0414B"/>
    <w:rsid w:val="726B522A"/>
    <w:rsid w:val="731070EB"/>
    <w:rsid w:val="7B5353D8"/>
    <w:rsid w:val="7C596A1E"/>
    <w:rsid w:val="7E283409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947</Words>
  <Characters>970</Characters>
  <Lines>0</Lines>
  <Paragraphs>0</Paragraphs>
  <TotalTime>0</TotalTime>
  <ScaleCrop>false</ScaleCrop>
  <LinksUpToDate>false</LinksUpToDate>
  <CharactersWithSpaces>970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2022-11-28T01:26:00Z</dcterms:created>
  <dc:creator>shenhong</dc:creator>
  <cp:lastModifiedBy>常动</cp:lastModifiedBy>
  <dcterms:modified xsi:type="dcterms:W3CDTF">2023-04-21T02:33:05Z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9F14BA0E21D747758A1DD60450938048_13</vt:lpwstr>
  </property>
</Properties>
</file>