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ˎ̥" w:hAnsi="ˎ̥" w:cs="宋体"/>
          <w:b/>
          <w:bCs/>
          <w:color w:val="000000"/>
          <w:kern w:val="0"/>
          <w:sz w:val="24"/>
          <w:szCs w:val="21"/>
        </w:rPr>
        <w:t>课题组成员理论学习摘要</w:t>
      </w:r>
    </w:p>
    <w:tbl>
      <w:tblPr>
        <w:tblStyle w:val="5"/>
        <w:tblW w:w="0" w:type="auto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495"/>
        <w:gridCol w:w="1250"/>
        <w:gridCol w:w="1794"/>
        <w:gridCol w:w="2136"/>
        <w:gridCol w:w="830"/>
        <w:gridCol w:w="139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1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邱硕元</w:t>
            </w:r>
          </w:p>
        </w:tc>
        <w:tc>
          <w:tcPr>
            <w:tcW w:w="17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  <w:szCs w:val="21"/>
              </w:rPr>
              <w:t>学习形式</w:t>
            </w:r>
          </w:p>
        </w:tc>
        <w:tc>
          <w:tcPr>
            <w:tcW w:w="2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理论学习</w:t>
            </w:r>
          </w:p>
        </w:tc>
        <w:tc>
          <w:tcPr>
            <w:tcW w:w="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  <w:szCs w:val="21"/>
              </w:rPr>
              <w:t>日期</w:t>
            </w:r>
          </w:p>
        </w:tc>
        <w:tc>
          <w:tcPr>
            <w:tcW w:w="1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22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CellSpacing w:w="0" w:type="dxa"/>
        </w:trPr>
        <w:tc>
          <w:tcPr>
            <w:tcW w:w="93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  <w:szCs w:val="21"/>
              </w:rPr>
              <w:t>来源</w:t>
            </w:r>
          </w:p>
        </w:tc>
        <w:tc>
          <w:tcPr>
            <w:tcW w:w="1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知网</w:t>
            </w:r>
          </w:p>
        </w:tc>
        <w:tc>
          <w:tcPr>
            <w:tcW w:w="17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  <w:szCs w:val="21"/>
              </w:rPr>
              <w:t>书籍、论文名称</w:t>
            </w:r>
          </w:p>
        </w:tc>
        <w:tc>
          <w:tcPr>
            <w:tcW w:w="436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4"/>
              <w:rPr>
                <w:rFonts w:hint="eastAsia"/>
                <w:color w:val="323E3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基核心素养背景下“阅读圈”阅读教学模式初探</w:t>
            </w: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  <w:tblCellSpacing w:w="0" w:type="dxa"/>
        </w:trPr>
        <w:tc>
          <w:tcPr>
            <w:tcW w:w="4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  <w:szCs w:val="21"/>
              </w:rPr>
              <w:t>主要内容摘抄（不够填写另附纸）</w:t>
            </w:r>
          </w:p>
        </w:tc>
        <w:tc>
          <w:tcPr>
            <w:tcW w:w="7899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hint="eastAsia"/>
                <w:color w:val="323E32"/>
              </w:rPr>
            </w:pPr>
            <w:r>
              <w:rPr>
                <w:kern w:val="0"/>
                <w:sz w:val="21"/>
                <w:szCs w:val="21"/>
              </w:rPr>
              <w:t xml:space="preserve"> </w:t>
            </w:r>
            <w:r>
              <w:drawing>
                <wp:inline distT="0" distB="0" distL="114300" distR="114300">
                  <wp:extent cx="4993640" cy="6352540"/>
                  <wp:effectExtent l="0" t="0" r="508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3640" cy="635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  <w:szCs w:val="21"/>
              </w:rPr>
              <w:t>心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  <w:szCs w:val="21"/>
              </w:rPr>
              <w:t>得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  <w:szCs w:val="21"/>
              </w:rPr>
              <w:t>体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  <w:szCs w:val="21"/>
              </w:rPr>
              <w:t>会</w:t>
            </w:r>
          </w:p>
        </w:tc>
        <w:tc>
          <w:tcPr>
            <w:tcW w:w="7899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pStyle w:val="4"/>
              <w:spacing w:before="0" w:beforeAutospacing="0" w:after="0" w:afterAutospacing="0"/>
              <w:rPr>
                <w:rFonts w:hint="eastAsia"/>
                <w:color w:val="323E3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阅读圈这一教学模式改变了传统的英语阅读教学模式，真正创建了教师引导，以学生为中心的课 堂，燃起了学生的英语阅读热情，充分调动了学生参 与阅读的积极性。这一模式使课外阅读与课堂展 示、讨论有效结合；使学生在获取文化知识的同时， 形成对文章的多维度细致化理解，对故事的主题意 义有更深刻而全面的理解和认识。学生的思维品质 得到了提升，最终达到提升学生英语学科的核心素 养的目的</w:t>
            </w:r>
          </w:p>
        </w:tc>
      </w:tr>
    </w:tbl>
    <w:p/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Gill Sans MT">
    <w:panose1 w:val="020B0502020104020203"/>
    <w:charset w:val="00"/>
    <w:family w:val="swiss"/>
    <w:pitch w:val="default"/>
    <w:sig w:usb0="00000003" w:usb1="00000000" w:usb2="00000000" w:usb3="00000000" w:csb0="20000003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  <w:r>
      <w:rPr>
        <w:rFonts w:hint="eastAsia"/>
      </w:rPr>
      <w:t>指向小学生阅读素养的“阅读圈”建构研究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mMDFmYzdjYTBkZDc4NmQ2MmVlOWZkMmFlNDkzYTIifQ=="/>
  </w:docVars>
  <w:rsids>
    <w:rsidRoot w:val="1275236A"/>
    <w:rsid w:val="0E813D06"/>
    <w:rsid w:val="1275236A"/>
    <w:rsid w:val="48D12672"/>
    <w:rsid w:val="657D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16"/>
      <w:szCs w:val="16"/>
      <w:lang w:val="zh-CN" w:eastAsia="zh-CN" w:bidi="zh-CN"/>
    </w:rPr>
  </w:style>
  <w:style w:type="paragraph" w:styleId="3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lang w:bidi="he-IL"/>
    </w:rPr>
  </w:style>
  <w:style w:type="paragraph" w:styleId="7">
    <w:name w:val="List Paragraph"/>
    <w:basedOn w:val="1"/>
    <w:qFormat/>
    <w:uiPriority w:val="1"/>
    <w:pPr>
      <w:ind w:left="385" w:hanging="197"/>
      <w:jc w:val="both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2628</Words>
  <Characters>2642</Characters>
  <Lines>0</Lines>
  <Paragraphs>0</Paragraphs>
  <TotalTime>1</TotalTime>
  <ScaleCrop>false</ScaleCrop>
  <LinksUpToDate>false</LinksUpToDate>
  <CharactersWithSpaces>2911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2022-11-08T07:15:00Z</dcterms:created>
  <dc:creator>lookingsusu</dc:creator>
  <cp:lastModifiedBy>lookingsusu</cp:lastModifiedBy>
  <dcterms:modified xsi:type="dcterms:W3CDTF">2023-05-23T05:38:14Z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3FED65ED97B34524A129A155617D9011</vt:lpwstr>
  </property>
</Properties>
</file>