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我有一双小小手（四）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通过前三周的活动，孩子们对自己的小手的特征和作用有了较深的认识，知道了左右手相互配合的重要性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孩子们会用手变出多种造型，会参与各种动手游戏，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有了丰富的感性经验，孩子们更清晰地了解自己的手，更积极自主地运用手表达表现，他们对自己的手充满自信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在前期的观察与谈话中，我们发现：90%的孩子</w:t>
            </w:r>
            <w:r>
              <w:rPr>
                <w:rFonts w:hint="eastAsia" w:ascii="宋体" w:hAnsi="宋体"/>
                <w:szCs w:val="21"/>
              </w:rPr>
              <w:t>乐意用自己的小手进行各种创造性的活动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85%的幼儿有过玩塑料瓶的经验，93%的幼儿想要用塑料瓶来创意制作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本周我们将围绕塑料瓶小制作来展开各项活动，引导幼儿在家和爸爸妈妈一起搜集关于塑料瓶的小制作，并确定自己想要制作的作品并准备相应的材料，鼓励在家中制作好小制作半成品，来到学校继续独立完成，并在集体面前介绍自己的作品，充分感受动手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能较清晰地说出塑料瓶的构造以及特征，愿意尝试去做一做、玩一玩。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2.自主选择制作材料，</w:t>
            </w:r>
            <w:r>
              <w:rPr>
                <w:rFonts w:hint="eastAsia" w:ascii="宋体" w:hAnsi="宋体"/>
                <w:szCs w:val="21"/>
              </w:rPr>
              <w:t>尝试制定计划书，初步拟定制作思路，</w:t>
            </w:r>
            <w:r>
              <w:rPr>
                <w:rStyle w:val="12"/>
                <w:rFonts w:hint="eastAsia" w:ascii="宋体" w:hAnsi="宋体"/>
                <w:b w:val="0"/>
                <w:szCs w:val="21"/>
              </w:rPr>
              <w:t>产生“我要动手”的愿望</w:t>
            </w:r>
            <w:r>
              <w:rPr>
                <w:rFonts w:hint="eastAsia" w:ascii="宋体" w:hAnsi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颜料、印泥、塑料瓶、瓶盖、蜡笔、彩纸、太空泥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手指点画、添画、装饰瓶子汽车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等等；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科探区提供光影盒子、手电筒、纸杯、剪刀、透明胶等，供幼儿制作纸杯投影仪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手影故事盒供幼儿讲故事；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益智区提供自制玩具指环套圈、晾衣服，供幼儿观察、比较和</w:t>
            </w:r>
            <w:r>
              <w:rPr>
                <w:rFonts w:hint="eastAsia" w:ascii="宋体" w:hAnsi="宋体"/>
                <w:szCs w:val="21"/>
              </w:rPr>
              <w:t>按一定方向辨别序列中物体的位置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午餐中保持安静进餐，桌面、地面干净整洁的好习惯，并且养成不挑食、不浪费的好习惯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default" w:ascii="新宋体" w:hAnsi="新宋体" w:eastAsia="新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值日生工作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，等候端碗时保持“开大炮”，不乱碰东西的好习惯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午休前挂衣服时尝试自己挂衣服，并加快入睡前自我服务的速度。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幼儿的想象力发展，与游戏材料、支架性环境的互动情况，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区幼儿阅读习惯以及语言表达能力的发展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毛茛《花朵戒指》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蜗牛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、手指点画《孔雀》、装饰瓶子汽车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制作纸杯投影仪、好玩的手影；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手指帽子、指环套圈、晾衣服；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娃娃家：</w:t>
            </w:r>
            <w:r>
              <w:rPr>
                <w:rFonts w:hint="eastAsia" w:ascii="宋体" w:hAnsi="宋体" w:eastAsia="宋体" w:cs="宋体"/>
              </w:rPr>
              <w:t>晾袜子、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擦桌子</w:t>
            </w:r>
            <w:r>
              <w:rPr>
                <w:rFonts w:hint="eastAsia" w:ascii="宋体" w:hAnsi="宋体" w:eastAsia="宋体" w:cs="宋体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</w:rPr>
              <w:t>叠衣服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雪花片建构《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摩天轮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菠萝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1.综合：塑料瓶可以这样玩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综合：我想做...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体育：仙鹤独立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半日活动：我的小制作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谈话：介绍我的小制作                   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预防溺水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我会挂衣服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彩虹投影仪、颜色叠叠变、消失的颜色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剥蚕豆、挂衣服；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仙鹤独立，和体育：仙鹤独立融合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美工室：装饰小制作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  <w:bookmarkStart w:id="0" w:name="_GoBack"/>
      <w:bookmarkEnd w:id="0"/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李想、徐萍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1213</Words>
  <Characters>1232</Characters>
  <Lines>3</Lines>
  <Paragraphs>1</Paragraphs>
  <TotalTime>1</TotalTime>
  <ScaleCrop>false</ScaleCrop>
  <LinksUpToDate>false</LinksUpToDate>
  <CharactersWithSpaces>1334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x喵p</cp:lastModifiedBy>
  <cp:lastPrinted>2023-05-14T23:57:00Z</cp:lastPrinted>
  <dcterms:modified xsi:type="dcterms:W3CDTF">2023-05-19T04:19:29Z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A4F458F419E747398C6603577CFA23D8_13</vt:lpwstr>
  </property>
</Properties>
</file>