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napToGrid w:val="0"/>
        <w:spacing w:line="360" w:lineRule="auto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widowControl w:val="0"/>
        <w:wordWrap/>
        <w:adjustRightInd/>
        <w:snapToGrid/>
        <w:spacing w:line="600" w:lineRule="exact"/>
        <w:jc w:val="center"/>
        <w:textAlignment w:val="auto"/>
        <w:rPr>
          <w:rFonts w:ascii="方正小标宋简体" w:hAnsi="华文中宋" w:eastAsia="方正小标宋简体" w:cs="Tahoma"/>
          <w:color w:val="000000"/>
          <w:sz w:val="30"/>
          <w:szCs w:val="30"/>
          <w:shd w:val="clear" w:color="auto" w:fill="FFFFFF"/>
        </w:rPr>
      </w:pPr>
      <w:r>
        <w:rPr>
          <w:rFonts w:hint="eastAsia" w:ascii="方正小标宋简体" w:hAnsi="华文中宋" w:eastAsia="方正小标宋简体" w:cs="Tahoma"/>
          <w:color w:val="000000"/>
          <w:sz w:val="30"/>
          <w:szCs w:val="30"/>
          <w:shd w:val="clear" w:color="auto" w:fill="FFFFFF"/>
        </w:rPr>
        <w:t xml:space="preserve"> “2022, 向美而行”故事征文登记表</w:t>
      </w:r>
    </w:p>
    <w:p>
      <w:pPr>
        <w:spacing w:line="240" w:lineRule="exact"/>
        <w:jc w:val="center"/>
        <w:rPr>
          <w:rFonts w:ascii="方正小标宋简体" w:hAnsi="华文中宋" w:eastAsia="方正小标宋简体" w:cs="Tahoma"/>
          <w:color w:val="000000"/>
          <w:sz w:val="32"/>
          <w:szCs w:val="32"/>
          <w:shd w:val="clear" w:color="auto" w:fill="FFFFFF"/>
        </w:rPr>
      </w:pPr>
    </w:p>
    <w:tbl>
      <w:tblPr>
        <w:tblW w:w="88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4"/>
        <w:gridCol w:w="2700"/>
        <w:gridCol w:w="1620"/>
        <w:gridCol w:w="2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64" w:type="dxa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单   位</w:t>
            </w:r>
          </w:p>
        </w:tc>
        <w:tc>
          <w:tcPr>
            <w:tcW w:w="270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寨桥初级中学</w:t>
            </w:r>
          </w:p>
        </w:tc>
        <w:tc>
          <w:tcPr>
            <w:tcW w:w="162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作品题目</w:t>
            </w:r>
          </w:p>
        </w:tc>
        <w:tc>
          <w:tcPr>
            <w:tcW w:w="2208" w:type="dxa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eastAsia="zh-CN"/>
              </w:rPr>
              <w:t>我们都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是“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eastAsia="zh-CN"/>
              </w:rPr>
              <w:t>逆行者”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6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作者姓名</w:t>
            </w:r>
          </w:p>
        </w:tc>
        <w:tc>
          <w:tcPr>
            <w:tcW w:w="270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冯丽娟</w:t>
            </w:r>
          </w:p>
        </w:tc>
        <w:tc>
          <w:tcPr>
            <w:tcW w:w="162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手   机</w:t>
            </w:r>
          </w:p>
        </w:tc>
        <w:tc>
          <w:tcPr>
            <w:tcW w:w="220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13915093092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6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感动人物</w:t>
            </w:r>
          </w:p>
        </w:tc>
        <w:tc>
          <w:tcPr>
            <w:tcW w:w="270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家人、同事</w:t>
            </w:r>
          </w:p>
        </w:tc>
        <w:tc>
          <w:tcPr>
            <w:tcW w:w="162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手   机</w:t>
            </w:r>
          </w:p>
        </w:tc>
        <w:tc>
          <w:tcPr>
            <w:tcW w:w="220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6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拍摄人员</w:t>
            </w:r>
          </w:p>
        </w:tc>
        <w:tc>
          <w:tcPr>
            <w:tcW w:w="270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冯丽娟</w:t>
            </w:r>
          </w:p>
        </w:tc>
        <w:tc>
          <w:tcPr>
            <w:tcW w:w="162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手   机</w:t>
            </w:r>
          </w:p>
        </w:tc>
        <w:tc>
          <w:tcPr>
            <w:tcW w:w="220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13915093092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8" w:hRule="atLeast"/>
          <w:jc w:val="center"/>
        </w:trPr>
        <w:tc>
          <w:tcPr>
            <w:tcW w:w="236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文章摘要</w:t>
            </w:r>
          </w:p>
          <w:p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（或</w:t>
            </w:r>
            <w:r>
              <w:rPr>
                <w:rFonts w:ascii="宋体" w:hAnsi="宋体" w:cs="宋体"/>
                <w:b/>
                <w:kern w:val="0"/>
                <w:sz w:val="24"/>
              </w:rPr>
              <w:t>对照片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、</w:t>
            </w:r>
            <w:r>
              <w:rPr>
                <w:rFonts w:ascii="宋体" w:hAnsi="宋体" w:cs="宋体"/>
                <w:b/>
                <w:kern w:val="0"/>
                <w:sz w:val="24"/>
              </w:rPr>
              <w:t>微视频进行必要的解说</w:t>
            </w:r>
            <w:r>
              <w:rPr>
                <w:rFonts w:hint="eastAsia" w:ascii="仿宋_GB2312" w:hAnsi="宋体" w:eastAsia="仿宋_GB2312"/>
                <w:b/>
                <w:sz w:val="24"/>
              </w:rPr>
              <w:t>）</w:t>
            </w:r>
          </w:p>
        </w:tc>
        <w:tc>
          <w:tcPr>
            <w:tcW w:w="6528" w:type="dxa"/>
            <w:gridSpan w:val="3"/>
            <w:vAlign w:val="center"/>
          </w:tcPr>
          <w:p>
            <w:pPr>
              <w:spacing w:line="360" w:lineRule="auto"/>
              <w:ind w:firstLine="0" w:firstLineChars="200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今年常州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突如其来的疫情，像是蓄谋已久的战争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当大家还沉浸在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周末的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 xml:space="preserve">喜悦中时，它已经开始大张声势地恐吓着每一个人! 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一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夜之间，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学校停课、企业停工，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各大新闻媒体满屏的都是疫情进展的情况。面对严峻的疫情防控，医务人员义无反顾，挺身而出。他们成了逆向而行的孤胆芙雄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在生死时速的生命通道上，毅然担起了治病救人，救死扶伤的社会重任。</w:t>
            </w:r>
          </w:p>
          <w:p>
            <w:pPr>
              <w:spacing w:line="360" w:lineRule="auto"/>
              <w:ind w:firstLine="0" w:firstLineChars="200"/>
              <w:jc w:val="left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333333"/>
                <w:spacing w:val="0"/>
                <w:sz w:val="22"/>
                <w:szCs w:val="22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pict>
                <v:shape id="图片 3" o:spid="_x0000_s1026" type="#_x0000_t75" style="position:absolute;left:0;margin-left:210.9pt;margin-top:211.35pt;height:129.7pt;width:104.25pt;mso-wrap-distance-bottom:0pt;mso-wrap-distance-left:9pt;mso-wrap-distance-right:9pt;mso-wrap-distance-top:0pt;rotation:0f;z-index:251660288;" o:ole="f" fillcolor="#FFFFFF" filled="f" o:preferrelative="t" stroked="f" coordorigin="0,0" coordsize="21600,21600">
                  <v:fill on="f" color2="#FFFFFF" focus="0%"/>
                  <v:imagedata gain="65536f" blacklevel="0f" gamma="0" o:title="微信图片_20220624094037" r:id="rId6"/>
                  <o:lock v:ext="edit" position="f" selection="f" grouping="f" rotation="f" cropping="f" text="f" aspectratio="t"/>
                  <w10:wrap type="square"/>
                </v:shape>
              </w:pic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  <w:pict>
                <v:shape id="图片 1" o:spid="_x0000_s1027" type="#_x0000_t75" style="position:absolute;left:0;margin-left:7.65pt;margin-top:3.95pt;height:113.1pt;width:84.75pt;mso-wrap-distance-bottom:0pt;mso-wrap-distance-left:9pt;mso-wrap-distance-right:9pt;mso-wrap-distance-top:0pt;rotation:0f;z-index:251658240;" o:ole="f" fillcolor="#FFFFFF" filled="f" o:preferrelative="t" stroked="f" coordorigin="0,0" coordsize="21600,21600">
                  <v:fill on="f" color2="#FFFFFF" focus="0%"/>
                  <v:imagedata gain="65536f" blacklevel="0f" gamma="0" o:title="IMG_20220322_113427" r:id="rId7"/>
                  <o:lock v:ext="edit" position="f" selection="f" grouping="f" rotation="f" cropping="f" text="f" aspectratio="t"/>
                  <w10:wrap type="square"/>
                </v:shape>
              </w:pic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在得知村</w:t>
            </w: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lang w:eastAsia="zh-CN"/>
              </w:rPr>
              <w:t>委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招募志愿者时，我们夫妻作为党员，第一时间加入了志愿者的队伍。在那个特殊的阶段，三天做两轮核酸，前前后后不知道做了多少轮。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我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们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负责居民身份信息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的采集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工作。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每次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我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们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要和医护人员一起在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指定时间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到达核酸检测的</w:t>
            </w: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lang w:eastAsia="zh-CN"/>
              </w:rPr>
              <w:t>岗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位上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，每次时间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/>
              </w:rPr>
              <w:t>3-5小时不等，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</w:rPr>
              <w:t>穿上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  <w:lang w:eastAsia="zh-CN"/>
              </w:rPr>
              <w:t>白色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</w:rPr>
              <w:t>防护服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</w:rPr>
              <w:t>戴上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  <w:lang w:eastAsia="zh-CN"/>
              </w:rPr>
              <w:t>防护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</w:rPr>
              <w:t>面罩、N95口罩、防护手套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</w:rPr>
              <w:t>“请大家注意保持距离，提前准备好身份证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  <w:lang w:eastAsia="zh-CN"/>
              </w:rPr>
              <w:t>或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  <w:lang w:eastAsia="zh-CN"/>
              </w:rPr>
              <w:t>核酸采样码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</w:rPr>
              <w:t>……”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  <w:lang w:eastAsia="zh-CN"/>
              </w:rPr>
              <w:t>在我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</w:rPr>
              <w:t>们的提示下，居民们排着队依次有序检测。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  <w:lang w:eastAsia="zh-CN"/>
              </w:rPr>
              <w:t>每次采集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222222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1500个左右的人员信息，最多一次1800多人，几个小时下来，手酸、腰疼再正常不过，还有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333333"/>
                <w:spacing w:val="0"/>
                <w:sz w:val="22"/>
                <w:szCs w:val="22"/>
                <w:shd w:val="clear" w:color="auto" w:fill="FFFFFF"/>
              </w:rPr>
              <w:t>一身防护装备带来的闷热感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333333"/>
                <w:spacing w:val="0"/>
                <w:sz w:val="22"/>
                <w:szCs w:val="22"/>
                <w:shd w:val="clear" w:color="auto" w:fill="FFFFFF"/>
                <w:lang w:eastAsia="zh-CN"/>
              </w:rPr>
              <w:t>。在疫情结束后的核酸检测常态化阶段，我们两人在不影响单位工作的前提下，也会继续参与志愿者服务，并且在我们两人的影响下，儿子在考试结束后，也要求参加核酸志愿者工作。</w:t>
            </w:r>
          </w:p>
          <w:p>
            <w:pPr>
              <w:spacing w:line="360" w:lineRule="auto"/>
              <w:ind w:firstLine="0" w:firstLineChars="200"/>
              <w:jc w:val="left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333333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pict>
                <v:shape id="图片 2" o:spid="_x0000_s1028" type="#_x0000_t75" style="position:absolute;left:0;margin-left:4.35pt;margin-top:9.3pt;height:142.15pt;width:106.5pt;mso-wrap-distance-bottom:0pt;mso-wrap-distance-left:9pt;mso-wrap-distance-right:9pt;mso-wrap-distance-top:0pt;rotation:0f;z-index:251662336;" o:ole="f" fillcolor="#FFFFFF" filled="f" o:preferrelative="t" stroked="f" coordorigin="0,0" coordsize="21600,21600">
                  <v:fill on="f" color2="#FFFFFF" focus="0%"/>
                  <v:imagedata gain="65536f" blacklevel="0f" gamma="0" o:title="mmexport1656034256706" r:id="rId8"/>
                  <o:lock v:ext="edit" position="f" selection="f" grouping="f" rotation="f" cropping="f" text="f" aspectratio="t"/>
                  <w10:wrap type="square"/>
                </v:shape>
              </w:pict>
            </w:r>
            <w:bookmarkEnd w:id="0"/>
            <w:r>
              <w:rPr>
                <w:rFonts w:hint="eastAsia" w:ascii="仿宋_GB2312" w:hAnsi="宋体" w:eastAsia="仿宋_GB2312" w:cs="Times New Roman"/>
                <w:i/>
                <w:iCs/>
                <w:kern w:val="2"/>
                <w:sz w:val="21"/>
                <w:szCs w:val="24"/>
                <w:lang w:val="en-US" w:eastAsia="zh-CN" w:bidi="ar-SA"/>
              </w:rPr>
              <w:pict>
                <v:shape id="图片 6" o:spid="_x0000_s1029" type="#_x0000_t75" style="position:absolute;left:0;margin-left:202.4pt;margin-top:211.65pt;height:136.5pt;width:111.8pt;mso-wrap-distance-bottom:0pt;mso-wrap-distance-left:9pt;mso-wrap-distance-right:9pt;mso-wrap-distance-top:0pt;rotation:0f;z-index:251661312;" o:ole="f" fillcolor="#FFFFFF" filled="f" o:preferrelative="t" stroked="f" coordorigin="0,0" coordsize="21600,21600">
                  <v:fill on="f" color2="#FFFFFF" focus="0%"/>
                  <v:imagedata croptop="5918f" cropright="437f" gain="65536f" blacklevel="0f" gamma="0" o:title="IMG_20220624_094944" r:id="rId9"/>
                  <o:lock v:ext="edit" position="f" selection="f" grouping="f" rotation="f" cropping="f" text="f" aspectratio="t"/>
                  <w10:wrap type="square"/>
                </v:shape>
              </w:pic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333333"/>
                <w:spacing w:val="0"/>
                <w:sz w:val="22"/>
                <w:szCs w:val="22"/>
                <w:shd w:val="clear" w:color="auto" w:fill="FFFFFF"/>
                <w:lang w:eastAsia="zh-CN"/>
              </w:rPr>
              <w:t>在疫情结束后学生复课，校长在群里招募核酸志愿者，有着核酸采集信息经验的我，又积极报名参加了学校的核酸志愿者工作，还有张老师，濮老师，周老师等其他几位老师。由于我和濮老师上午没课，因此学生核酸信息的采集大多数情况下都由我俩人完成，核酸采样由医务工作者完成。在后阶段的核酸检测工作中，由于整个核酸工作都要由教师完成，因此有更多的老师参与到核酸检测的队伍中，陈老师、沈老师、徐老师……根据学校核酸工作的安排，我们轮流完成每天的检测工作。</w:t>
            </w:r>
          </w:p>
          <w:p>
            <w:pPr>
              <w:spacing w:line="360" w:lineRule="auto"/>
              <w:ind w:firstLine="0" w:firstLineChars="200"/>
              <w:jc w:val="left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333333"/>
                <w:spacing w:val="0"/>
                <w:sz w:val="22"/>
                <w:szCs w:val="22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333333"/>
                <w:spacing w:val="0"/>
                <w:sz w:val="22"/>
                <w:szCs w:val="22"/>
                <w:shd w:val="clear" w:color="auto" w:fill="FFFFFF"/>
                <w:lang w:eastAsia="zh-CN"/>
              </w:rPr>
              <w:t>在我们的背后，还有许多背影，警察、城管、清洁工、出租......不同的职业，共同守护着这座城，属于我们的城!不同的身份，共同温暖着城里的人，有情有义有担当的中国人!</w:t>
            </w:r>
          </w:p>
          <w:p>
            <w:pPr>
              <w:spacing w:line="360" w:lineRule="auto"/>
              <w:jc w:val="center"/>
              <w:rPr>
                <w:rStyle w:val="5"/>
                <w:rFonts w:hint="eastAsia" w:ascii="仿宋_GB2312" w:hAnsi="宋体" w:eastAsia="仿宋_GB2312"/>
                <w:lang w:eastAsia="zh-CN"/>
              </w:rPr>
            </w:pPr>
          </w:p>
        </w:tc>
      </w:tr>
    </w:tbl>
    <w:p/>
    <w:sectPr>
      <w:head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paragraph" w:styleId="2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黑体"/>
      <w:sz w:val="18"/>
      <w:szCs w:val="18"/>
    </w:rPr>
  </w:style>
  <w:style w:type="paragraph" w:styleId="3">
    <w:name w:val="header"/>
    <w:basedOn w:val="1"/>
    <w:link w:val="7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黑体"/>
      <w:sz w:val="18"/>
      <w:szCs w:val="18"/>
    </w:rPr>
  </w:style>
  <w:style w:type="character" w:styleId="5">
    <w:name w:val="Emphasis"/>
    <w:qFormat/>
    <w:uiPriority w:val="0"/>
    <w:rPr>
      <w:i/>
      <w:iCs/>
    </w:rPr>
  </w:style>
  <w:style w:type="paragraph" w:customStyle="1" w:styleId="6">
    <w:name w:val="正文样式"/>
    <w:basedOn w:val="1"/>
    <w:link w:val="9"/>
    <w:qFormat/>
    <w:uiPriority w:val="0"/>
    <w:pPr>
      <w:ind w:firstLine="600" w:firstLineChars="200"/>
    </w:pPr>
    <w:rPr>
      <w:rFonts w:ascii="仿宋_GB2312" w:hAnsi="Calibri" w:eastAsia="仿宋_GB2312" w:cs="黑体"/>
      <w:sz w:val="30"/>
      <w:szCs w:val="30"/>
    </w:rPr>
  </w:style>
  <w:style w:type="character" w:customStyle="1" w:styleId="7">
    <w:name w:val="页眉 Char"/>
    <w:basedOn w:val="4"/>
    <w:link w:val="3"/>
    <w:semiHidden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uiPriority w:val="99"/>
    <w:rPr>
      <w:sz w:val="18"/>
      <w:szCs w:val="18"/>
    </w:rPr>
  </w:style>
  <w:style w:type="character" w:customStyle="1" w:styleId="9">
    <w:name w:val="正文样式 Char"/>
    <w:link w:val="6"/>
    <w:uiPriority w:val="0"/>
    <w:rPr>
      <w:rFonts w:ascii="仿宋_GB2312" w:hAnsi="Calibri" w:eastAsia="仿宋_GB2312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16</Words>
  <Characters>92</Characters>
  <Lines>1</Lines>
  <Paragraphs>1</Paragraphs>
  <ScaleCrop>false</ScaleCrop>
  <LinksUpToDate>false</LinksUpToDate>
  <CharactersWithSpaces>0</CharactersWithSpaces>
  <Application>WPS Office 个人版_9.1.0.4846_{F1E327BC-269C-435d-A152-05C5408002CA}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2022-02-09T08:03:00Z</dcterms:created>
  <dc:creator>王丽华</dc:creator>
  <cp:lastModifiedBy>Administrator</cp:lastModifiedBy>
  <cp:lastPrinted>2019-01-09T06:22:00Z</cp:lastPrinted>
  <dcterms:modified xsi:type="dcterms:W3CDTF">2022-06-24T02:14:38Z</dcterms:modified>
  <dc:title>附件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2052-9.1.0.4846</vt:lpwstr>
  </property>
  <property fmtid="{D5CDD505-2E9C-101B-9397-08002B2CF9AE}" pid="3" name="ICV">
    <vt:lpwstr>5AACB190F1244FFF86675C3A348D1075</vt:lpwstr>
  </property>
</Properties>
</file>