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lang w:val="en-US" w:eastAsia="zh-CN"/>
        </w:rPr>
      </w:pPr>
      <w:bookmarkStart w:id="0" w:name="_GoBack"/>
      <w:r>
        <w:rPr>
          <w:rFonts w:hint="eastAsia"/>
          <w:b w:val="0"/>
          <w:bCs w:val="0"/>
          <w:sz w:val="28"/>
          <w:szCs w:val="28"/>
        </w:rPr>
        <w:t>20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22</w:t>
      </w:r>
      <w:r>
        <w:rPr>
          <w:rFonts w:hint="eastAsia"/>
          <w:b w:val="0"/>
          <w:bCs w:val="0"/>
          <w:sz w:val="28"/>
          <w:szCs w:val="28"/>
        </w:rPr>
        <w:t>～202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</w:rPr>
        <w:t>学年度第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一</w:t>
      </w:r>
      <w:r>
        <w:rPr>
          <w:rFonts w:hint="eastAsia"/>
          <w:b w:val="0"/>
          <w:bCs w:val="0"/>
          <w:sz w:val="28"/>
          <w:szCs w:val="28"/>
        </w:rPr>
        <w:t>学期</w:t>
      </w:r>
      <w:r>
        <w:rPr>
          <w:rFonts w:hint="eastAsia"/>
          <w:b w:val="0"/>
          <w:bCs w:val="0"/>
          <w:sz w:val="28"/>
          <w:szCs w:val="28"/>
          <w:lang w:val="en-US" w:eastAsia="zh-Hans"/>
        </w:rPr>
        <w:t>课题组总结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重点是继续以校本教研活动为抓手，深入开展课题研究工作。抓好课题组的课题研究实施计划的制定和落实，抓好课题研究的过程的管理和指导，人人按计划积极开展实验研究工作，提倡教师之间的合作、探究，提倡将课题研究与教研活动进行有机地结合，深化“问题即课题，教师即研究者，教学即研究，课堂即实验室”的意识，每位老师在教育教学实践中，按照学校课题研究计划进行研究，多一种意识，多一种实践，多一点思考，多一份总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二、工作思路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题组认真按要求对课题实施情况进行规范管理，创造性地开展各种活动，及时将资料搜集归档，尤其要注意图片资料的搜集。要开展好“五个一”活动:1.期初制订好课题一学期的研究计划。2.每月开展一次课题组研究。3.举行一次课题研究专题学术沙龙。4.分学段围绕课题上好研究展示课，并及时上传课例设计、经验总结等到课题的网页。5.期末写好一份课题阶段性小结或研究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论积淀。全体课题组成员要加强理论学习，认真组织好切实有效的学习讨论活动，要用先进的教育教学理念支撑本课题各项研究工作的正常开展。组织全体教师学习理论专著搜集文献资料的基础上进一步加深理解，并能在教学实践中进行践行反思；课题组成员同时要学习各类教育期刊，提倡学习期刊中的“热点”或“专题研讨”话题，特别是与本课题研究相关的内容，及时将内容发到课题网上供全体课题组教师学习；也可学习其中的优秀教育教学案例，要善于积累经验，不断形成自己教学研究是教师成长的必经之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学期一开始，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组全体成员认真学习了《小学英语新课程标准解读》和“基于新课标的课程纲要制定和解读”的期初线上培训，明确了课程改革的主要目标，并倡导体验、实践、参与、合作与交流的学习方式和任务型教学途径，也使老师们形成了新的教育观和教学观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组及时制订了科学合理的工作计划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并在实际工作中有计划有步骤地得到贯彻和落实。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积极撰写论文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制作精美课件，提高理论知识水平。结合我区论文和多媒体制作评选活动，我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组成员积极教学反思、制作精美课件，并注意积累优秀教学资源来丰富自己的实际教学工作。经过教师们的勤思，获得了良好的成绩：高丽、许春香、徐雯雅和李清老师撰写的论文获得区二等奖，周小钰老师制作的课件获区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积极参与公开课教学，深化课堂教学改革，提高教学潜力。教学质量是学校教育的生命线，我们英语教研组全体老师十分重视向40分钟要质量。本学期，我校创办新优质学校，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组教师从选定课题备课、试教到制作课件，每一个环节均做到精益求精。每个老师更是在自己的课堂上体现了自己的上课风格，每人认真试上了1-4次不等。通过精心准备和反复摩课、听评课，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组群策群力，团结协作，最后，取得了良好的课堂效果，起到了一定的示范作用。在正式验收当天，高丽老师和张茹老师代表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组展示了自己的精彩课堂，获得了专家组老师的一致好评。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学府小学的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邹逸超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老师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开展区级公开课《Unit4 My family》</w:t>
      </w:r>
      <w:r>
        <w:rPr>
          <w:rFonts w:hint="default" w:ascii="宋体" w:hAnsi="宋体" w:eastAsia="宋体" w:cs="宋体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《Unit7 At weekends》获得武进区小学英语评优课一等奖。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老师们以课例为载体，结合具体的教学情境，共同探讨、审议一堂课的设计，在探讨中引发争论，互相促进。通过听课及评课，老师们提高了上课及评课的水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充实而快乐的教育教学工作在紧张而忙碌的一学期时光中度过，课题组在“双减”背景下携手共进，研究不辍，圆满完成了本学期的研究计划</w:t>
      </w:r>
      <w:r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在今后的岁月里，我们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Hans" w:bidi="ar"/>
        </w:rPr>
        <w:t>课题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组也必将再接再厉，兢兢业业，在教学方式、教学理念、教学手段上不断开拓创新，使我校英语教学工作更为出色。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微软雅黑">
    <w:altName w:val="汉仪旗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Yuan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C2D66"/>
    <w:rsid w:val="FF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2023-02-02T15:03:00Z</dcterms:created>
  <dc:creator>zhangru</dc:creator>
  <cp:lastModifiedBy>zhangru</cp:lastModifiedBy>
  <dcterms:modified xsi:type="dcterms:W3CDTF">2023-02-02T15:25:14Z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