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我有一双小小手（三）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在上周的活动中，孩子们在各种活动的开展过程中，感受到了自己小手的能干，发现原来小手可以玩好玩的游戏，可以做出好看的美术作品。在交流的过程中，我们也发现，60%的孩子能够尝试简单的介绍自己的小手，80%的孩子喜欢玩一玩手指游戏，50%的孩子能够尝试说一说如何保护自己的小手，90%的孩子想要感受小手的有用，想要用小手做一些力所能及的事情，有此可见孩子们对于手的用处的探索还在继续着，因此</w:t>
            </w:r>
            <w:r>
              <w:rPr>
                <w:rFonts w:hint="eastAsia" w:ascii="宋体" w:hAnsi="宋体"/>
                <w:color w:val="auto"/>
                <w:szCs w:val="21"/>
              </w:rPr>
              <w:t>本周我们将进一步引导孩子感知自己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小手</w:t>
            </w:r>
            <w:r>
              <w:rPr>
                <w:rFonts w:hint="eastAsia" w:ascii="宋体" w:hAnsi="宋体"/>
                <w:color w:val="auto"/>
                <w:szCs w:val="21"/>
              </w:rPr>
              <w:t>外形特征，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在各项</w:t>
            </w:r>
            <w:r>
              <w:rPr>
                <w:rFonts w:hint="eastAsia" w:ascii="宋体" w:hAnsi="宋体"/>
                <w:color w:val="auto"/>
                <w:szCs w:val="21"/>
              </w:rPr>
              <w:t>活动中，鼓励幼儿充分利用自己的手参与各项操作活动，初步感受到小手的作用，在体验中让孩子对自己的小手越来越自信，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萌发“我要动手”的愿望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szCs w:val="21"/>
              </w:rPr>
              <w:t>感知手的主要特征，能运用小手做一些力所能及的事情，并初步养成良好的操作习惯。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2.自主选择制作材料，</w:t>
            </w:r>
            <w:r>
              <w:rPr>
                <w:rFonts w:hint="eastAsia" w:ascii="宋体" w:hAnsi="宋体"/>
                <w:szCs w:val="21"/>
              </w:rPr>
              <w:t>尝试制定计划书，初步拟定制作思路，</w:t>
            </w:r>
            <w:r>
              <w:rPr>
                <w:rStyle w:val="12"/>
                <w:rFonts w:hint="eastAsia" w:ascii="宋体" w:hAnsi="宋体"/>
                <w:b w:val="0"/>
                <w:szCs w:val="21"/>
              </w:rPr>
              <w:t>产生“我要动手”的愿望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投放印泥、彩纸、点画操作卡、太空泥等供幼儿进行手指点画。科探区提供放大镜、手电筒、印泥供幼儿玩，益智区提供手型模具、点卡、1-5数字卡供幼儿玩数数游戏。娃娃家提供花生供幼儿玩剥花生的游戏。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在户外游戏的过程中，能够根据自身的情况穿脱衣服，并主动喝水。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在餐后能够使用正确的方式洗手、漱口、擦嘴巴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幼儿按实物范例的数目或指定数目取出5以内相应数量的物体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用观察记录、今日动态、分享交流等方面落实。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美工区大胆想象，用自己喜欢的方式继续美术创作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泥工《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小鸡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、手指点画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科探区：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小手的秘密，观察指纹；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小手数数；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娃娃家：剥花生。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1.音乐：我有小手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社会：有用的大拇指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半日活动：手妈妈的故事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数学：怎么数都是5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5.美术：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手印添画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防溺水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我会擦嘴巴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消失的颜色、彩虹投影仪、纸巾彩虹；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剥花生；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好玩的呼啦圈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美工室：手印添画</w:t>
            </w: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张春楠、朱晔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张春楠</w:t>
      </w:r>
      <w:r>
        <w:rPr>
          <w:rFonts w:hint="eastAsia" w:ascii="宋体" w:hAnsi="宋体"/>
          <w:u w:val="single"/>
        </w:rPr>
        <w:t xml:space="preserve"> 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0E521A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622688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B288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1134</Words>
  <Characters>1155</Characters>
  <Lines>3</Lines>
  <Paragraphs>1</Paragraphs>
  <TotalTime>37</TotalTime>
  <ScaleCrop>false</ScaleCrop>
  <LinksUpToDate>false</LinksUpToDate>
  <CharactersWithSpaces>1241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惢</cp:lastModifiedBy>
  <cp:lastPrinted>2022-02-22T06:21:00Z</cp:lastPrinted>
  <dcterms:modified xsi:type="dcterms:W3CDTF">2023-05-14T23:40:01Z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D971E73A0A504A208A502C7FDEBF1396_13</vt:lpwstr>
  </property>
</Properties>
</file>