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每个孩子都需要被看见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教育学家苏霍姆林斯基说：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读书，读书，再读书，教师的教育素养就取决于此。要把读书当做第一精神需要，当做饥饿者的食物。要有读书的兴趣，要喜欢博览群书，要能在书本面前坐下来，深入地思考。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近阶段</w:t>
      </w:r>
      <w:r>
        <w:rPr>
          <w:sz w:val="28"/>
          <w:szCs w:val="28"/>
        </w:rPr>
        <w:t>，我读了《每个孩子都需要被看见》一书，当文字照进现实，心中不免感慨良多。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近些年，随着教育事业的不断发展，教育理念的不断更新，教育学和心理学的联系更加紧密。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原生家庭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的概念走进大众的视野，越来越多的人开始意识到家庭对于孩子成长的重要性。这种重要性不仅仅</w:t>
      </w:r>
      <w:r>
        <w:rPr>
          <w:rFonts w:hint="eastAsia"/>
          <w:sz w:val="28"/>
          <w:szCs w:val="28"/>
          <w:lang w:val="en-US" w:eastAsia="zh-CN"/>
        </w:rPr>
        <w:t>体</w:t>
      </w:r>
      <w:r>
        <w:rPr>
          <w:sz w:val="28"/>
          <w:szCs w:val="28"/>
        </w:rPr>
        <w:t>现在身体上的生长，更多的是在心理层面上一些潜移默化的影响。然而，原生家庭对于孩子的成长是把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双刃剑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人们常说，孩子是父母的影子，什么样的父母就会塑造出什么样的孩子。孩子们的成长需要爱，需要被看见和理解，需要时刻被支持、鼓励和欣赏，如果孩子的行为没有得到回应，对他们来说，那就是最绝望的事情。无回应之地即绝境，身处绝境中的孩子，内心的黑暗是很难被驱散的。今天我们要谈的，不仅仅是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原生家庭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的问题，教育工作者对孩子的影响也是颇深的。孩子离开父母走进校园，教师即是监护人，一定程度上承担着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父母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的角色，孩子在生活和心理上依赖教师，可以说，什么样的教师就会塑造出什么样的孩子。所以，孩子的成长需要父母和教育工作者的看见和回应。回应，像一缕光照亮了孩子的世界，让孩子感受到了被爱、被理解、被看见，所有的孩子，都是透过他人的反应来看见自己，根据别人的评价</w:t>
      </w:r>
      <w:r>
        <w:rPr>
          <w:rFonts w:hint="eastAsia"/>
          <w:sz w:val="28"/>
          <w:szCs w:val="28"/>
          <w:lang w:val="en-US" w:eastAsia="zh-CN"/>
        </w:rPr>
        <w:t>来</w:t>
      </w:r>
      <w:r>
        <w:rPr>
          <w:sz w:val="28"/>
          <w:szCs w:val="28"/>
        </w:rPr>
        <w:t>认识自己，通过别人与自己的互动获得存在感。在积极回应和被看见的环境之下，孩子才有机会成长为自己。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内向的孩子在集体中不如活跃的孩子能得到更多的关注，往往是被教师忽略的一个群体，他们怕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抛头露面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，但内心又渴望被关注，不过大张旗鼓的关注会让他们害羞甚至不知所措，他们更喜欢温和的、具体的方式来回应她们的期待。身为教师我们应该因材施教，粗化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标准线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，内向性格的孩子本身就对自己标准高、要求严，孩子是细线条，教师就要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粗线条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每个孩子都是一粒独特而珍贵的种子，需要得到我们正确、细心的浇灌和呵护，才能结出丰硕的果实。身为教师，我们不仅要善于发现孩子们的闪光点，因材施教，还要看到孩子们内心的需求，正如这本书的名字</w:t>
      </w:r>
      <w:r>
        <w:rPr>
          <w:rFonts w:hint="eastAsia"/>
          <w:sz w:val="28"/>
          <w:szCs w:val="28"/>
          <w:lang w:eastAsia="zh-CN"/>
        </w:rPr>
        <w:t>——《</w:t>
      </w:r>
      <w:r>
        <w:rPr>
          <w:sz w:val="28"/>
          <w:szCs w:val="28"/>
        </w:rPr>
        <w:t>每个孩子都需要被看见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2ZhNTk2YTdiMjVmYmRjMWZjMWNlMGVjYjc4MmQifQ=="/>
  </w:docVars>
  <w:rsids>
    <w:rsidRoot w:val="00000000"/>
    <w:rsid w:val="22D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14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2023-05-13T01:30:04Z</dcterms:created>
  <dc:creator>Administrator</dc:creator>
  <cp:lastModifiedBy>Administrator</cp:lastModifiedBy>
  <dcterms:modified xsi:type="dcterms:W3CDTF">2023-05-13T01:44:17Z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27086D6F262B45C8BCC354C77187ED92_12</vt:lpwstr>
  </property>
</Properties>
</file>