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5.11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人。</w:t>
      </w:r>
      <w:r>
        <w:rPr>
          <w:rFonts w:hint="eastAsia" w:ascii="宋体" w:hAnsi="宋体" w:cs="宋体"/>
          <w:sz w:val="24"/>
          <w:lang w:eastAsia="zh-CN"/>
        </w:rPr>
        <w:t>早上来园主动和老师打招呼的有：</w:t>
      </w:r>
      <w:r>
        <w:rPr>
          <w:rFonts w:hint="eastAsia" w:ascii="宋体" w:hAnsi="宋体" w:cs="宋体"/>
          <w:b/>
          <w:bCs/>
          <w:sz w:val="24"/>
          <w:lang w:eastAsia="zh-CN"/>
        </w:rPr>
        <w:t>陈恩泽、程锦锐、张行知、张徐恺、刘森玥、陈希、李沐瞳、万明玥。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其中</w:t>
      </w:r>
      <w:r>
        <w:rPr>
          <w:rFonts w:hint="eastAsia" w:ascii="宋体" w:hAnsi="宋体" w:cs="宋体"/>
          <w:b/>
          <w:bCs/>
          <w:sz w:val="24"/>
          <w:lang w:eastAsia="zh-CN"/>
        </w:rPr>
        <w:t>刘林瑞、徐一泽、李天佑、丁昕辰、孙念、毛清珞、单熙桐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可适当早些入园。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午饭：今天吃的是黄瓜炒木耳、百叶卷肉、什锦蔬菜汤；需要喂的有：陈希、夏冰、邵锦宸、陈恩泽、唐梦萱。其他自主吃完。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午睡：小朋友都睡着。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ind w:firstLine="482" w:firstLineChars="200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三、集体活动：数学：感知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5以内的数量</w:t>
      </w:r>
    </w:p>
    <w:p>
      <w:pPr>
        <w:widowControl/>
        <w:ind w:firstLine="42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这是一节感知5以内数量的数学活动。</w:t>
      </w:r>
      <w:r>
        <w:rPr>
          <w:rFonts w:hint="eastAsia" w:cs="宋体"/>
          <w:color w:val="000000"/>
          <w:kern w:val="0"/>
          <w:szCs w:val="21"/>
        </w:rPr>
        <w:t>本次活动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通过邀请小动物做客为载体，并根据小动物的数量来发相同数量的糖果，再进行匹配游戏。让幼儿在有趣的游戏中、探索中感知5以内的数量。</w:t>
      </w:r>
    </w:p>
    <w:p>
      <w:pPr>
        <w:numPr>
          <w:ilvl w:val="0"/>
          <w:numId w:val="0"/>
        </w:numPr>
        <w:spacing w:line="360" w:lineRule="exact"/>
        <w:rPr>
          <w:rFonts w:hint="default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661670</wp:posOffset>
            </wp:positionV>
            <wp:extent cx="2101215" cy="1575435"/>
            <wp:effectExtent l="0" t="0" r="13335" b="5715"/>
            <wp:wrapNone/>
            <wp:docPr id="3" name="图片 3" descr="F:\桌面\81869700756BA2D876D72B752F1D5939.jpg81869700756BA2D876D72B752F1D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81869700756BA2D876D72B752F1D5939.jpg81869700756BA2D876D72B752F1D593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668655</wp:posOffset>
            </wp:positionV>
            <wp:extent cx="2109470" cy="1582420"/>
            <wp:effectExtent l="0" t="0" r="5080" b="17780"/>
            <wp:wrapNone/>
            <wp:docPr id="4" name="图片 4" descr="F:\桌面\66E391ADE954CD068864990B48FDBAEA.jpg66E391ADE954CD068864990B48FDB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66E391ADE954CD068864990B48FDBAEA.jpg66E391ADE954CD068864990B48FDBAEA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  <w:lang w:eastAsia="zh-CN"/>
        </w:rPr>
        <w:t>其中</w:t>
      </w:r>
      <w:r>
        <w:rPr>
          <w:rFonts w:ascii="宋体" w:hAnsi="宋体" w:eastAsia="宋体" w:cs="宋体"/>
          <w:b/>
          <w:bCs/>
          <w:sz w:val="24"/>
          <w:szCs w:val="24"/>
        </w:rPr>
        <w:t>徐思源、徐一泽、张熙隽、王嘉茂、蔡梦恬、程锦锐、朱宇辰、张行知、单熙桐、蒋清竹、万明玥、陈希、高远、李成蹊、张徐恺、孙念、毛清珞、刘森玥、李茗悦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能通过操作练习准确掌握5以内的数字匹配，其他小朋友请家长回家继续帮助巩固。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360" w:lineRule="exact"/>
        <w:ind w:left="735" w:leftChars="0" w:firstLine="0" w:firstLineChars="0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212090</wp:posOffset>
            </wp:positionV>
            <wp:extent cx="2109470" cy="1581785"/>
            <wp:effectExtent l="0" t="0" r="5080" b="18415"/>
            <wp:wrapNone/>
            <wp:docPr id="6" name="图片 6" descr="F:\桌面\IMG_2862.JPGIMG_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桌面\IMG_2862.JPGIMG_286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val="en-US" w:eastAsia="zh-CN"/>
        </w:rPr>
        <w:t>玩学日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="735" w:leftChars="0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12065</wp:posOffset>
            </wp:positionV>
            <wp:extent cx="2109470" cy="1581785"/>
            <wp:effectExtent l="0" t="0" r="5080" b="18415"/>
            <wp:wrapNone/>
            <wp:docPr id="5" name="图片 5" descr="F:\桌面\IMG_2861.JPGIMG_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桌面\IMG_2861.JPGIMG_286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="735" w:leftChars="0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="735" w:leftChars="0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left="735" w:leftChars="0"/>
        <w:jc w:val="both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97790</wp:posOffset>
            </wp:positionV>
            <wp:extent cx="2109470" cy="1581785"/>
            <wp:effectExtent l="0" t="0" r="5080" b="18415"/>
            <wp:wrapNone/>
            <wp:docPr id="8" name="图片 8" descr="F:\桌面\IMG_2866.JPGIMG_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桌面\IMG_2866.JPGIMG_286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88265</wp:posOffset>
            </wp:positionV>
            <wp:extent cx="2109470" cy="1581785"/>
            <wp:effectExtent l="0" t="0" r="5080" b="18415"/>
            <wp:wrapNone/>
            <wp:docPr id="7" name="图片 7" descr="F:\桌面\IMG_2864.JPGIMG_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桌面\IMG_2864.JPGIMG_286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198120</wp:posOffset>
            </wp:positionV>
            <wp:extent cx="2109470" cy="1581150"/>
            <wp:effectExtent l="0" t="0" r="5080" b="0"/>
            <wp:wrapNone/>
            <wp:docPr id="9" name="图片 9" descr="F:\桌面\IMG_2889(20230511-170632).JPGIMG_2889(20230511-1706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桌面\IMG_2889(20230511-170632).JPGIMG_2889(20230511-170632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143510</wp:posOffset>
            </wp:positionV>
            <wp:extent cx="2109470" cy="1581785"/>
            <wp:effectExtent l="0" t="0" r="5080" b="18415"/>
            <wp:wrapNone/>
            <wp:docPr id="10" name="图片 10" descr="F:\桌面\IMG_2874.JPGIMG_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桌面\IMG_2874.JPGIMG_287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bookmarkStart w:id="1" w:name="_GoBack"/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96520</wp:posOffset>
            </wp:positionV>
            <wp:extent cx="2109470" cy="1581150"/>
            <wp:effectExtent l="0" t="0" r="5080" b="0"/>
            <wp:wrapNone/>
            <wp:docPr id="12" name="图片 12" descr="F:\桌面\IMG_2891(20230511-170638).JPGIMG_2891(20230511-1706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桌面\IMG_2891(20230511-170638).JPGIMG_2891(20230511-170638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29845</wp:posOffset>
            </wp:positionV>
            <wp:extent cx="2109470" cy="1581150"/>
            <wp:effectExtent l="0" t="0" r="5080" b="0"/>
            <wp:wrapNone/>
            <wp:docPr id="11" name="图片 11" descr="F:\桌面\IMG_2890(20230511-170635).JPGIMG_2890(20230511-1706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桌面\IMG_2890(20230511-170635).JPGIMG_2890(20230511-170635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bookmarkEnd w:id="0"/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五、温馨提示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1.请尽快完成安全平台上的“5.12防震减灾专题教育”活动，谢谢！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2.请家长观察一下孩子的小手，做到勤俭指甲，养成良好卫生习惯。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BF857"/>
    <w:multiLevelType w:val="singleLevel"/>
    <w:tmpl w:val="6F3BF857"/>
    <w:lvl w:ilvl="0" w:tentative="0">
      <w:start w:val="4"/>
      <w:numFmt w:val="chineseCounting"/>
      <w:suff w:val="nothing"/>
      <w:lvlText w:val="%1、"/>
      <w:lvlJc w:val="left"/>
      <w:pPr>
        <w:ind w:left="73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FA41BC"/>
    <w:rsid w:val="0883730A"/>
    <w:rsid w:val="10090624"/>
    <w:rsid w:val="15507779"/>
    <w:rsid w:val="1BAF192C"/>
    <w:rsid w:val="1FAF756F"/>
    <w:rsid w:val="1FB54C61"/>
    <w:rsid w:val="283A62A7"/>
    <w:rsid w:val="2E1C3975"/>
    <w:rsid w:val="35C61C69"/>
    <w:rsid w:val="38B721BF"/>
    <w:rsid w:val="39FC4884"/>
    <w:rsid w:val="410216FC"/>
    <w:rsid w:val="433375DA"/>
    <w:rsid w:val="44BF0645"/>
    <w:rsid w:val="473615D6"/>
    <w:rsid w:val="4BDB64E7"/>
    <w:rsid w:val="540B1C22"/>
    <w:rsid w:val="56703F02"/>
    <w:rsid w:val="5B07533E"/>
    <w:rsid w:val="61D07CDA"/>
    <w:rsid w:val="633F1859"/>
    <w:rsid w:val="6C6F50F6"/>
    <w:rsid w:val="6E595EBA"/>
    <w:rsid w:val="6E775AD1"/>
    <w:rsid w:val="74E05D53"/>
    <w:rsid w:val="773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584</Characters>
  <Lines>0</Lines>
  <Paragraphs>0</Paragraphs>
  <TotalTime>2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2023-05-11T09:15:17Z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