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88" w:rsidRDefault="00AE1F88">
      <w:pPr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不忘初心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砥砺前行</w:t>
      </w:r>
    </w:p>
    <w:p w:rsidR="00AE1F88" w:rsidRDefault="00AE1F88">
      <w:pPr>
        <w:jc w:val="center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武进区礼河实验学校副校长</w:t>
      </w:r>
      <w:r>
        <w:rPr>
          <w:rFonts w:ascii="楷体" w:eastAsia="楷体" w:hAnsi="楷体" w:cs="楷体"/>
          <w:sz w:val="28"/>
          <w:szCs w:val="28"/>
        </w:rPr>
        <w:t xml:space="preserve">  </w:t>
      </w:r>
      <w:r>
        <w:rPr>
          <w:rFonts w:ascii="楷体" w:eastAsia="楷体" w:hAnsi="楷体" w:cs="楷体" w:hint="eastAsia"/>
          <w:sz w:val="28"/>
          <w:szCs w:val="28"/>
        </w:rPr>
        <w:t>史俊</w:t>
      </w:r>
      <w:r>
        <w:rPr>
          <w:rFonts w:ascii="楷体" w:eastAsia="楷体" w:hAnsi="楷体" w:cs="楷体"/>
          <w:sz w:val="28"/>
          <w:szCs w:val="28"/>
        </w:rPr>
        <w:t xml:space="preserve">  </w:t>
      </w:r>
      <w:r>
        <w:rPr>
          <w:rFonts w:ascii="楷体" w:eastAsia="楷体" w:hAnsi="楷体" w:cs="楷体" w:hint="eastAsia"/>
          <w:sz w:val="28"/>
          <w:szCs w:val="28"/>
        </w:rPr>
        <w:t>个人述职报告</w:t>
      </w:r>
    </w:p>
    <w:p w:rsidR="00AE1F88" w:rsidRDefault="00AE1F88">
      <w:pPr>
        <w:spacing w:line="360" w:lineRule="auto"/>
        <w:ind w:firstLine="480"/>
        <w:rPr>
          <w:rFonts w:ascii="宋体" w:cs="Times New Roman"/>
          <w:color w:val="2B2B2B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</w:rPr>
        <w:t>今年是我在礼河实验学校工作的第五个年头，通过这些年的工作融合，和同事们和谐相处，在工作岗位上得心应手。回顾本年度的工作历程，忙碌中有了些许沉稳，平凡中添了些许创新，这些都是在杨莉亚校长的领导决策下，</w:t>
      </w: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在全体教师的全力支持下，才使得一项项工作的顺利开展。现将本年度工作做如下述职：</w:t>
      </w:r>
    </w:p>
    <w:p w:rsidR="00AE1F88" w:rsidRDefault="00AE1F88">
      <w:pPr>
        <w:numPr>
          <w:ilvl w:val="0"/>
          <w:numId w:val="1"/>
        </w:numPr>
        <w:spacing w:line="360" w:lineRule="auto"/>
        <w:ind w:firstLine="480"/>
        <w:rPr>
          <w:rFonts w:ascii="宋体" w:cs="Times New Roman"/>
          <w:b/>
          <w:bCs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b/>
          <w:bCs/>
          <w:sz w:val="24"/>
          <w:szCs w:val="24"/>
          <w:shd w:val="clear" w:color="auto" w:fill="FFFFFF"/>
        </w:rPr>
        <w:t>廉洁自律</w:t>
      </w:r>
      <w:r>
        <w:rPr>
          <w:rFonts w:ascii="宋体" w:hAnsi="宋体" w:cs="宋体"/>
          <w:b/>
          <w:bCs/>
          <w:sz w:val="24"/>
          <w:szCs w:val="24"/>
          <w:shd w:val="clear" w:color="auto" w:fill="FFFFFF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  <w:shd w:val="clear" w:color="auto" w:fill="FFFFFF"/>
        </w:rPr>
        <w:t>提高思想认识</w:t>
      </w:r>
    </w:p>
    <w:p w:rsidR="00AE1F88" w:rsidRDefault="00AE1F88" w:rsidP="00BC1AE1">
      <w:pPr>
        <w:spacing w:line="360" w:lineRule="auto"/>
        <w:ind w:firstLineChars="200" w:firstLine="316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作为一名中国共产党员，本人用心学习党的理论知识，关心国家大事，用心领会二十大精神，坚决贯彻党的路线、方针和政策，热爱党的教育事业，能聚焦学生发展核心素养，积极推进教育教学改革。</w:t>
      </w:r>
      <w:r>
        <w:rPr>
          <w:rFonts w:ascii="宋体" w:hAnsi="宋体" w:cs="宋体" w:hint="eastAsia"/>
          <w:sz w:val="24"/>
          <w:szCs w:val="24"/>
        </w:rPr>
        <w:t>平时能自觉遵守社会公德，践行教师行为规范，自觉遵守廉洁自律的有关规定。积极参加教育局、学校组织的每次党员日活动及师德师风教育活动。工作中，牢固树立为学生服务，为教师服务，为学校服务的思想。顾全大局，服从安排，虚心接受大家的意见和建议，不断提高工作效率。</w:t>
      </w:r>
    </w:p>
    <w:p w:rsidR="00AE1F88" w:rsidRDefault="00AE1F88">
      <w:pPr>
        <w:numPr>
          <w:ilvl w:val="0"/>
          <w:numId w:val="1"/>
        </w:numPr>
        <w:spacing w:line="360" w:lineRule="auto"/>
        <w:ind w:firstLine="480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用心思考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</w:rPr>
        <w:t>追求工作实效</w:t>
      </w:r>
    </w:p>
    <w:p w:rsidR="00AE1F88" w:rsidRDefault="00AE1F88">
      <w:pPr>
        <w:spacing w:line="360" w:lineRule="auto"/>
        <w:ind w:firstLine="480"/>
        <w:rPr>
          <w:rFonts w:ascii="宋体" w:cs="Times New Roman"/>
          <w:color w:val="2B2B2B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今年我继续分管学校教科研工作，同时分管了小学部的工作，因此多了一份责任，同时也给予了我更多的实践空间。</w:t>
      </w:r>
    </w:p>
    <w:p w:rsidR="00AE1F88" w:rsidRDefault="00AE1F88">
      <w:pPr>
        <w:spacing w:line="360" w:lineRule="auto"/>
        <w:ind w:firstLine="480"/>
        <w:rPr>
          <w:rFonts w:ascii="宋体" w:cs="Times New Roman"/>
          <w:color w:val="2B2B2B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首先，我和教科室几位成员组织好教师的继续教育学时的达标工作，积极参与每次省市区的线上线下培训活动，加强督促确保每一位教师都能完成学时任务，并做好认定工作。同时，我们认真策划校本培训，加大教师研训力度，引领教师专业成长。</w:t>
      </w:r>
    </w:p>
    <w:p w:rsidR="00AE1F88" w:rsidRDefault="00AE1F88">
      <w:pPr>
        <w:spacing w:line="360" w:lineRule="auto"/>
        <w:ind w:firstLine="480"/>
        <w:rPr>
          <w:rFonts w:ascii="宋体" w:cs="Times New Roman"/>
          <w:color w:val="2B2B2B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其次，教师基本功竞赛也在教科室的协调下，和学科组共同努力，认真组织教师积极参与，但比赛成绩不尽人意，这也需要我们教科室和教务处通力合作，思考对策，争取更好的成绩。这需要我们发挥好“四有”好教师团队的引领作用，通过这几年的建设，汇报答辩，我校的“和雅”四有好教师团队在市局组织的考核中被评为合格级。</w:t>
      </w:r>
    </w:p>
    <w:p w:rsidR="00AE1F88" w:rsidRDefault="00AE1F88">
      <w:pPr>
        <w:spacing w:line="360" w:lineRule="auto"/>
        <w:ind w:firstLine="480"/>
        <w:rPr>
          <w:rFonts w:ascii="宋体" w:cs="Times New Roman"/>
          <w:color w:val="2B2B2B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第三，教科研最重要的载体就是课题研究，我们对学校已有课题进行深入剖析，要求课题研究过程详实，推进有序，对结题课题进行结题培训。在本年度分别有一个市级课题、两个区级课题结题，另外</w:t>
      </w:r>
      <w:r>
        <w:rPr>
          <w:rFonts w:ascii="宋体" w:hAnsi="宋体" w:cs="宋体"/>
          <w:color w:val="2B2B2B"/>
          <w:sz w:val="24"/>
          <w:szCs w:val="24"/>
          <w:shd w:val="clear" w:color="auto" w:fill="FFFFFF"/>
        </w:rPr>
        <w:t>7</w:t>
      </w: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个区级课题进行了立项，为学校的教科研工作打下结实基础，同时在十四五课题申报阶段，我们为校级课题进行了针对性的指导，争取能为教师申报成功。</w:t>
      </w:r>
    </w:p>
    <w:p w:rsidR="00AE1F88" w:rsidRDefault="00AE1F88">
      <w:pPr>
        <w:spacing w:line="360" w:lineRule="auto"/>
        <w:ind w:firstLine="480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最后，继续推进学校校本课程建设，足球、劳动已然成为品牌，在</w:t>
      </w:r>
      <w:r>
        <w:rPr>
          <w:rFonts w:ascii="宋体" w:hAnsi="宋体" w:cs="宋体"/>
          <w:color w:val="2B2B2B"/>
          <w:sz w:val="24"/>
          <w:szCs w:val="24"/>
          <w:shd w:val="clear" w:color="auto" w:fill="FFFFFF"/>
        </w:rPr>
        <w:t>3</w:t>
      </w: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月份，教育部领导为推进劳动教育，视察了常州劳动教育改革，我校作为代表精彩亮相。但同时也有不足之处，研究性学习不如前两年成果丰硕，前瞻性项目也没能入围，这些都是我在下阶段工作中努力的方向。</w:t>
      </w:r>
    </w:p>
    <w:p w:rsidR="00AE1F88" w:rsidRDefault="00AE1F88">
      <w:pPr>
        <w:numPr>
          <w:ilvl w:val="0"/>
          <w:numId w:val="1"/>
        </w:numPr>
        <w:spacing w:line="360" w:lineRule="auto"/>
        <w:ind w:firstLine="480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不忘初心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</w:rPr>
        <w:t>践行个人成长</w:t>
      </w:r>
    </w:p>
    <w:p w:rsidR="00AE1F88" w:rsidRDefault="00AE1F88">
      <w:pPr>
        <w:spacing w:line="360" w:lineRule="auto"/>
        <w:ind w:left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作为一名数学教师，我把自己的更需要把自己的专业发展放在首位，这样</w:t>
      </w:r>
    </w:p>
    <w:p w:rsidR="00AE1F88" w:rsidRDefault="00AE1F88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才能更好地为学生服务。</w:t>
      </w:r>
    </w:p>
    <w:p w:rsidR="00AE1F88" w:rsidRDefault="00AE1F88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这一年中，我积极承担校级公开教学任务，并在教研活动中为教师出谋划策。在暑期的名师大讲堂活动中，我承担了一次信息技术与数学教学融合的专题讲座，与王佳栋共同主持的《小学数学基于证据的课堂理答与反馈的研究》课题正式立项为市级课题，一篇论文《基于认知规律的小学数学概念建构策略》发表于《基础教育研究》。</w:t>
      </w:r>
    </w:p>
    <w:p w:rsidR="00AE1F88" w:rsidRDefault="00AE1F88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但同时，我也需要不断努力，特别是对于个人的职称晋升以及市级五级梯队的提升，需要不断积淀，才能更好的发展。</w:t>
      </w:r>
    </w:p>
    <w:p w:rsidR="00AE1F88" w:rsidRDefault="00AE1F88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总的来说，这一年有进步也有遗憾，希望在下一学年找准前行的方向，和身边的小伙伴群策群力，更好地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提升自我，更好地为学校发展服务。</w:t>
      </w:r>
    </w:p>
    <w:sectPr w:rsidR="00AE1F88" w:rsidSect="006B3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D2CCE20"/>
    <w:multiLevelType w:val="singleLevel"/>
    <w:tmpl w:val="ED2CCE2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jU4ZGM3MGVlZjNmMmU0NTUwMDFkNmE2NDU1YWNkNmQifQ=="/>
  </w:docVars>
  <w:rsids>
    <w:rsidRoot w:val="1D66043A"/>
    <w:rsid w:val="006B386D"/>
    <w:rsid w:val="00846FEB"/>
    <w:rsid w:val="00AE1F88"/>
    <w:rsid w:val="00BC1AE1"/>
    <w:rsid w:val="00CA43C5"/>
    <w:rsid w:val="0BA67097"/>
    <w:rsid w:val="0F6904EB"/>
    <w:rsid w:val="1D13264A"/>
    <w:rsid w:val="1D66043A"/>
    <w:rsid w:val="7A4B0019"/>
    <w:rsid w:val="7DA93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86D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198</Words>
  <Characters>1133</Characters>
  <Application>Microsoft Office Outlook</Application>
  <DocSecurity>0</DocSecurity>
  <Lines>0</Lines>
  <Paragraphs>0</Paragraphs>
  <ScaleCrop>false</ScaleCrop>
  <Company>WJLHSY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不忘初心 砥砺前行</dc:title>
  <dc:subject/>
  <dc:creator>史俊</dc:creator>
  <cp:keywords/>
  <dc:description/>
  <cp:lastModifiedBy>丁东伟</cp:lastModifiedBy>
  <cp:revision>2</cp:revision>
  <dcterms:created xsi:type="dcterms:W3CDTF">2023-05-09T06:54:00Z</dcterms:created>
  <dcterms:modified xsi:type="dcterms:W3CDTF">2023-05-09T06:54:00Z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CE9B9C363F8F4B2E91FBF7676D2F9E9B</vt:lpwstr>
  </property>
</Properties>
</file>