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2023.5.6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六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有雨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我有一双小小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今天3位小朋友请假。喝完牛奶后孩子们有序进行区域游戏。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ind w:firstLine="211" w:firstLineChars="100"/>
        <w:jc w:val="center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ind w:firstLine="422" w:firstLineChars="200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二、集体活动：手工制作《冰淇淋》</w:t>
      </w:r>
    </w:p>
    <w:p>
      <w:pP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</w:rPr>
        <w:t>儿童生性活泼、好动，他们喜欢用自己的双手、自己的一切感官去探索这个奇妙的世界。幼儿手工制作是对幼儿整体综合能力水平的提高。 独立的完成一件手工制作品，对于幼儿来说是件不易的事情，因为它培养了幼儿各项能力的协调性以及综合能力。 让孩子在动手动脑的同时游戏，起到了真正的寓教于乐目的。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我们结合前两天天气炎热慢慢步入夏天为契机，和幼儿共同制作“冰淇淋”，引导幼儿通过各种技能自主完成作品。</w:t>
      </w:r>
    </w:p>
    <w:p>
      <w:pPr>
        <w:ind w:firstLine="420" w:firstLineChars="200"/>
        <w:rPr>
          <w:rFonts w:hint="default" w:eastAsia="宋体"/>
          <w:color w:val="auto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小朋友能够熟练的运用线条，并用揉、搓等技能制作冰淇淋奶油；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小朋友也会大胆尝试，有进步哦~最后在老师的提醒下大家都能将桌面整理干净。</w:t>
      </w:r>
    </w:p>
    <w:p>
      <w:p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C:/Users/ADMINI~1/AppData/Local/Temp/picturecompress_20230507163215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ADMINI~1/AppData/Local/Temp/picturecompress_20230507163215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C:/Users/ADMINI~1/AppData/Local/Temp/picturecompress_20230507163215/output_2.jpgoutp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ADMINI~1/AppData/Local/Temp/picturecompress_20230507163215/output_2.jpgoutput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C:/Users/ADMINI~1/AppData/Local/Temp/picturecompress_20230507163215/output_3.jpgoutpu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ADMINI~1/AppData/Local/Temp/picturecompress_20230507163215/output_3.jpgoutput_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C:/Users/ADMINI~1/AppData/Local/Temp/picturecompress_20230507163215/output_4.jpgoutpu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I~1/AppData/Local/Temp/picturecompress_20230507163215/output_4.jpgoutput_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C:/Users/ADMINI~1/AppData/Local/Temp/picturecompress_20230507163215/output_5.jpgoutput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~1/AppData/Local/Temp/picturecompress_20230507163215/output_5.jpgoutput_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C:/Users/ADMINI~1/AppData/Local/Temp/picturecompress_20230507163215/output_6.jpgoutput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~1/AppData/Local/Temp/picturecompress_20230507163215/output_6.jpgoutput_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C:/Users/ADMINI~1/AppData/Local/Temp/picturecompress_20230507163215/output_7.jpgoutput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~1/AppData/Local/Temp/picturecompress_20230507163215/output_7.jpgoutput_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三、区域游戏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29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张奕涵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王诺婉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章昕媛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王秋瑶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郑书韵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蒋翊晗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徐诺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徐梓赫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王若鑫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丁曼婷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  <w:t>万能工匠</w:t>
            </w:r>
          </w:p>
        </w:tc>
        <w:tc>
          <w:tcPr>
            <w:tcW w:w="6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周艺天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许诺言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  <w:t>建构区</w:t>
            </w:r>
          </w:p>
        </w:tc>
        <w:tc>
          <w:tcPr>
            <w:tcW w:w="6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宗韫玉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李璟睿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冯欣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徐筱晞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李慕妍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谌睿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张悦威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王楷博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王知霖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四、生活活动</w:t>
      </w:r>
    </w:p>
    <w:p>
      <w:pPr>
        <w:ind w:firstLine="843" w:firstLineChars="400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今天吃的是虾仁鸡蛋、包菜炒百叶，喝的是裙带菜豆腐汤。</w:t>
      </w:r>
    </w:p>
    <w:p>
      <w:pPr>
        <w:ind w:firstLine="843" w:firstLineChars="4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光盘：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周艺天、王若鑫、谌睿、郑书韵、杨易、徐佳伊、王知霖、张奕涵、丁蔓婷、王秋瑶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40" w:firstLineChars="4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1.天气逐渐变热，请为孩子减少衣物哦，另外来园前检查一下孩子的水杯，以免孩子喝水被烫到。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2.盖厚被子的幼儿可以根据情况换薄被子。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686" w:bottom="491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jAsImhkaWQiOiIyZGJhODI3MzUxMTc2ZDJmMzIyYmZhNDBlNmRiNzE2ZCIsInVzZXJDb3VudCI6Mn0="/>
  </w:docVars>
  <w:rsids>
    <w:rsidRoot w:val="767A192E"/>
    <w:rsid w:val="019A4114"/>
    <w:rsid w:val="03D05A4D"/>
    <w:rsid w:val="04205696"/>
    <w:rsid w:val="06CE2A65"/>
    <w:rsid w:val="0797316E"/>
    <w:rsid w:val="08365E65"/>
    <w:rsid w:val="0C03621B"/>
    <w:rsid w:val="0CBB3A07"/>
    <w:rsid w:val="0D4471D1"/>
    <w:rsid w:val="0F0A664C"/>
    <w:rsid w:val="0F7E1E41"/>
    <w:rsid w:val="10BD1609"/>
    <w:rsid w:val="118F138F"/>
    <w:rsid w:val="11D60E00"/>
    <w:rsid w:val="12C05C68"/>
    <w:rsid w:val="12E94889"/>
    <w:rsid w:val="141270DF"/>
    <w:rsid w:val="16443E43"/>
    <w:rsid w:val="169A6283"/>
    <w:rsid w:val="17AD1F57"/>
    <w:rsid w:val="182878F6"/>
    <w:rsid w:val="19474616"/>
    <w:rsid w:val="1C853553"/>
    <w:rsid w:val="1DCF332C"/>
    <w:rsid w:val="1EA739DD"/>
    <w:rsid w:val="1F927C5D"/>
    <w:rsid w:val="203F54E1"/>
    <w:rsid w:val="24105755"/>
    <w:rsid w:val="241C2348"/>
    <w:rsid w:val="279A1B15"/>
    <w:rsid w:val="28354157"/>
    <w:rsid w:val="2A3C1FE2"/>
    <w:rsid w:val="2B326212"/>
    <w:rsid w:val="2BFD3212"/>
    <w:rsid w:val="2DE35196"/>
    <w:rsid w:val="2E496292"/>
    <w:rsid w:val="2F6C3CA5"/>
    <w:rsid w:val="303E6093"/>
    <w:rsid w:val="30564EB6"/>
    <w:rsid w:val="313E25F8"/>
    <w:rsid w:val="32DF0101"/>
    <w:rsid w:val="332F74DC"/>
    <w:rsid w:val="36203C19"/>
    <w:rsid w:val="3672558B"/>
    <w:rsid w:val="38F37AA1"/>
    <w:rsid w:val="396D0543"/>
    <w:rsid w:val="3B240821"/>
    <w:rsid w:val="3CFE5EFF"/>
    <w:rsid w:val="417225E8"/>
    <w:rsid w:val="41FE2B6F"/>
    <w:rsid w:val="42FD1584"/>
    <w:rsid w:val="463158E2"/>
    <w:rsid w:val="46805B3F"/>
    <w:rsid w:val="4761104F"/>
    <w:rsid w:val="4B9E0825"/>
    <w:rsid w:val="4D0B685F"/>
    <w:rsid w:val="4D5E5583"/>
    <w:rsid w:val="4E097475"/>
    <w:rsid w:val="504B215A"/>
    <w:rsid w:val="53933738"/>
    <w:rsid w:val="53DF24DA"/>
    <w:rsid w:val="54076AB4"/>
    <w:rsid w:val="54357E14"/>
    <w:rsid w:val="55032FB4"/>
    <w:rsid w:val="56DB278C"/>
    <w:rsid w:val="587B3A2E"/>
    <w:rsid w:val="5BD3216D"/>
    <w:rsid w:val="5D885831"/>
    <w:rsid w:val="5E2837A1"/>
    <w:rsid w:val="5F2209B3"/>
    <w:rsid w:val="5FE93D86"/>
    <w:rsid w:val="5FF76C10"/>
    <w:rsid w:val="62210161"/>
    <w:rsid w:val="62421410"/>
    <w:rsid w:val="63032358"/>
    <w:rsid w:val="63522991"/>
    <w:rsid w:val="64D7267F"/>
    <w:rsid w:val="6544591A"/>
    <w:rsid w:val="65BA093C"/>
    <w:rsid w:val="685620B3"/>
    <w:rsid w:val="6ACD6113"/>
    <w:rsid w:val="6B002CC1"/>
    <w:rsid w:val="6C00528B"/>
    <w:rsid w:val="6CEC6218"/>
    <w:rsid w:val="6F8D63A0"/>
    <w:rsid w:val="70FA50D5"/>
    <w:rsid w:val="718D7167"/>
    <w:rsid w:val="7297051F"/>
    <w:rsid w:val="73A20ADD"/>
    <w:rsid w:val="73AB6506"/>
    <w:rsid w:val="73F90DAF"/>
    <w:rsid w:val="75972E23"/>
    <w:rsid w:val="767A192E"/>
    <w:rsid w:val="77F04406"/>
    <w:rsid w:val="7CB71895"/>
    <w:rsid w:val="7F1033C5"/>
    <w:rsid w:val="7FE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3</Pages>
  <Words>709</Words>
  <Characters>718</Characters>
  <Lines>0</Lines>
  <Paragraphs>0</Paragraphs>
  <TotalTime>0</TotalTime>
  <ScaleCrop>false</ScaleCrop>
  <LinksUpToDate>false</LinksUpToDate>
  <CharactersWithSpaces>727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Moent</cp:lastModifiedBy>
  <cp:lastPrinted>2023-04-27T12:48:00Z</cp:lastPrinted>
  <dcterms:modified xsi:type="dcterms:W3CDTF">2023-05-07T08:58:35Z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E3C1DCBB07E24480ACE8066C56FDF208_13</vt:lpwstr>
  </property>
</Properties>
</file>