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—202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学年高三化学第二次教学研讨会参会人员统计表</w:t>
      </w:r>
    </w:p>
    <w:p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“备课组长”或“教研组长”等；研究课</w:t>
      </w:r>
      <w:r>
        <w:rPr>
          <w:b/>
        </w:rPr>
        <w:t>授课教师和</w:t>
      </w:r>
      <w:r>
        <w:rPr>
          <w:rFonts w:hint="eastAsia"/>
          <w:b/>
        </w:rPr>
        <w:t>大会交流发言的教师请在备注中注明。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U5N2ZkZTgyMjQ2OTQ4ZTk4YTliMWVmZTM3OGYifQ=="/>
  </w:docVars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6447C8"/>
    <w:rsid w:val="0079358C"/>
    <w:rsid w:val="009227D4"/>
    <w:rsid w:val="00B010C5"/>
    <w:rsid w:val="00F50F9F"/>
    <w:rsid w:val="31627811"/>
    <w:rsid w:val="72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96</Characters>
  <Lines>1</Lines>
  <Paragraphs>1</Paragraphs>
  <TotalTime>13</TotalTime>
  <ScaleCrop>false</ScaleCrop>
  <LinksUpToDate>false</LinksUpToDate>
  <CharactersWithSpaces>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 L</cp:lastModifiedBy>
  <dcterms:modified xsi:type="dcterms:W3CDTF">2023-03-08T00:59:40Z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4A336307B16D46E5903AC6B84E2AE29B</vt:lpwstr>
  </property>
</Properties>
</file>