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sz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</w:rPr>
        <w:t xml:space="preserve">  </w:t>
      </w:r>
      <w:r>
        <w:rPr>
          <w:rFonts w:hint="eastAsia" w:ascii="黑体" w:eastAsia="黑体"/>
          <w:b/>
          <w:sz w:val="32"/>
          <w:lang w:eastAsia="zh-CN"/>
        </w:rPr>
        <w:t>关于</w:t>
      </w:r>
      <w:r>
        <w:rPr>
          <w:rFonts w:hint="eastAsia" w:ascii="黑体" w:eastAsia="黑体"/>
          <w:b/>
          <w:sz w:val="32"/>
        </w:rPr>
        <w:t>20</w:t>
      </w:r>
      <w:r>
        <w:rPr>
          <w:rFonts w:ascii="黑体" w:eastAsia="黑体"/>
          <w:b/>
          <w:sz w:val="32"/>
        </w:rPr>
        <w:t>22</w:t>
      </w:r>
      <w:r>
        <w:rPr>
          <w:rFonts w:hint="eastAsia" w:ascii="黑体" w:eastAsia="黑体"/>
          <w:b/>
          <w:sz w:val="32"/>
        </w:rPr>
        <w:t>——20</w:t>
      </w:r>
      <w:r>
        <w:rPr>
          <w:rFonts w:ascii="黑体" w:eastAsia="黑体"/>
          <w:b/>
          <w:sz w:val="32"/>
        </w:rPr>
        <w:t>23</w:t>
      </w:r>
      <w:r>
        <w:rPr>
          <w:rFonts w:hint="eastAsia" w:ascii="黑体" w:eastAsia="黑体"/>
          <w:b/>
          <w:sz w:val="32"/>
        </w:rPr>
        <w:t>学年第</w:t>
      </w:r>
      <w:r>
        <w:rPr>
          <w:rFonts w:hint="eastAsia" w:ascii="黑体" w:eastAsia="黑体"/>
          <w:b/>
          <w:sz w:val="32"/>
          <w:lang w:eastAsia="zh-CN"/>
        </w:rPr>
        <w:t>二</w:t>
      </w:r>
      <w:r>
        <w:rPr>
          <w:rFonts w:hint="eastAsia" w:ascii="黑体" w:eastAsia="黑体"/>
          <w:b/>
          <w:sz w:val="32"/>
        </w:rPr>
        <w:t>学期</w:t>
      </w:r>
    </w:p>
    <w:p>
      <w:pPr>
        <w:jc w:val="center"/>
        <w:rPr>
          <w:rFonts w:hint="eastAsia"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期初</w:t>
      </w:r>
      <w:r>
        <w:rPr>
          <w:rFonts w:hint="eastAsia" w:ascii="黑体" w:eastAsia="黑体"/>
          <w:b/>
          <w:sz w:val="32"/>
          <w:lang w:eastAsia="zh-CN"/>
        </w:rPr>
        <w:t>小学</w:t>
      </w:r>
      <w:r>
        <w:rPr>
          <w:rFonts w:hint="eastAsia" w:ascii="黑体" w:eastAsia="黑体"/>
          <w:b/>
          <w:sz w:val="32"/>
        </w:rPr>
        <w:t>语文教材研训活动安排</w:t>
      </w:r>
      <w:r>
        <w:rPr>
          <w:rFonts w:hint="eastAsia" w:ascii="黑体" w:eastAsia="黑体"/>
          <w:b/>
          <w:sz w:val="32"/>
          <w:lang w:eastAsia="zh-CN"/>
        </w:rPr>
        <w:t>的通知</w:t>
      </w:r>
    </w:p>
    <w:p>
      <w:pPr>
        <w:widowControl/>
        <w:numPr>
          <w:ilvl w:val="0"/>
          <w:numId w:val="1"/>
        </w:numPr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培训对象</w:t>
      </w:r>
    </w:p>
    <w:p>
      <w:pPr>
        <w:widowControl/>
        <w:numPr>
          <w:ilvl w:val="0"/>
          <w:numId w:val="0"/>
        </w:numPr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常州市全体小语教师、学科中心组成员、各区域</w:t>
      </w:r>
      <w:r>
        <w:rPr>
          <w:rFonts w:hint="eastAsia" w:ascii="宋体" w:hAnsi="宋体" w:eastAsia="宋体" w:cs="宋体"/>
          <w:kern w:val="0"/>
          <w:sz w:val="21"/>
          <w:szCs w:val="21"/>
        </w:rPr>
        <w:t>教师发展中心专兼职研训人员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　　二、培训时间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　　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</w:rPr>
        <w:t>日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全天。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　　三、培训方式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　　采用在线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收看</w:t>
      </w:r>
      <w:r>
        <w:rPr>
          <w:rFonts w:hint="eastAsia" w:ascii="宋体" w:hAnsi="宋体" w:eastAsia="宋体" w:cs="宋体"/>
          <w:kern w:val="0"/>
          <w:sz w:val="21"/>
          <w:szCs w:val="21"/>
        </w:rPr>
        <w:t>、互动交流等方式开展混合式研修。</w:t>
      </w:r>
    </w:p>
    <w:p>
      <w:pPr>
        <w:widowControl/>
        <w:spacing w:before="75" w:after="75" w:line="360" w:lineRule="auto"/>
        <w:ind w:firstLine="480"/>
        <w:jc w:val="lef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四、培训内容</w:t>
      </w:r>
    </w:p>
    <w:tbl>
      <w:tblPr>
        <w:tblStyle w:val="4"/>
        <w:tblpPr w:leftFromText="180" w:rightFromText="180" w:vertAnchor="text" w:horzAnchor="page" w:tblpXSpec="center" w:tblpY="26"/>
        <w:tblOverlap w:val="never"/>
        <w:tblW w:w="7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006"/>
        <w:gridCol w:w="2006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  <w:lang w:val="en-US" w:eastAsia="zh-CN"/>
              </w:rPr>
              <w:t>4</w:t>
            </w:r>
            <w:r>
              <w:rPr>
                <w:rFonts w:hint="eastAsia"/>
                <w:b/>
                <w:bCs/>
              </w:rPr>
              <w:t>日</w:t>
            </w:r>
          </w:p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一年级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毛成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一年级语文教师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二年级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jc w:val="both"/>
              <w:rPr>
                <w:rFonts w:hint="eastAsia" w:eastAsia="Times New Roman"/>
                <w:b/>
                <w:bCs/>
                <w:szCs w:val="21"/>
                <w:lang w:val="en-US" w:eastAsia="zh-Hans"/>
              </w:rPr>
            </w:pPr>
            <w:r>
              <w:rPr>
                <w:rFonts w:hint="eastAsia"/>
                <w:b/>
                <w:bCs/>
                <w:szCs w:val="21"/>
                <w:lang w:val="en-US" w:eastAsia="zh-Hans"/>
              </w:rPr>
              <w:t>陈秋云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二年级语文教师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三年级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曹燕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三年级语文教师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四年级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jc w:val="both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裴红霞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四年级语文教师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五年级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杨春芳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五年级语文教师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</w:rPr>
              <w:t>六年级</w:t>
            </w:r>
            <w:r>
              <w:rPr>
                <w:rFonts w:hint="eastAsia"/>
                <w:b/>
                <w:bCs/>
                <w:lang w:val="en-US" w:eastAsia="zh-CN"/>
              </w:rPr>
              <w:t>教材分析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ind w:firstLine="422" w:firstLineChars="200"/>
              <w:jc w:val="both"/>
              <w:rPr>
                <w:rFonts w:hint="eastAsia" w:eastAsia="Times New Roman"/>
                <w:b/>
                <w:bCs/>
                <w:szCs w:val="21"/>
                <w:lang w:val="en-US" w:eastAsia="zh-Hans"/>
              </w:rPr>
            </w:pPr>
            <w:r>
              <w:rPr>
                <w:rFonts w:hint="eastAsia"/>
                <w:b/>
                <w:bCs/>
                <w:szCs w:val="21"/>
                <w:lang w:val="en-US" w:eastAsia="zh-Hans"/>
              </w:rPr>
              <w:t>金东旭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六年级语文教师</w:t>
            </w:r>
          </w:p>
        </w:tc>
      </w:tr>
    </w:tbl>
    <w:p>
      <w:pPr>
        <w:tabs>
          <w:tab w:val="left" w:pos="7335"/>
        </w:tabs>
        <w:spacing w:line="240" w:lineRule="auto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五、其他</w:t>
      </w:r>
    </w:p>
    <w:p>
      <w:pPr>
        <w:widowControl/>
        <w:spacing w:before="75" w:after="75" w:line="360" w:lineRule="auto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　　1.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各校由</w:t>
      </w:r>
      <w:r>
        <w:rPr>
          <w:rFonts w:hint="eastAsia" w:ascii="宋体" w:hAnsi="宋体" w:eastAsia="宋体" w:cs="宋体"/>
          <w:kern w:val="0"/>
          <w:sz w:val="21"/>
          <w:szCs w:val="21"/>
        </w:rPr>
        <w:t>分管副校长、学科责任人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组织</w:t>
      </w:r>
      <w:r>
        <w:rPr>
          <w:rFonts w:hint="eastAsia" w:ascii="宋体" w:hAnsi="宋体" w:eastAsia="宋体" w:cs="宋体"/>
          <w:kern w:val="0"/>
          <w:sz w:val="21"/>
          <w:szCs w:val="21"/>
        </w:rPr>
        <w:t>教师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，按年级相对集中收看并研讨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widowControl/>
        <w:spacing w:before="75" w:after="75" w:line="360" w:lineRule="auto"/>
        <w:ind w:firstLine="42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2.各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区域在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2月6日前，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将培训照片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Hans"/>
        </w:rPr>
        <w:t>和报道</w:t>
      </w:r>
      <w:r>
        <w:rPr>
          <w:rFonts w:hint="eastAsia" w:ascii="宋体" w:hAnsi="宋体" w:eastAsia="宋体" w:cs="宋体"/>
          <w:kern w:val="0"/>
          <w:sz w:val="21"/>
          <w:szCs w:val="21"/>
        </w:rPr>
        <w:t>打包发送至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市教研员</w:t>
      </w:r>
      <w:r>
        <w:rPr>
          <w:rFonts w:hint="eastAsia" w:ascii="宋体" w:hAnsi="宋体" w:eastAsia="宋体" w:cs="宋体"/>
          <w:kern w:val="0"/>
          <w:sz w:val="21"/>
          <w:szCs w:val="21"/>
        </w:rPr>
        <w:t>邮箱。</w:t>
      </w:r>
    </w:p>
    <w:p>
      <w:pPr>
        <w:widowControl/>
        <w:spacing w:before="75" w:after="75" w:line="360" w:lineRule="auto"/>
        <w:ind w:firstLine="42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widowControl/>
        <w:spacing w:before="75" w:after="75" w:line="360" w:lineRule="auto"/>
        <w:ind w:firstLine="420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                           常州市教科院小语学科</w:t>
      </w:r>
    </w:p>
    <w:p>
      <w:pPr>
        <w:widowControl/>
        <w:spacing w:before="75" w:after="75" w:line="360" w:lineRule="auto"/>
        <w:ind w:firstLine="42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 xml:space="preserve">                                                  2023.1.</w:t>
      </w:r>
      <w:r>
        <w:rPr>
          <w:rFonts w:hint="default" w:ascii="宋体" w:hAnsi="宋体" w:eastAsia="宋体" w:cs="宋体"/>
          <w:kern w:val="0"/>
          <w:sz w:val="21"/>
          <w:szCs w:val="21"/>
          <w:lang w:eastAsia="zh-CN"/>
        </w:rPr>
        <w:t>3</w:t>
      </w:r>
    </w:p>
    <w:p>
      <w:r>
        <w:rPr>
          <w:rFonts w:hint="eastAsia" w:cs="宋体"/>
          <w:b/>
          <w:color w:val="0000FF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9F620F"/>
    <w:multiLevelType w:val="singleLevel"/>
    <w:tmpl w:val="779F62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9FB"/>
    <w:rsid w:val="000807E2"/>
    <w:rsid w:val="00101890"/>
    <w:rsid w:val="002D4957"/>
    <w:rsid w:val="003068EA"/>
    <w:rsid w:val="005E1C0F"/>
    <w:rsid w:val="00771E7D"/>
    <w:rsid w:val="00785709"/>
    <w:rsid w:val="007C60A0"/>
    <w:rsid w:val="008D00B3"/>
    <w:rsid w:val="00910769"/>
    <w:rsid w:val="00927306"/>
    <w:rsid w:val="009618DF"/>
    <w:rsid w:val="009C1A61"/>
    <w:rsid w:val="009C5332"/>
    <w:rsid w:val="009E096E"/>
    <w:rsid w:val="00A1484B"/>
    <w:rsid w:val="00AC21E4"/>
    <w:rsid w:val="00B54087"/>
    <w:rsid w:val="00C81F8E"/>
    <w:rsid w:val="00CC2425"/>
    <w:rsid w:val="00CC3974"/>
    <w:rsid w:val="00D8391D"/>
    <w:rsid w:val="00EF15FA"/>
    <w:rsid w:val="03101EA7"/>
    <w:rsid w:val="161544F6"/>
    <w:rsid w:val="278E5886"/>
    <w:rsid w:val="2C177D2C"/>
    <w:rsid w:val="37181286"/>
    <w:rsid w:val="392E6FBA"/>
    <w:rsid w:val="3B4340A3"/>
    <w:rsid w:val="3F0605BB"/>
    <w:rsid w:val="42C64338"/>
    <w:rsid w:val="466F101E"/>
    <w:rsid w:val="4D05500C"/>
    <w:rsid w:val="58232F08"/>
    <w:rsid w:val="619621C9"/>
    <w:rsid w:val="7CEF0D48"/>
    <w:rsid w:val="87DF6A11"/>
    <w:rsid w:val="EF87D3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apple-converted-space"/>
    <w:uiPriority w:val="0"/>
  </w:style>
  <w:style w:type="character" w:customStyle="1" w:styleId="10">
    <w:name w:val="页眉 字符"/>
    <w:link w:val="3"/>
    <w:uiPriority w:val="0"/>
    <w:rPr>
      <w:kern w:val="2"/>
      <w:sz w:val="18"/>
      <w:szCs w:val="18"/>
    </w:rPr>
  </w:style>
  <w:style w:type="character" w:customStyle="1" w:styleId="11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PORTABLE</Company>
  <Pages>1</Pages>
  <Words>313</Words>
  <Characters>328</Characters>
  <Lines>2</Lines>
  <Paragraphs>1</Paragraphs>
  <TotalTime>24.3333333333333</TotalTime>
  <ScaleCrop>false</ScaleCrop>
  <LinksUpToDate>false</LinksUpToDate>
  <CharactersWithSpaces>440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2015-08-20T21:48:00Z</dcterms:created>
  <dc:creator>PORTABLE</dc:creator>
  <cp:lastModifiedBy>童心</cp:lastModifiedBy>
  <dcterms:modified xsi:type="dcterms:W3CDTF">2023-01-04T05:40:01Z</dcterms:modified>
  <dc:title>2012——2013学年第一学期期初语文教材研训活动安排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2FCBA10302894D0FA5BA25ED26DB31EF</vt:lpwstr>
  </property>
</Properties>
</file>