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E71" w:rsidRDefault="00805E71" w:rsidP="00805E71">
      <w:pPr>
        <w:spacing w:line="360" w:lineRule="auto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宋体" w:eastAsia="宋体" w:hAnsi="宋体" w:cs="宋体" w:hint="eastAsia"/>
          <w:sz w:val="24"/>
        </w:rPr>
        <w:t>附件：案例模板</w:t>
      </w:r>
    </w:p>
    <w:p w:rsidR="00805E71" w:rsidRDefault="00805E71" w:rsidP="00805E71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基于主题意义探究的初中英语阅读教学案例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7"/>
        <w:gridCol w:w="1379"/>
        <w:gridCol w:w="1386"/>
        <w:gridCol w:w="1379"/>
        <w:gridCol w:w="1386"/>
        <w:gridCol w:w="1379"/>
      </w:tblGrid>
      <w:tr w:rsidR="00805E71" w:rsidTr="009A0BDE">
        <w:tc>
          <w:tcPr>
            <w:tcW w:w="1387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 w:hint="eastAsia"/>
              </w:rPr>
              <w:t>姓名</w:t>
            </w:r>
          </w:p>
        </w:tc>
        <w:tc>
          <w:tcPr>
            <w:tcW w:w="1379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386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 w:hint="eastAsia"/>
              </w:rPr>
              <w:t>单位</w:t>
            </w:r>
          </w:p>
        </w:tc>
        <w:tc>
          <w:tcPr>
            <w:tcW w:w="1379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386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 w:hint="eastAsia"/>
              </w:rPr>
              <w:t>电话</w:t>
            </w:r>
          </w:p>
        </w:tc>
        <w:tc>
          <w:tcPr>
            <w:tcW w:w="1379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805E71" w:rsidTr="009A0BDE">
        <w:tc>
          <w:tcPr>
            <w:tcW w:w="1387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 w:hint="eastAsia"/>
              </w:rPr>
              <w:t>主题</w:t>
            </w:r>
          </w:p>
        </w:tc>
        <w:tc>
          <w:tcPr>
            <w:tcW w:w="4144" w:type="dxa"/>
            <w:gridSpan w:val="3"/>
          </w:tcPr>
          <w:p w:rsidR="00805E71" w:rsidRDefault="00805E71" w:rsidP="009A0BDE">
            <w:pPr>
              <w:spacing w:line="300" w:lineRule="auto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386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 w:hint="eastAsia"/>
              </w:rPr>
              <w:t>适用年级</w:t>
            </w:r>
          </w:p>
        </w:tc>
        <w:tc>
          <w:tcPr>
            <w:tcW w:w="1379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华文楷体" w:eastAsia="华文楷体" w:hAnsi="华文楷体" w:cs="华文楷体"/>
              </w:rPr>
            </w:pPr>
          </w:p>
        </w:tc>
      </w:tr>
    </w:tbl>
    <w:p w:rsidR="00805E71" w:rsidRDefault="00805E71" w:rsidP="00805E71">
      <w:pPr>
        <w:spacing w:line="300" w:lineRule="auto"/>
        <w:jc w:val="center"/>
        <w:rPr>
          <w:rFonts w:ascii="华文楷体" w:eastAsia="华文楷体" w:hAnsi="华文楷体" w:cs="华文楷体"/>
        </w:rPr>
      </w:pPr>
    </w:p>
    <w:p w:rsidR="00805E71" w:rsidRDefault="00805E71" w:rsidP="00805E71">
      <w:pPr>
        <w:spacing w:line="300" w:lineRule="auto"/>
        <w:rPr>
          <w:szCs w:val="21"/>
        </w:rPr>
      </w:pPr>
    </w:p>
    <w:p w:rsidR="00805E71" w:rsidRDefault="00805E71" w:rsidP="00805E71">
      <w:pPr>
        <w:spacing w:line="300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一、教材分析</w:t>
      </w:r>
    </w:p>
    <w:p w:rsidR="00805E71" w:rsidRDefault="00805E71" w:rsidP="00805E71">
      <w:pPr>
        <w:spacing w:line="300" w:lineRule="auto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从What、How、Why等方面，使用约500字解读教材特点。</w:t>
      </w:r>
    </w:p>
    <w:p w:rsidR="00805E71" w:rsidRDefault="00805E71" w:rsidP="00805E71">
      <w:pPr>
        <w:spacing w:line="300" w:lineRule="auto"/>
        <w:rPr>
          <w:szCs w:val="21"/>
        </w:rPr>
      </w:pPr>
    </w:p>
    <w:p w:rsidR="00805E71" w:rsidRDefault="00805E71" w:rsidP="00805E71">
      <w:pPr>
        <w:spacing w:line="300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二、学习价值</w:t>
      </w:r>
    </w:p>
    <w:p w:rsidR="00805E71" w:rsidRDefault="00805E71" w:rsidP="00805E71">
      <w:pPr>
        <w:spacing w:line="300" w:lineRule="auto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依据学科核心素养和学生发展需要，使用约200字简述教材的教学价值。</w:t>
      </w:r>
    </w:p>
    <w:p w:rsidR="00805E71" w:rsidRDefault="00805E71" w:rsidP="00805E71">
      <w:pPr>
        <w:spacing w:line="300" w:lineRule="auto"/>
        <w:rPr>
          <w:szCs w:val="21"/>
        </w:rPr>
      </w:pPr>
    </w:p>
    <w:p w:rsidR="00805E71" w:rsidRDefault="00805E71" w:rsidP="00805E71">
      <w:pPr>
        <w:spacing w:line="300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三、教学目标</w:t>
      </w:r>
    </w:p>
    <w:p w:rsidR="00805E71" w:rsidRDefault="00805E71" w:rsidP="00805E71">
      <w:pPr>
        <w:spacing w:line="300" w:lineRule="auto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使用“can do”的形式描述本节课的教学目标。一般不超过5个条目。</w:t>
      </w:r>
    </w:p>
    <w:p w:rsidR="00805E71" w:rsidRDefault="00805E71" w:rsidP="00805E71">
      <w:pPr>
        <w:spacing w:line="300" w:lineRule="auto"/>
        <w:rPr>
          <w:szCs w:val="21"/>
        </w:rPr>
      </w:pPr>
    </w:p>
    <w:p w:rsidR="00805E71" w:rsidRDefault="00805E71" w:rsidP="00805E71">
      <w:pPr>
        <w:spacing w:line="300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四、教学思路</w:t>
      </w:r>
    </w:p>
    <w:p w:rsidR="00805E71" w:rsidRDefault="00805E71" w:rsidP="00805E71">
      <w:pPr>
        <w:spacing w:line="300" w:lineRule="auto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使用约300字，从整体上介绍一下教学的主要立意、主要方法（包括信息技术，如有）、主要活动及其进程安排。</w:t>
      </w:r>
    </w:p>
    <w:p w:rsidR="00805E71" w:rsidRDefault="00805E71" w:rsidP="00805E71">
      <w:pPr>
        <w:spacing w:line="300" w:lineRule="auto"/>
        <w:rPr>
          <w:szCs w:val="21"/>
        </w:rPr>
      </w:pPr>
    </w:p>
    <w:p w:rsidR="00805E71" w:rsidRDefault="00805E71" w:rsidP="00805E71">
      <w:pPr>
        <w:spacing w:line="300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五、教学过程</w:t>
      </w:r>
    </w:p>
    <w:p w:rsidR="00805E71" w:rsidRDefault="00805E71" w:rsidP="00805E71">
      <w:pPr>
        <w:spacing w:line="300" w:lineRule="auto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使用如下表格简述教学过程，字数不限，必要时可插入表格、图片（嵌入型）。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2743"/>
        <w:gridCol w:w="2171"/>
        <w:gridCol w:w="1900"/>
      </w:tblGrid>
      <w:tr w:rsidR="00805E71" w:rsidTr="009A0BDE">
        <w:tc>
          <w:tcPr>
            <w:tcW w:w="1704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步骤</w:t>
            </w:r>
          </w:p>
        </w:tc>
        <w:tc>
          <w:tcPr>
            <w:tcW w:w="2743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学生活动</w:t>
            </w:r>
          </w:p>
        </w:tc>
        <w:tc>
          <w:tcPr>
            <w:tcW w:w="2171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老师活动</w:t>
            </w:r>
          </w:p>
        </w:tc>
        <w:tc>
          <w:tcPr>
            <w:tcW w:w="1900" w:type="dxa"/>
          </w:tcPr>
          <w:p w:rsidR="00805E71" w:rsidRDefault="00805E71" w:rsidP="009A0BDE">
            <w:pPr>
              <w:spacing w:line="300" w:lineRule="auto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意图与效果</w:t>
            </w:r>
          </w:p>
        </w:tc>
      </w:tr>
      <w:tr w:rsidR="00805E71" w:rsidTr="009A0BDE">
        <w:tc>
          <w:tcPr>
            <w:tcW w:w="1704" w:type="dxa"/>
          </w:tcPr>
          <w:p w:rsidR="00805E71" w:rsidRDefault="00805E71" w:rsidP="009A0BDE">
            <w:pPr>
              <w:spacing w:line="300" w:lineRule="auto"/>
              <w:rPr>
                <w:rFonts w:ascii="Times New Roman" w:eastAsia="楷体" w:hAnsi="Times New Roman" w:cs="Times New Roman"/>
                <w:sz w:val="18"/>
                <w:szCs w:val="21"/>
              </w:rPr>
            </w:pPr>
            <w:r>
              <w:rPr>
                <w:rFonts w:ascii="Times New Roman" w:eastAsia="楷体" w:hAnsi="Times New Roman" w:cs="Times New Roman"/>
                <w:sz w:val="18"/>
                <w:szCs w:val="21"/>
              </w:rPr>
              <w:t>Step 1 Warm up</w:t>
            </w:r>
          </w:p>
        </w:tc>
        <w:tc>
          <w:tcPr>
            <w:tcW w:w="2743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2171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1900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</w:tr>
      <w:tr w:rsidR="00805E71" w:rsidTr="009A0BDE">
        <w:tc>
          <w:tcPr>
            <w:tcW w:w="1704" w:type="dxa"/>
          </w:tcPr>
          <w:p w:rsidR="00805E71" w:rsidRDefault="00805E71" w:rsidP="009A0BDE">
            <w:pPr>
              <w:spacing w:line="300" w:lineRule="auto"/>
              <w:rPr>
                <w:rFonts w:ascii="Times New Roman" w:eastAsia="楷体" w:hAnsi="Times New Roman" w:cs="Times New Roman"/>
                <w:sz w:val="18"/>
                <w:szCs w:val="21"/>
              </w:rPr>
            </w:pPr>
          </w:p>
        </w:tc>
        <w:tc>
          <w:tcPr>
            <w:tcW w:w="2743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2171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1900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</w:tr>
      <w:tr w:rsidR="00805E71" w:rsidTr="009A0BDE">
        <w:tc>
          <w:tcPr>
            <w:tcW w:w="1704" w:type="dxa"/>
          </w:tcPr>
          <w:p w:rsidR="00805E71" w:rsidRDefault="00805E71" w:rsidP="009A0BDE">
            <w:pPr>
              <w:spacing w:line="300" w:lineRule="auto"/>
              <w:rPr>
                <w:rFonts w:ascii="Times New Roman" w:eastAsia="楷体" w:hAnsi="Times New Roman" w:cs="Times New Roman"/>
                <w:sz w:val="18"/>
                <w:szCs w:val="21"/>
              </w:rPr>
            </w:pPr>
          </w:p>
        </w:tc>
        <w:tc>
          <w:tcPr>
            <w:tcW w:w="2743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2171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1900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</w:tr>
      <w:tr w:rsidR="00805E71" w:rsidTr="009A0BDE">
        <w:tc>
          <w:tcPr>
            <w:tcW w:w="1704" w:type="dxa"/>
          </w:tcPr>
          <w:p w:rsidR="00805E71" w:rsidRDefault="00805E71" w:rsidP="009A0BDE">
            <w:pPr>
              <w:spacing w:line="300" w:lineRule="auto"/>
              <w:rPr>
                <w:rFonts w:ascii="Times New Roman" w:eastAsia="楷体" w:hAnsi="Times New Roman" w:cs="Times New Roman"/>
                <w:sz w:val="18"/>
                <w:szCs w:val="21"/>
              </w:rPr>
            </w:pPr>
          </w:p>
        </w:tc>
        <w:tc>
          <w:tcPr>
            <w:tcW w:w="2743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2171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1900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</w:tr>
      <w:tr w:rsidR="00805E71" w:rsidTr="009A0BDE">
        <w:tc>
          <w:tcPr>
            <w:tcW w:w="1704" w:type="dxa"/>
          </w:tcPr>
          <w:p w:rsidR="00805E71" w:rsidRDefault="00805E71" w:rsidP="009A0BDE">
            <w:pPr>
              <w:spacing w:line="300" w:lineRule="auto"/>
              <w:rPr>
                <w:rFonts w:ascii="Times New Roman" w:eastAsia="楷体" w:hAnsi="Times New Roman" w:cs="Times New Roman"/>
                <w:sz w:val="18"/>
                <w:szCs w:val="21"/>
              </w:rPr>
            </w:pPr>
          </w:p>
        </w:tc>
        <w:tc>
          <w:tcPr>
            <w:tcW w:w="2743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2171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1900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</w:tr>
      <w:tr w:rsidR="00805E71" w:rsidTr="009A0BDE">
        <w:tc>
          <w:tcPr>
            <w:tcW w:w="1704" w:type="dxa"/>
          </w:tcPr>
          <w:p w:rsidR="00805E71" w:rsidRDefault="00805E71" w:rsidP="009A0BDE">
            <w:pPr>
              <w:spacing w:line="300" w:lineRule="auto"/>
              <w:rPr>
                <w:rFonts w:ascii="Times New Roman" w:eastAsia="楷体" w:hAnsi="Times New Roman" w:cs="Times New Roman"/>
                <w:sz w:val="18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18"/>
                <w:szCs w:val="21"/>
              </w:rPr>
              <w:t>Step n Homework</w:t>
            </w:r>
          </w:p>
        </w:tc>
        <w:tc>
          <w:tcPr>
            <w:tcW w:w="2743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2171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  <w:tc>
          <w:tcPr>
            <w:tcW w:w="1900" w:type="dxa"/>
          </w:tcPr>
          <w:p w:rsidR="00805E71" w:rsidRDefault="00805E71" w:rsidP="009A0BDE">
            <w:pPr>
              <w:spacing w:line="300" w:lineRule="auto"/>
              <w:rPr>
                <w:rFonts w:ascii="楷体" w:eastAsia="楷体" w:hAnsi="楷体" w:cs="楷体"/>
              </w:rPr>
            </w:pPr>
          </w:p>
        </w:tc>
      </w:tr>
    </w:tbl>
    <w:p w:rsidR="00805E71" w:rsidRDefault="00805E71" w:rsidP="00805E71">
      <w:pPr>
        <w:spacing w:line="300" w:lineRule="auto"/>
        <w:ind w:firstLineChars="200" w:firstLine="422"/>
        <w:rPr>
          <w:b/>
          <w:bCs/>
        </w:rPr>
      </w:pPr>
    </w:p>
    <w:p w:rsidR="00805E71" w:rsidRDefault="00805E71" w:rsidP="00805E71">
      <w:pPr>
        <w:spacing w:line="300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六、案例特色</w:t>
      </w:r>
    </w:p>
    <w:p w:rsidR="00805E71" w:rsidRDefault="00805E71" w:rsidP="00805E71">
      <w:pPr>
        <w:spacing w:line="300" w:lineRule="auto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使用约500字简练评析教学案例，重点指出案例的特色、教学成效及其原因。</w:t>
      </w:r>
    </w:p>
    <w:p w:rsidR="00805E71" w:rsidRDefault="00805E71" w:rsidP="00805E71">
      <w:pPr>
        <w:spacing w:line="300" w:lineRule="auto"/>
        <w:ind w:firstLineChars="200" w:firstLine="420"/>
      </w:pPr>
    </w:p>
    <w:p w:rsidR="00805E71" w:rsidRDefault="00805E71" w:rsidP="00805E71">
      <w:pPr>
        <w:spacing w:line="300" w:lineRule="auto"/>
        <w:ind w:firstLineChars="200" w:firstLine="422"/>
      </w:pPr>
      <w:r>
        <w:rPr>
          <w:rFonts w:hint="eastAsia"/>
          <w:b/>
          <w:bCs/>
        </w:rPr>
        <w:t>附件：</w:t>
      </w:r>
    </w:p>
    <w:p w:rsidR="00805E71" w:rsidRDefault="00805E71" w:rsidP="00805E71">
      <w:pPr>
        <w:spacing w:line="300" w:lineRule="auto"/>
        <w:ind w:firstLineChars="200" w:firstLine="42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将教材文本</w:t>
      </w:r>
      <w:r>
        <w:rPr>
          <w:rFonts w:ascii="华文楷体" w:eastAsia="华文楷体" w:hAnsi="华文楷体" w:cs="华文楷体" w:hint="eastAsia"/>
        </w:rPr>
        <w:t>（如果是教材文本，不需要；如果是课外文本，需要）</w:t>
      </w:r>
      <w:r>
        <w:rPr>
          <w:rFonts w:ascii="华文楷体" w:eastAsia="华文楷体" w:hAnsi="华文楷体" w:cs="华文楷体" w:hint="eastAsia"/>
        </w:rPr>
        <w:t>、学生讲义、教案、</w:t>
      </w:r>
      <w:r>
        <w:rPr>
          <w:rFonts w:ascii="华文楷体" w:eastAsia="华文楷体" w:hAnsi="华文楷体" w:cs="华文楷体" w:hint="eastAsia"/>
        </w:rPr>
        <w:lastRenderedPageBreak/>
        <w:t>课件（课件打印成PDF格式，建议每页放6张）等材料附在文后。</w:t>
      </w:r>
    </w:p>
    <w:p w:rsidR="00014B86" w:rsidRPr="00805E71" w:rsidRDefault="00014B86" w:rsidP="00805E71"/>
    <w:sectPr w:rsidR="00014B86" w:rsidRPr="00805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3487" w:rsidRDefault="00833487" w:rsidP="00B12474">
      <w:r>
        <w:separator/>
      </w:r>
    </w:p>
  </w:endnote>
  <w:endnote w:type="continuationSeparator" w:id="0">
    <w:p w:rsidR="00833487" w:rsidRDefault="00833487" w:rsidP="00B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800002BF" w:usb1="184F6CF8" w:usb2="00000012" w:usb3="00000000" w:csb0="00160001" w:csb1="1203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3487" w:rsidRDefault="00833487" w:rsidP="00B12474">
      <w:r>
        <w:separator/>
      </w:r>
    </w:p>
  </w:footnote>
  <w:footnote w:type="continuationSeparator" w:id="0">
    <w:p w:rsidR="00833487" w:rsidRDefault="00833487" w:rsidP="00B1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08E43C"/>
    <w:multiLevelType w:val="singleLevel"/>
    <w:tmpl w:val="9E08E43C"/>
    <w:lvl w:ilvl="0">
      <w:start w:val="3"/>
      <w:numFmt w:val="decimal"/>
      <w:suff w:val="space"/>
      <w:lvlText w:val="(%1)"/>
      <w:lvlJc w:val="left"/>
    </w:lvl>
  </w:abstractNum>
  <w:abstractNum w:abstractNumId="1" w15:restartNumberingAfterBreak="0">
    <w:nsid w:val="A5C23D4C"/>
    <w:multiLevelType w:val="singleLevel"/>
    <w:tmpl w:val="A5C23D4C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D25A338A"/>
    <w:multiLevelType w:val="singleLevel"/>
    <w:tmpl w:val="D25A338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8658F3C"/>
    <w:multiLevelType w:val="singleLevel"/>
    <w:tmpl w:val="F8658F3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D15313A"/>
    <w:multiLevelType w:val="singleLevel"/>
    <w:tmpl w:val="0D15313A"/>
    <w:lvl w:ilvl="0">
      <w:start w:val="8"/>
      <w:numFmt w:val="decimal"/>
      <w:suff w:val="space"/>
      <w:lvlText w:val="%1."/>
      <w:lvlJc w:val="left"/>
    </w:lvl>
  </w:abstractNum>
  <w:abstractNum w:abstractNumId="5" w15:restartNumberingAfterBreak="0">
    <w:nsid w:val="1224107C"/>
    <w:multiLevelType w:val="singleLevel"/>
    <w:tmpl w:val="1224107C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FFE5838"/>
    <w:multiLevelType w:val="hybridMultilevel"/>
    <w:tmpl w:val="7A08E400"/>
    <w:lvl w:ilvl="0" w:tplc="BDD084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81921666">
    <w:abstractNumId w:val="3"/>
  </w:num>
  <w:num w:numId="2" w16cid:durableId="1030954791">
    <w:abstractNumId w:val="1"/>
  </w:num>
  <w:num w:numId="3" w16cid:durableId="568266489">
    <w:abstractNumId w:val="0"/>
  </w:num>
  <w:num w:numId="4" w16cid:durableId="234359600">
    <w:abstractNumId w:val="2"/>
  </w:num>
  <w:num w:numId="5" w16cid:durableId="1904481116">
    <w:abstractNumId w:val="4"/>
  </w:num>
  <w:num w:numId="6" w16cid:durableId="765468290">
    <w:abstractNumId w:val="5"/>
  </w:num>
  <w:num w:numId="7" w16cid:durableId="544832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yMThhNWM1MTdmZDVlNTM4YTVhYjYzMGZjYTQxNzMifQ=="/>
    <w:docVar w:name="KSO_WPS_MARK_KEY" w:val="05207185-a824-4e39-ac58-21a7b06e6f4e"/>
  </w:docVars>
  <w:rsids>
    <w:rsidRoot w:val="00F65D96"/>
    <w:rsid w:val="00014B86"/>
    <w:rsid w:val="00024BA8"/>
    <w:rsid w:val="0003712A"/>
    <w:rsid w:val="00067578"/>
    <w:rsid w:val="00103F7E"/>
    <w:rsid w:val="0018067E"/>
    <w:rsid w:val="001F4EFD"/>
    <w:rsid w:val="00274BCD"/>
    <w:rsid w:val="00344292"/>
    <w:rsid w:val="00436DCD"/>
    <w:rsid w:val="00640C96"/>
    <w:rsid w:val="00805E71"/>
    <w:rsid w:val="00833487"/>
    <w:rsid w:val="00AC3187"/>
    <w:rsid w:val="00AD6CF5"/>
    <w:rsid w:val="00B12474"/>
    <w:rsid w:val="00B30F5E"/>
    <w:rsid w:val="00B50877"/>
    <w:rsid w:val="00D94957"/>
    <w:rsid w:val="00DD6CC7"/>
    <w:rsid w:val="00F65D96"/>
    <w:rsid w:val="00F712FB"/>
    <w:rsid w:val="033E5FF5"/>
    <w:rsid w:val="0E794CFD"/>
    <w:rsid w:val="121E3E22"/>
    <w:rsid w:val="14F43D80"/>
    <w:rsid w:val="1ADA4D76"/>
    <w:rsid w:val="1B721452"/>
    <w:rsid w:val="264321F7"/>
    <w:rsid w:val="2BA42EFC"/>
    <w:rsid w:val="2CFD09AC"/>
    <w:rsid w:val="34EF1477"/>
    <w:rsid w:val="379C5435"/>
    <w:rsid w:val="385201EA"/>
    <w:rsid w:val="39FE23D7"/>
    <w:rsid w:val="3E893143"/>
    <w:rsid w:val="40343EB6"/>
    <w:rsid w:val="4366705C"/>
    <w:rsid w:val="440C56F0"/>
    <w:rsid w:val="47BA2D96"/>
    <w:rsid w:val="5C0962C6"/>
    <w:rsid w:val="5CA644DC"/>
    <w:rsid w:val="5F36141C"/>
    <w:rsid w:val="67353C24"/>
    <w:rsid w:val="685B7A55"/>
    <w:rsid w:val="70CD6084"/>
    <w:rsid w:val="728117C3"/>
    <w:rsid w:val="74251D33"/>
    <w:rsid w:val="747A7CB6"/>
    <w:rsid w:val="74B85A4C"/>
    <w:rsid w:val="7763329E"/>
    <w:rsid w:val="780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BF02C"/>
  <w15:docId w15:val="{37451C07-6F67-413B-A2F2-125DC594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2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2474"/>
    <w:rPr>
      <w:kern w:val="2"/>
      <w:sz w:val="18"/>
      <w:szCs w:val="18"/>
    </w:rPr>
  </w:style>
  <w:style w:type="paragraph" w:styleId="a6">
    <w:name w:val="footer"/>
    <w:basedOn w:val="a"/>
    <w:link w:val="a7"/>
    <w:rsid w:val="00B12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2474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B508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 Mike</cp:lastModifiedBy>
  <cp:revision>20</cp:revision>
  <dcterms:created xsi:type="dcterms:W3CDTF">2023-03-02T04:48:00Z</dcterms:created>
  <dcterms:modified xsi:type="dcterms:W3CDTF">2023-05-04T07:00:00Z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9842DA7E38FB4A37B89CA77C294D4EDF</vt:lpwstr>
  </property>
</Properties>
</file>