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hint="eastAsia" w:eastAsia="黑体"/>
          <w:sz w:val="36"/>
        </w:rPr>
      </w:pPr>
      <w:r>
        <w:rPr>
          <w:rFonts w:hint="eastAsia" w:eastAsia="黑体"/>
          <w:sz w:val="36"/>
        </w:rPr>
        <w:t>正衡中学天宁分校第</w:t>
      </w:r>
      <w:r>
        <w:rPr>
          <w:rFonts w:hint="eastAsia" w:eastAsia="黑体"/>
          <w:sz w:val="36"/>
          <w:u w:val="single"/>
          <w:lang w:val="en-US" w:eastAsia="zh-CN"/>
        </w:rPr>
        <w:t xml:space="preserve"> 十三</w:t>
      </w:r>
      <w:r>
        <w:rPr>
          <w:rFonts w:hint="eastAsia" w:eastAsia="黑体"/>
          <w:sz w:val="36"/>
          <w:u w:val="single"/>
        </w:rPr>
        <w:t xml:space="preserve"> </w:t>
      </w:r>
      <w:r>
        <w:rPr>
          <w:rFonts w:hint="eastAsia" w:eastAsia="黑体"/>
          <w:sz w:val="36"/>
        </w:rPr>
        <w:t>周工作安排</w:t>
      </w:r>
    </w:p>
    <w:p>
      <w:pPr>
        <w:spacing w:line="500" w:lineRule="exact"/>
        <w:jc w:val="center"/>
        <w:rPr>
          <w:rFonts w:hint="eastAsia"/>
          <w:b/>
          <w:sz w:val="24"/>
        </w:rPr>
      </w:pPr>
      <w:r>
        <w:rPr>
          <w:rFonts w:hint="eastAsia"/>
          <w:sz w:val="24"/>
        </w:rPr>
        <w:t xml:space="preserve">                        </w:t>
      </w:r>
      <w:r>
        <w:rPr>
          <w:rFonts w:hint="eastAsia"/>
          <w:b/>
          <w:sz w:val="24"/>
        </w:rPr>
        <w:t>20</w:t>
      </w:r>
      <w:r>
        <w:rPr>
          <w:rFonts w:hint="eastAsia"/>
          <w:b/>
          <w:sz w:val="24"/>
          <w:lang w:val="en-US" w:eastAsia="zh-CN"/>
        </w:rPr>
        <w:t>23</w:t>
      </w:r>
      <w:r>
        <w:rPr>
          <w:rFonts w:hint="eastAsia"/>
          <w:b/>
          <w:sz w:val="24"/>
        </w:rPr>
        <w:t>年</w:t>
      </w:r>
      <w:r>
        <w:rPr>
          <w:rFonts w:hint="eastAsia"/>
          <w:b/>
          <w:sz w:val="24"/>
          <w:u w:val="single"/>
        </w:rPr>
        <w:t xml:space="preserve"> </w:t>
      </w:r>
      <w:r>
        <w:rPr>
          <w:rFonts w:hint="eastAsia"/>
          <w:b/>
          <w:sz w:val="24"/>
          <w:u w:val="single"/>
          <w:lang w:val="en-US" w:eastAsia="zh-CN"/>
        </w:rPr>
        <w:t xml:space="preserve">5 </w:t>
      </w:r>
      <w:r>
        <w:rPr>
          <w:rFonts w:hint="eastAsia"/>
          <w:b/>
          <w:sz w:val="24"/>
        </w:rPr>
        <w:t>月</w:t>
      </w:r>
      <w:r>
        <w:rPr>
          <w:rFonts w:hint="eastAsia"/>
          <w:b/>
          <w:sz w:val="24"/>
          <w:u w:val="single"/>
          <w:lang w:val="en-US" w:eastAsia="zh-CN"/>
        </w:rPr>
        <w:t xml:space="preserve"> 4 </w:t>
      </w:r>
      <w:r>
        <w:rPr>
          <w:rFonts w:hint="eastAsia"/>
          <w:b/>
          <w:sz w:val="24"/>
        </w:rPr>
        <w:t>日～</w:t>
      </w:r>
      <w:r>
        <w:rPr>
          <w:rFonts w:hint="eastAsia"/>
          <w:b/>
          <w:sz w:val="24"/>
          <w:u w:val="single"/>
        </w:rPr>
        <w:t xml:space="preserve"> </w:t>
      </w:r>
      <w:r>
        <w:rPr>
          <w:rFonts w:hint="eastAsia"/>
          <w:b/>
          <w:sz w:val="24"/>
          <w:u w:val="single"/>
          <w:lang w:val="en-US" w:eastAsia="zh-CN"/>
        </w:rPr>
        <w:t>5</w:t>
      </w:r>
      <w:r>
        <w:rPr>
          <w:rFonts w:hint="eastAsia"/>
          <w:b/>
          <w:sz w:val="24"/>
          <w:u w:val="single"/>
        </w:rPr>
        <w:t xml:space="preserve"> </w:t>
      </w:r>
      <w:r>
        <w:rPr>
          <w:rFonts w:hint="eastAsia"/>
          <w:b/>
          <w:sz w:val="24"/>
        </w:rPr>
        <w:t>月</w:t>
      </w:r>
      <w:r>
        <w:rPr>
          <w:rFonts w:hint="eastAsia"/>
          <w:b/>
          <w:sz w:val="24"/>
          <w:u w:val="single"/>
        </w:rPr>
        <w:t xml:space="preserve"> </w:t>
      </w:r>
      <w:r>
        <w:rPr>
          <w:rFonts w:hint="eastAsia"/>
          <w:b/>
          <w:sz w:val="24"/>
          <w:u w:val="single"/>
          <w:lang w:val="en-US" w:eastAsia="zh-CN"/>
        </w:rPr>
        <w:t>6</w:t>
      </w:r>
      <w:r>
        <w:rPr>
          <w:rFonts w:hint="eastAsia"/>
          <w:b/>
          <w:sz w:val="24"/>
          <w:u w:val="single"/>
        </w:rPr>
        <w:t xml:space="preserve"> </w:t>
      </w:r>
      <w:r>
        <w:rPr>
          <w:rFonts w:hint="eastAsia"/>
          <w:b/>
          <w:sz w:val="24"/>
        </w:rPr>
        <w:t>日</w:t>
      </w:r>
    </w:p>
    <w:tbl>
      <w:tblPr>
        <w:tblStyle w:val="5"/>
        <w:tblpPr w:leftFromText="180" w:rightFromText="180" w:vertAnchor="text" w:horzAnchor="page" w:tblpX="1083" w:tblpY="317"/>
        <w:tblOverlap w:val="never"/>
        <w:tblW w:w="967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double" w:color="auto" w:sz="4" w:space="0"/>
          <w:insideV w:val="doub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3"/>
        <w:gridCol w:w="1386"/>
        <w:gridCol w:w="3373"/>
        <w:gridCol w:w="1139"/>
        <w:gridCol w:w="1342"/>
        <w:gridCol w:w="93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5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星 期</w:t>
            </w:r>
          </w:p>
        </w:tc>
        <w:tc>
          <w:tcPr>
            <w:tcW w:w="13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责任部门</w:t>
            </w:r>
          </w:p>
        </w:tc>
        <w:tc>
          <w:tcPr>
            <w:tcW w:w="33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主   要  工  作</w:t>
            </w:r>
          </w:p>
        </w:tc>
        <w:tc>
          <w:tcPr>
            <w:tcW w:w="11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5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default"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对象</w:t>
            </w:r>
          </w:p>
        </w:tc>
        <w:tc>
          <w:tcPr>
            <w:tcW w:w="13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地点</w:t>
            </w:r>
          </w:p>
        </w:tc>
        <w:tc>
          <w:tcPr>
            <w:tcW w:w="9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报道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03" w:type="dxa"/>
            <w:vMerge w:val="restart"/>
            <w:tcBorders>
              <w:top w:val="double" w:color="000000" w:sz="4" w:space="0"/>
              <w:bottom w:val="single" w:color="000000" w:sz="4" w:space="0"/>
              <w:right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default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周 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5月4日</w:t>
            </w:r>
          </w:p>
        </w:tc>
        <w:tc>
          <w:tcPr>
            <w:tcW w:w="1386" w:type="dxa"/>
            <w:tcBorders>
              <w:top w:val="double" w:color="000000" w:sz="4" w:space="0"/>
              <w:left w:val="double" w:color="000000" w:sz="4" w:space="0"/>
              <w:bottom w:val="single" w:color="000000" w:sz="4" w:space="0"/>
              <w:right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 xml:space="preserve">教导处   </w:t>
            </w:r>
          </w:p>
        </w:tc>
        <w:tc>
          <w:tcPr>
            <w:tcW w:w="3373" w:type="dxa"/>
            <w:tcBorders>
              <w:top w:val="double" w:color="000000" w:sz="4" w:space="0"/>
              <w:left w:val="double" w:color="000000" w:sz="4" w:space="0"/>
              <w:bottom w:val="single" w:color="000000" w:sz="4" w:space="0"/>
              <w:right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left"/>
              <w:textAlignment w:val="auto"/>
              <w:outlineLvl w:val="9"/>
              <w:rPr>
                <w:rFonts w:hint="default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ascii="宋体" w:hAnsi="宋体" w:eastAsia="宋体" w:cs="宋体"/>
                <w:b/>
                <w:sz w:val="24"/>
                <w:szCs w:val="24"/>
                <w:lang w:val="en-US" w:eastAsia="zh-CN"/>
              </w:rPr>
              <w:t>九年级一模考试及阅卷；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left"/>
              <w:textAlignment w:val="auto"/>
              <w:outlineLvl w:val="9"/>
              <w:rPr>
                <w:rFonts w:hint="default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2.</w:t>
            </w:r>
            <w:r>
              <w:rPr>
                <w:rFonts w:hint="default" w:ascii="宋体" w:hAnsi="宋体" w:eastAsia="宋体" w:cs="宋体"/>
                <w:b/>
                <w:sz w:val="24"/>
                <w:szCs w:val="24"/>
                <w:lang w:val="en-US" w:eastAsia="zh-CN"/>
              </w:rPr>
              <w:t>教研组长汇总4月份常规检查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情况</w:t>
            </w:r>
            <w:r>
              <w:rPr>
                <w:rFonts w:hint="default" w:ascii="宋体" w:hAnsi="宋体" w:eastAsia="宋体" w:cs="宋体"/>
                <w:b/>
                <w:sz w:val="24"/>
                <w:szCs w:val="24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left"/>
              <w:textAlignment w:val="auto"/>
              <w:outlineLvl w:val="9"/>
              <w:rPr>
                <w:rFonts w:hint="default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3.</w:t>
            </w:r>
            <w:r>
              <w:rPr>
                <w:rFonts w:hint="default" w:ascii="宋体" w:hAnsi="宋体" w:eastAsia="宋体" w:cs="宋体"/>
                <w:b/>
                <w:sz w:val="24"/>
                <w:szCs w:val="24"/>
                <w:lang w:val="en-US" w:eastAsia="zh-CN"/>
              </w:rPr>
              <w:t>年级组长汇总4月份课后服务次数</w:t>
            </w:r>
          </w:p>
        </w:tc>
        <w:tc>
          <w:tcPr>
            <w:tcW w:w="1139" w:type="dxa"/>
            <w:tcBorders>
              <w:top w:val="double" w:color="000000" w:sz="4" w:space="0"/>
              <w:left w:val="double" w:color="000000" w:sz="4" w:space="0"/>
              <w:bottom w:val="single" w:color="000000" w:sz="4" w:space="0"/>
              <w:right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342" w:type="dxa"/>
            <w:tcBorders>
              <w:top w:val="double" w:color="000000" w:sz="4" w:space="0"/>
              <w:left w:val="double" w:color="000000" w:sz="4" w:space="0"/>
              <w:bottom w:val="single" w:color="000000" w:sz="4" w:space="0"/>
              <w:right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936" w:type="dxa"/>
            <w:tcBorders>
              <w:top w:val="double" w:color="000000" w:sz="4" w:space="0"/>
              <w:left w:val="doub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03" w:type="dxa"/>
            <w:vMerge w:val="continue"/>
            <w:tcBorders>
              <w:top w:val="single" w:color="000000" w:sz="4" w:space="0"/>
              <w:bottom w:val="single" w:color="000000" w:sz="4" w:space="0"/>
              <w:right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德育处</w:t>
            </w:r>
          </w:p>
        </w:tc>
        <w:tc>
          <w:tcPr>
            <w:tcW w:w="3373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八3班校级班会课；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4月常规汇总</w:t>
            </w:r>
          </w:p>
        </w:tc>
        <w:tc>
          <w:tcPr>
            <w:tcW w:w="1139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  <w:t>1.孙嘉雯</w:t>
            </w:r>
          </w:p>
        </w:tc>
        <w:tc>
          <w:tcPr>
            <w:tcW w:w="1342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  <w:t>1.八3班教室</w:t>
            </w:r>
          </w:p>
        </w:tc>
        <w:tc>
          <w:tcPr>
            <w:tcW w:w="936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1503" w:type="dxa"/>
            <w:vMerge w:val="continue"/>
            <w:tcBorders>
              <w:top w:val="single" w:color="000000" w:sz="4" w:space="0"/>
              <w:bottom w:val="double" w:color="000000" w:sz="4" w:space="0"/>
              <w:right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总务处</w:t>
            </w:r>
          </w:p>
        </w:tc>
        <w:tc>
          <w:tcPr>
            <w:tcW w:w="3373" w:type="dxa"/>
            <w:tcBorders>
              <w:top w:val="sing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1.灭火器、消防栓检查登记；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2.消防设施检查维护</w:t>
            </w:r>
          </w:p>
        </w:tc>
        <w:tc>
          <w:tcPr>
            <w:tcW w:w="1139" w:type="dxa"/>
            <w:tcBorders>
              <w:top w:val="sing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342" w:type="dxa"/>
            <w:tcBorders>
              <w:top w:val="sing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double" w:color="000000" w:sz="4" w:space="0"/>
              <w:bottom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03" w:type="dxa"/>
            <w:vMerge w:val="restart"/>
            <w:tcBorders>
              <w:top w:val="double" w:color="000000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周 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5月5日</w:t>
            </w:r>
          </w:p>
        </w:tc>
        <w:tc>
          <w:tcPr>
            <w:tcW w:w="1386" w:type="dxa"/>
            <w:tcBorders>
              <w:top w:val="double" w:color="000000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 xml:space="preserve">教导处   </w:t>
            </w:r>
          </w:p>
        </w:tc>
        <w:tc>
          <w:tcPr>
            <w:tcW w:w="3373" w:type="dxa"/>
            <w:tcBorders>
              <w:top w:val="double" w:color="000000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left"/>
              <w:textAlignment w:val="auto"/>
              <w:outlineLvl w:val="9"/>
              <w:rPr>
                <w:rFonts w:hint="default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4"/>
                <w:szCs w:val="24"/>
                <w:lang w:val="en-US" w:eastAsia="zh-CN"/>
              </w:rPr>
              <w:t>九年级一模考试及阅卷</w:t>
            </w:r>
          </w:p>
        </w:tc>
        <w:tc>
          <w:tcPr>
            <w:tcW w:w="1139" w:type="dxa"/>
            <w:tcBorders>
              <w:top w:val="double" w:color="000000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342" w:type="dxa"/>
            <w:tcBorders>
              <w:top w:val="double" w:color="000000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936" w:type="dxa"/>
            <w:tcBorders>
              <w:top w:val="double" w:color="000000" w:sz="4" w:space="0"/>
              <w:left w:val="doub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03" w:type="dxa"/>
            <w:vMerge w:val="continue"/>
            <w:tcBorders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德育处</w:t>
            </w:r>
          </w:p>
        </w:tc>
        <w:tc>
          <w:tcPr>
            <w:tcW w:w="3373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八年级家长会；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值周指导</w:t>
            </w:r>
          </w:p>
        </w:tc>
        <w:tc>
          <w:tcPr>
            <w:tcW w:w="1139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342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936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503" w:type="dxa"/>
            <w:vMerge w:val="continue"/>
            <w:tcBorders>
              <w:bottom w:val="double" w:color="000000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总务处</w:t>
            </w:r>
          </w:p>
        </w:tc>
        <w:tc>
          <w:tcPr>
            <w:tcW w:w="3373" w:type="dxa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CK报警测试；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校园及周边安全检查（商店、小吃店）</w:t>
            </w:r>
          </w:p>
        </w:tc>
        <w:tc>
          <w:tcPr>
            <w:tcW w:w="1139" w:type="dxa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342" w:type="dxa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936" w:type="dxa"/>
            <w:tcBorders>
              <w:top w:val="single" w:color="auto" w:sz="4" w:space="0"/>
              <w:left w:val="doub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50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周 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(单周周三)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5月6日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default" w:ascii="黑体" w:hAnsi="黑体" w:eastAsia="黑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000000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 xml:space="preserve">教导处   </w:t>
            </w:r>
          </w:p>
        </w:tc>
        <w:tc>
          <w:tcPr>
            <w:tcW w:w="3373" w:type="dxa"/>
            <w:tcBorders>
              <w:top w:val="single" w:color="000000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left"/>
              <w:textAlignment w:val="auto"/>
              <w:outlineLvl w:val="9"/>
              <w:rPr>
                <w:rFonts w:hint="default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4"/>
                <w:szCs w:val="24"/>
                <w:lang w:val="en-US" w:eastAsia="zh-CN"/>
              </w:rPr>
              <w:t>九年级一模考试及阅卷</w:t>
            </w:r>
          </w:p>
        </w:tc>
        <w:tc>
          <w:tcPr>
            <w:tcW w:w="1139" w:type="dxa"/>
            <w:tcBorders>
              <w:top w:val="single" w:color="000000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342" w:type="dxa"/>
            <w:tcBorders>
              <w:top w:val="single" w:color="000000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936" w:type="dxa"/>
            <w:tcBorders>
              <w:top w:val="single" w:color="000000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50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德育处</w:t>
            </w:r>
          </w:p>
        </w:tc>
        <w:tc>
          <w:tcPr>
            <w:tcW w:w="337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下周升旗仪式准备工作；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露天电影活动</w:t>
            </w:r>
          </w:p>
        </w:tc>
        <w:tc>
          <w:tcPr>
            <w:tcW w:w="113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34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93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50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 xml:space="preserve">总务处   </w:t>
            </w:r>
          </w:p>
        </w:tc>
        <w:tc>
          <w:tcPr>
            <w:tcW w:w="3373" w:type="dxa"/>
            <w:tcBorders>
              <w:top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国有资产月报；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周日把坏的单双杠去除</w:t>
            </w:r>
          </w:p>
        </w:tc>
        <w:tc>
          <w:tcPr>
            <w:tcW w:w="1139" w:type="dxa"/>
            <w:tcBorders>
              <w:top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342" w:type="dxa"/>
            <w:tcBorders>
              <w:top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936" w:type="dxa"/>
            <w:tcBorders>
              <w:top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</w:tbl>
    <w:p>
      <w:pPr>
        <w:spacing w:line="360" w:lineRule="exact"/>
        <w:jc w:val="both"/>
        <w:rPr>
          <w:rFonts w:hint="eastAsia"/>
          <w:b/>
          <w:sz w:val="28"/>
        </w:rPr>
      </w:pPr>
      <w:r>
        <w:rPr>
          <w:rFonts w:hint="eastAsia"/>
          <w:b/>
          <w:sz w:val="28"/>
        </w:rPr>
        <w:t xml:space="preserve">                             </w:t>
      </w:r>
    </w:p>
    <w:p>
      <w:pPr>
        <w:spacing w:line="360" w:lineRule="exact"/>
        <w:jc w:val="right"/>
        <w:rPr>
          <w:rFonts w:hint="eastAsia"/>
          <w:b/>
          <w:sz w:val="24"/>
        </w:rPr>
      </w:pPr>
      <w:r>
        <w:rPr>
          <w:rFonts w:hint="eastAsia"/>
          <w:b/>
          <w:sz w:val="28"/>
          <w:lang w:val="en-US" w:eastAsia="zh-CN"/>
        </w:rPr>
        <w:t xml:space="preserve">                                    </w:t>
      </w:r>
      <w:r>
        <w:rPr>
          <w:rFonts w:hint="eastAsia"/>
          <w:b/>
          <w:sz w:val="24"/>
        </w:rPr>
        <w:t>正衡中学天宁分校办公室</w:t>
      </w:r>
    </w:p>
    <w:p>
      <w:pPr>
        <w:numPr>
          <w:ilvl w:val="0"/>
          <w:numId w:val="0"/>
        </w:numPr>
        <w:wordWrap/>
        <w:spacing w:line="360" w:lineRule="exact"/>
        <w:jc w:val="right"/>
        <w:rPr>
          <w:rFonts w:hint="eastAsia"/>
          <w:b/>
          <w:sz w:val="24"/>
          <w:u w:val="none"/>
          <w:lang w:val="en-US" w:eastAsia="zh-CN"/>
        </w:rPr>
      </w:pPr>
      <w:r>
        <w:rPr>
          <w:rFonts w:hint="eastAsia"/>
          <w:b/>
          <w:sz w:val="24"/>
          <w:u w:val="none"/>
          <w:lang w:val="en-US" w:eastAsia="zh-CN"/>
        </w:rPr>
        <w:t>2023-4-28</w:t>
      </w:r>
    </w:p>
    <w:p>
      <w:pPr>
        <w:numPr>
          <w:ilvl w:val="0"/>
          <w:numId w:val="0"/>
        </w:numPr>
        <w:wordWrap/>
        <w:spacing w:line="360" w:lineRule="exact"/>
        <w:jc w:val="right"/>
        <w:rPr>
          <w:rFonts w:hint="eastAsia"/>
          <w:b/>
          <w:sz w:val="24"/>
          <w:u w:val="none"/>
          <w:lang w:val="en-US" w:eastAsia="zh-CN"/>
        </w:rPr>
      </w:pPr>
    </w:p>
    <w:p>
      <w:pPr>
        <w:numPr>
          <w:ilvl w:val="0"/>
          <w:numId w:val="0"/>
        </w:numPr>
        <w:wordWrap/>
        <w:spacing w:line="360" w:lineRule="exact"/>
        <w:jc w:val="right"/>
        <w:rPr>
          <w:rFonts w:hint="eastAsia"/>
          <w:b/>
          <w:sz w:val="24"/>
          <w:u w:val="none"/>
          <w:lang w:val="en-US" w:eastAsia="zh-CN"/>
        </w:rPr>
      </w:pPr>
    </w:p>
    <w:p>
      <w:pPr>
        <w:numPr>
          <w:ilvl w:val="0"/>
          <w:numId w:val="0"/>
        </w:numPr>
        <w:wordWrap/>
        <w:spacing w:line="360" w:lineRule="exact"/>
        <w:jc w:val="right"/>
        <w:rPr>
          <w:rFonts w:hint="eastAsia"/>
          <w:b/>
          <w:sz w:val="24"/>
          <w:u w:val="none"/>
          <w:lang w:val="en-US" w:eastAsia="zh-CN"/>
        </w:rPr>
      </w:pPr>
    </w:p>
    <w:p>
      <w:pPr>
        <w:numPr>
          <w:ilvl w:val="0"/>
          <w:numId w:val="0"/>
        </w:numPr>
        <w:wordWrap/>
        <w:spacing w:line="360" w:lineRule="exact"/>
        <w:jc w:val="right"/>
        <w:rPr>
          <w:rFonts w:hint="eastAsia"/>
          <w:b/>
          <w:sz w:val="24"/>
          <w:u w:val="none"/>
          <w:lang w:val="en-US" w:eastAsia="zh-CN"/>
        </w:rPr>
      </w:pPr>
    </w:p>
    <w:p>
      <w:pPr>
        <w:numPr>
          <w:ilvl w:val="0"/>
          <w:numId w:val="0"/>
        </w:numPr>
        <w:wordWrap/>
        <w:spacing w:line="360" w:lineRule="exact"/>
        <w:jc w:val="right"/>
        <w:rPr>
          <w:rFonts w:hint="eastAsia"/>
          <w:b/>
          <w:sz w:val="24"/>
          <w:u w:val="none"/>
          <w:lang w:val="en-US" w:eastAsia="zh-CN"/>
        </w:rPr>
      </w:pPr>
    </w:p>
    <w:p>
      <w:pPr>
        <w:numPr>
          <w:ilvl w:val="0"/>
          <w:numId w:val="0"/>
        </w:numPr>
        <w:wordWrap/>
        <w:spacing w:line="360" w:lineRule="exact"/>
        <w:jc w:val="right"/>
        <w:rPr>
          <w:rFonts w:hint="default"/>
          <w:b/>
          <w:sz w:val="24"/>
          <w:u w:val="none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08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00B3450"/>
    <w:multiLevelType w:val="singleLevel"/>
    <w:tmpl w:val="A00B345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CF092B84"/>
    <w:multiLevelType w:val="multilevel"/>
    <w:tmpl w:val="CF092B84"/>
    <w:lvl w:ilvl="0" w:tentative="0">
      <w:start w:val="1"/>
      <w:numFmt w:val="decimal"/>
      <w:lvlText w:val="%1."/>
      <w:lvlJc w:val="left"/>
      <w:pPr>
        <w:ind w:left="336" w:hanging="336"/>
      </w:pPr>
    </w:lvl>
    <w:lvl w:ilvl="1" w:tentative="0">
      <w:start w:val="1"/>
      <w:numFmt w:val="lowerLetter"/>
      <w:lvlText w:val="%2."/>
      <w:lvlJc w:val="left"/>
      <w:pPr>
        <w:ind w:left="756" w:hanging="336"/>
      </w:pPr>
    </w:lvl>
    <w:lvl w:ilvl="2" w:tentative="0">
      <w:start w:val="1"/>
      <w:numFmt w:val="lowerRoman"/>
      <w:lvlText w:val="%3."/>
      <w:lvlJc w:val="left"/>
      <w:pPr>
        <w:ind w:left="1176" w:hanging="336"/>
      </w:pPr>
    </w:lvl>
    <w:lvl w:ilvl="3" w:tentative="0">
      <w:start w:val="1"/>
      <w:numFmt w:val="decimal"/>
      <w:lvlText w:val="%4."/>
      <w:lvlJc w:val="left"/>
      <w:pPr>
        <w:ind w:left="1596" w:hanging="336"/>
      </w:pPr>
    </w:lvl>
    <w:lvl w:ilvl="4" w:tentative="0">
      <w:start w:val="1"/>
      <w:numFmt w:val="lowerLetter"/>
      <w:lvlText w:val="%5."/>
      <w:lvlJc w:val="left"/>
      <w:pPr>
        <w:ind w:left="2016" w:hanging="336"/>
      </w:pPr>
    </w:lvl>
    <w:lvl w:ilvl="5" w:tentative="0">
      <w:start w:val="1"/>
      <w:numFmt w:val="lowerRoman"/>
      <w:lvlText w:val="%6."/>
      <w:lvlJc w:val="left"/>
      <w:pPr>
        <w:ind w:left="2436" w:hanging="336"/>
      </w:pPr>
    </w:lvl>
    <w:lvl w:ilvl="6" w:tentative="0">
      <w:start w:val="1"/>
      <w:numFmt w:val="decimal"/>
      <w:lvlText w:val="%7."/>
      <w:lvlJc w:val="left"/>
      <w:pPr>
        <w:ind w:left="2856" w:hanging="336"/>
      </w:pPr>
    </w:lvl>
    <w:lvl w:ilvl="7" w:tentative="0">
      <w:start w:val="1"/>
      <w:numFmt w:val="lowerLetter"/>
      <w:lvlText w:val="%8."/>
      <w:lvlJc w:val="left"/>
      <w:pPr>
        <w:ind w:left="3276" w:hanging="336"/>
      </w:pPr>
    </w:lvl>
    <w:lvl w:ilvl="8" w:tentative="0">
      <w:start w:val="1"/>
      <w:numFmt w:val="lowerRoman"/>
      <w:lvlText w:val="%9."/>
      <w:lvlJc w:val="left"/>
      <w:pPr>
        <w:ind w:left="3696" w:hanging="336"/>
      </w:pPr>
    </w:lvl>
  </w:abstractNum>
  <w:abstractNum w:abstractNumId="2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336" w:hanging="336"/>
      </w:pPr>
    </w:lvl>
    <w:lvl w:ilvl="1" w:tentative="0">
      <w:start w:val="1"/>
      <w:numFmt w:val="lowerLetter"/>
      <w:lvlText w:val="%2."/>
      <w:lvlJc w:val="left"/>
      <w:pPr>
        <w:ind w:left="756" w:hanging="336"/>
      </w:pPr>
    </w:lvl>
    <w:lvl w:ilvl="2" w:tentative="0">
      <w:start w:val="1"/>
      <w:numFmt w:val="lowerRoman"/>
      <w:lvlText w:val="%3."/>
      <w:lvlJc w:val="left"/>
      <w:pPr>
        <w:ind w:left="1176" w:hanging="336"/>
      </w:pPr>
    </w:lvl>
    <w:lvl w:ilvl="3" w:tentative="0">
      <w:start w:val="1"/>
      <w:numFmt w:val="decimal"/>
      <w:lvlText w:val="%4."/>
      <w:lvlJc w:val="left"/>
      <w:pPr>
        <w:ind w:left="1596" w:hanging="336"/>
      </w:pPr>
    </w:lvl>
    <w:lvl w:ilvl="4" w:tentative="0">
      <w:start w:val="1"/>
      <w:numFmt w:val="lowerLetter"/>
      <w:lvlText w:val="%5."/>
      <w:lvlJc w:val="left"/>
      <w:pPr>
        <w:ind w:left="2016" w:hanging="336"/>
      </w:pPr>
    </w:lvl>
    <w:lvl w:ilvl="5" w:tentative="0">
      <w:start w:val="1"/>
      <w:numFmt w:val="lowerRoman"/>
      <w:lvlText w:val="%6."/>
      <w:lvlJc w:val="left"/>
      <w:pPr>
        <w:ind w:left="2436" w:hanging="336"/>
      </w:pPr>
    </w:lvl>
    <w:lvl w:ilvl="6" w:tentative="0">
      <w:start w:val="1"/>
      <w:numFmt w:val="decimal"/>
      <w:lvlText w:val="%7."/>
      <w:lvlJc w:val="left"/>
      <w:pPr>
        <w:ind w:left="2856" w:hanging="336"/>
      </w:pPr>
    </w:lvl>
    <w:lvl w:ilvl="7" w:tentative="0">
      <w:start w:val="1"/>
      <w:numFmt w:val="lowerLetter"/>
      <w:lvlText w:val="%8."/>
      <w:lvlJc w:val="left"/>
      <w:pPr>
        <w:ind w:left="3276" w:hanging="336"/>
      </w:pPr>
    </w:lvl>
    <w:lvl w:ilvl="8" w:tentative="0">
      <w:start w:val="1"/>
      <w:numFmt w:val="lowerRoman"/>
      <w:lvlText w:val="%9."/>
      <w:lvlJc w:val="left"/>
      <w:pPr>
        <w:ind w:left="3696" w:hanging="336"/>
      </w:pPr>
    </w:lvl>
  </w:abstractNum>
  <w:abstractNum w:abstractNumId="3">
    <w:nsid w:val="49F6A4F5"/>
    <w:multiLevelType w:val="singleLevel"/>
    <w:tmpl w:val="49F6A4F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59ADCABA"/>
    <w:multiLevelType w:val="multilevel"/>
    <w:tmpl w:val="59ADCABA"/>
    <w:lvl w:ilvl="0" w:tentative="0">
      <w:start w:val="1"/>
      <w:numFmt w:val="decimal"/>
      <w:lvlText w:val="%1."/>
      <w:lvlJc w:val="left"/>
      <w:pPr>
        <w:ind w:left="336" w:hanging="336"/>
      </w:pPr>
    </w:lvl>
    <w:lvl w:ilvl="1" w:tentative="0">
      <w:start w:val="1"/>
      <w:numFmt w:val="lowerLetter"/>
      <w:lvlText w:val="%2."/>
      <w:lvlJc w:val="left"/>
      <w:pPr>
        <w:ind w:left="756" w:hanging="336"/>
      </w:pPr>
    </w:lvl>
    <w:lvl w:ilvl="2" w:tentative="0">
      <w:start w:val="1"/>
      <w:numFmt w:val="lowerRoman"/>
      <w:lvlText w:val="%3."/>
      <w:lvlJc w:val="left"/>
      <w:pPr>
        <w:ind w:left="1176" w:hanging="336"/>
      </w:pPr>
    </w:lvl>
    <w:lvl w:ilvl="3" w:tentative="0">
      <w:start w:val="1"/>
      <w:numFmt w:val="decimal"/>
      <w:lvlText w:val="%4."/>
      <w:lvlJc w:val="left"/>
      <w:pPr>
        <w:ind w:left="1596" w:hanging="336"/>
      </w:pPr>
    </w:lvl>
    <w:lvl w:ilvl="4" w:tentative="0">
      <w:start w:val="1"/>
      <w:numFmt w:val="lowerLetter"/>
      <w:lvlText w:val="%5."/>
      <w:lvlJc w:val="left"/>
      <w:pPr>
        <w:ind w:left="2016" w:hanging="336"/>
      </w:pPr>
    </w:lvl>
    <w:lvl w:ilvl="5" w:tentative="0">
      <w:start w:val="1"/>
      <w:numFmt w:val="lowerRoman"/>
      <w:lvlText w:val="%6."/>
      <w:lvlJc w:val="left"/>
      <w:pPr>
        <w:ind w:left="2436" w:hanging="336"/>
      </w:pPr>
    </w:lvl>
    <w:lvl w:ilvl="6" w:tentative="0">
      <w:start w:val="1"/>
      <w:numFmt w:val="decimal"/>
      <w:lvlText w:val="%7."/>
      <w:lvlJc w:val="left"/>
      <w:pPr>
        <w:ind w:left="2856" w:hanging="336"/>
      </w:pPr>
    </w:lvl>
    <w:lvl w:ilvl="7" w:tentative="0">
      <w:start w:val="1"/>
      <w:numFmt w:val="lowerLetter"/>
      <w:lvlText w:val="%8."/>
      <w:lvlJc w:val="left"/>
      <w:pPr>
        <w:ind w:left="3276" w:hanging="336"/>
      </w:pPr>
    </w:lvl>
    <w:lvl w:ilvl="8" w:tentative="0">
      <w:start w:val="1"/>
      <w:numFmt w:val="lowerRoman"/>
      <w:lvlText w:val="%9."/>
      <w:lvlJc w:val="left"/>
      <w:pPr>
        <w:ind w:left="3696" w:hanging="336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noPunctuationKerning w:val="1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IxZjA3ZGJjMTZiNTIxYjA0YTJhMzRlYTQ4OTVlODkifQ=="/>
  </w:docVars>
  <w:rsids>
    <w:rsidRoot w:val="00172A27"/>
    <w:rsid w:val="00875FB8"/>
    <w:rsid w:val="03196062"/>
    <w:rsid w:val="03C91877"/>
    <w:rsid w:val="044D7F50"/>
    <w:rsid w:val="05742C5B"/>
    <w:rsid w:val="081D5527"/>
    <w:rsid w:val="08397D0F"/>
    <w:rsid w:val="0913264A"/>
    <w:rsid w:val="09A676A6"/>
    <w:rsid w:val="0A6151CA"/>
    <w:rsid w:val="0CEC1E5E"/>
    <w:rsid w:val="10916CDE"/>
    <w:rsid w:val="138A7473"/>
    <w:rsid w:val="19833B26"/>
    <w:rsid w:val="1B562660"/>
    <w:rsid w:val="1BC76C75"/>
    <w:rsid w:val="204C0480"/>
    <w:rsid w:val="22263DB9"/>
    <w:rsid w:val="23AC6A2A"/>
    <w:rsid w:val="25E116AE"/>
    <w:rsid w:val="29DF7687"/>
    <w:rsid w:val="29E05285"/>
    <w:rsid w:val="31925761"/>
    <w:rsid w:val="3B2F4FEF"/>
    <w:rsid w:val="3C532DDB"/>
    <w:rsid w:val="3EA057DF"/>
    <w:rsid w:val="4033560B"/>
    <w:rsid w:val="431320DE"/>
    <w:rsid w:val="438E3D01"/>
    <w:rsid w:val="46F814F9"/>
    <w:rsid w:val="48DA7B6B"/>
    <w:rsid w:val="4B8B7C27"/>
    <w:rsid w:val="4CF63F37"/>
    <w:rsid w:val="51424911"/>
    <w:rsid w:val="528444CD"/>
    <w:rsid w:val="529938DF"/>
    <w:rsid w:val="547D2453"/>
    <w:rsid w:val="54F9596C"/>
    <w:rsid w:val="579730CB"/>
    <w:rsid w:val="5AC93FB2"/>
    <w:rsid w:val="5C4B439A"/>
    <w:rsid w:val="5CF8111E"/>
    <w:rsid w:val="5F2B104D"/>
    <w:rsid w:val="5F606532"/>
    <w:rsid w:val="606178C2"/>
    <w:rsid w:val="64071143"/>
    <w:rsid w:val="65726811"/>
    <w:rsid w:val="67B02509"/>
    <w:rsid w:val="689E31A9"/>
    <w:rsid w:val="69931099"/>
    <w:rsid w:val="69933730"/>
    <w:rsid w:val="6C255754"/>
    <w:rsid w:val="6EA8100C"/>
    <w:rsid w:val="6F5134B8"/>
    <w:rsid w:val="76C42F09"/>
    <w:rsid w:val="78FF0278"/>
    <w:rsid w:val="797F3DE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rPr>
      <w:sz w:val="24"/>
    </w:rPr>
  </w:style>
  <w:style w:type="character" w:styleId="7">
    <w:name w:val="page number"/>
    <w:uiPriority w:val="0"/>
  </w:style>
  <w:style w:type="character" w:customStyle="1" w:styleId="8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6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286</Words>
  <Characters>305</Characters>
  <TotalTime>1</TotalTime>
  <ScaleCrop>false</ScaleCrop>
  <LinksUpToDate>false</LinksUpToDate>
  <CharactersWithSpaces>427</CharactersWithSpaces>
  <Application>WPS Office_11.1.0.14036_F1E327BC-269C-435d-A152-05C5408002CA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2023-05-04T09:19:00Z</dcterms:created>
  <dc:creator>hp</dc:creator>
  <cp:lastModifiedBy>WYD</cp:lastModifiedBy>
  <dcterms:modified xsi:type="dcterms:W3CDTF">2023-05-04T01:30:16Z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8FA6B092B45340B892D3DDAC6F9A246E_12</vt:lpwstr>
  </property>
</Properties>
</file>