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13.2.2　空间两条直线的位置关系（1）</w:t>
      </w:r>
    </w:p>
    <w:p>
      <w:pPr>
        <w:jc w:val="left"/>
        <w:rPr>
          <w:rFonts w:hint="eastAsia" w:asciiTheme="minorAscii" w:hAnsiTheme="minorBidi"/>
          <w:color w:val="000000" w:themeColor="text1"/>
          <w:kern w:val="24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8"/>
          <w:szCs w:val="28"/>
          <w:lang w:val="en-US" w:eastAsia="zh-CN"/>
        </w:rPr>
        <w:t>一、问题探究</w:t>
      </w:r>
      <w:r>
        <w:rPr>
          <w:rFonts w:hint="eastAsia" w:asciiTheme="minorAscii" w:hAnsiTheme="minorBidi"/>
          <w:color w:val="000000" w:themeColor="text1"/>
          <w:kern w:val="24"/>
          <w:sz w:val="27"/>
          <w:szCs w:val="27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320040</wp:posOffset>
            </wp:positionV>
            <wp:extent cx="2189480" cy="15201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9480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default" w:eastAsiaTheme="minorEastAsia"/>
          <w:sz w:val="32"/>
          <w:szCs w:val="32"/>
          <w:u w:val="single"/>
          <w:lang w:val="en-US" w:eastAsia="zh-CN"/>
        </w:rPr>
      </w:pPr>
      <w:r>
        <w:rPr>
          <w:rFonts w:asciiTheme="minorAscii" w:hAnsiTheme="minorBidi" w:eastAsiaTheme="minorEastAsia"/>
          <w:color w:val="000000" w:themeColor="text1"/>
          <w:kern w:val="24"/>
          <w:sz w:val="27"/>
          <w:szCs w:val="27"/>
          <w14:textFill>
            <w14:solidFill>
              <w14:schemeClr w14:val="tx1"/>
            </w14:solidFill>
          </w14:textFill>
        </w:rPr>
        <w:t>与直线AB</w:t>
      </w:r>
      <w:r>
        <w:rPr>
          <w:rFonts w:asciiTheme="minorAscii" w:hAnsiTheme="minorBidi" w:eastAsiaTheme="minorEastAsia"/>
          <w:color w:val="FF0000"/>
          <w:kern w:val="24"/>
          <w:sz w:val="27"/>
          <w:szCs w:val="27"/>
          <w:u w:val="single"/>
        </w:rPr>
        <w:t>平行</w:t>
      </w:r>
      <w:r>
        <w:rPr>
          <w:rFonts w:asciiTheme="minorAscii" w:hAnsiTheme="minorBidi" w:eastAsiaTheme="minorEastAsia"/>
          <w:color w:val="000000" w:themeColor="text1"/>
          <w:kern w:val="24"/>
          <w:sz w:val="27"/>
          <w:szCs w:val="27"/>
          <w14:textFill>
            <w14:solidFill>
              <w14:schemeClr w14:val="tx1"/>
            </w14:solidFill>
          </w14:textFill>
        </w:rPr>
        <w:t>的有：</w:t>
      </w:r>
      <w:r>
        <w:rPr>
          <w:rFonts w:hint="eastAsia" w:asciiTheme="minorAscii" w:hAnsiTheme="minorBidi"/>
          <w:color w:val="000000" w:themeColor="text1"/>
          <w:kern w:val="24"/>
          <w:sz w:val="27"/>
          <w:szCs w:val="27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</w:p>
    <w:p>
      <w:pPr>
        <w:jc w:val="left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与直线AB</w:t>
      </w:r>
      <w:r>
        <w:rPr>
          <w:rFonts w:hint="eastAsia"/>
          <w:color w:val="FF0000"/>
          <w:sz w:val="28"/>
          <w:szCs w:val="28"/>
          <w:u w:val="single"/>
          <w:lang w:val="en-US" w:eastAsia="zh-CN"/>
        </w:rPr>
        <w:t>相交</w:t>
      </w:r>
      <w:r>
        <w:rPr>
          <w:rFonts w:hint="eastAsia"/>
          <w:sz w:val="28"/>
          <w:szCs w:val="28"/>
          <w:lang w:val="en-US" w:eastAsia="zh-CN"/>
        </w:rPr>
        <w:t>的有：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与直线AB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的有：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  <w:lang w:val="en-US" w:eastAsia="zh-CN"/>
        </w:rPr>
        <w:t xml:space="preserve">          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二、数学建构</w:t>
      </w:r>
    </w:p>
    <w:p>
      <w:pPr>
        <w:jc w:val="left"/>
      </w:pPr>
      <w:r>
        <w:drawing>
          <wp:inline distT="0" distB="0" distL="114300" distR="114300">
            <wp:extent cx="5803900" cy="28295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数学应用</w:t>
      </w: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4453890</wp:posOffset>
            </wp:positionH>
            <wp:positionV relativeFrom="paragraph">
              <wp:posOffset>169545</wp:posOffset>
            </wp:positionV>
            <wp:extent cx="1525905" cy="1539875"/>
            <wp:effectExtent l="0" t="0" r="10795" b="9525"/>
            <wp:wrapTight wrapText="bothSides">
              <wp:wrapPolygon>
                <wp:start x="0" y="0"/>
                <wp:lineTo x="0" y="21377"/>
                <wp:lineTo x="21393" y="21377"/>
                <wp:lineTo x="21393" y="0"/>
                <wp:lineTo x="0" y="0"/>
              </wp:wrapPolygon>
            </wp:wrapTight>
            <wp:docPr id="43010" name="图片 1545219" descr="E:/d zj/课件 新教材苏教数学必修第二册/新教材苏教数学必修第二册 课2/SJ2+1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10" name="图片 1545219" descr="E:/d zj/课件 新教材苏教数学必修第二册/新教材苏教数学必修第二册 课2/SJ2+120.TIF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53987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例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hAnsi="宋体" w:cs="Times New Roman"/>
          <w:sz w:val="21"/>
          <w:szCs w:val="21"/>
        </w:rPr>
        <w:t>．</w:t>
      </w:r>
      <w:r>
        <w:rPr>
          <w:rFonts w:ascii="Times New Roman" w:hAnsi="Times New Roman" w:cs="Times New Roman"/>
          <w:sz w:val="21"/>
          <w:szCs w:val="21"/>
        </w:rPr>
        <w:t>如图所示</w:t>
      </w:r>
      <w:r>
        <w:rPr>
          <w:rFonts w:hAnsi="宋体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正方体</w:t>
      </w:r>
      <w:r>
        <w:rPr>
          <w:rFonts w:ascii="Times New Roman" w:hAnsi="Times New Roman" w:cs="Times New Roman"/>
          <w:i/>
          <w:sz w:val="21"/>
          <w:szCs w:val="21"/>
        </w:rPr>
        <w:t>ABCD</w:t>
      </w:r>
      <w:r>
        <w:rPr>
          <w:rFonts w:ascii="Times New Roman" w:hAnsi="Times New Roman" w:cs="Times New Roman"/>
          <w:sz w:val="21"/>
          <w:szCs w:val="21"/>
        </w:rPr>
        <w:t>­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sz w:val="21"/>
          <w:szCs w:val="21"/>
        </w:rPr>
        <w:t>中</w:t>
      </w:r>
      <w:r>
        <w:rPr>
          <w:rFonts w:hAnsi="宋体" w:cs="Times New Roman"/>
          <w:sz w:val="21"/>
          <w:szCs w:val="21"/>
        </w:rPr>
        <w:t>，</w:t>
      </w:r>
      <w:r>
        <w:rPr>
          <w:rFonts w:ascii="Times New Roman" w:hAnsi="Times New Roman" w:cs="Times New Roman"/>
          <w:sz w:val="21"/>
          <w:szCs w:val="21"/>
        </w:rPr>
        <w:t>判断下列直线的位置关系：</w:t>
      </w:r>
    </w:p>
    <w:p>
      <w:pPr>
        <w:numPr>
          <w:ilvl w:val="0"/>
          <w:numId w:val="0"/>
        </w:numPr>
        <w:jc w:val="left"/>
      </w:pPr>
    </w:p>
    <w:p>
      <w:pPr>
        <w:pStyle w:val="2"/>
        <w:tabs>
          <w:tab w:val="left" w:pos="7977"/>
        </w:tabs>
        <w:snapToGrid w:val="0"/>
        <w:spacing w:line="360" w:lineRule="auto"/>
        <w:rPr>
          <w:rFonts w:hAnsi="宋体" w:cs="Times New Roman"/>
          <w:sz w:val="21"/>
          <w:szCs w:val="21"/>
        </w:rPr>
      </w:pPr>
      <w:r>
        <w:rPr>
          <w:rFonts w:hAnsi="宋体" w:cs="Times New Roman"/>
          <w:sz w:val="21"/>
          <w:szCs w:val="21"/>
        </w:rPr>
        <w:t>①</w:t>
      </w:r>
      <w:r>
        <w:rPr>
          <w:rFonts w:ascii="Times New Roman" w:hAnsi="Times New Roman" w:cs="Times New Roman"/>
          <w:sz w:val="21"/>
          <w:szCs w:val="21"/>
        </w:rPr>
        <w:t>直线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与直线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的位置关系是________；</w:t>
      </w:r>
    </w:p>
    <w:p>
      <w:pPr>
        <w:pStyle w:val="2"/>
        <w:tabs>
          <w:tab w:val="left" w:pos="7977"/>
        </w:tabs>
        <w:snapToGrid w:val="0"/>
        <w:spacing w:line="360" w:lineRule="auto"/>
        <w:rPr>
          <w:rFonts w:hAnsi="宋体" w:cs="Times New Roman"/>
          <w:sz w:val="21"/>
          <w:szCs w:val="21"/>
        </w:rPr>
      </w:pPr>
      <w:r>
        <w:rPr>
          <w:rFonts w:hAnsi="宋体" w:cs="Times New Roman"/>
          <w:sz w:val="21"/>
          <w:szCs w:val="21"/>
        </w:rPr>
        <w:t>②</w:t>
      </w:r>
      <w:r>
        <w:rPr>
          <w:rFonts w:ascii="Times New Roman" w:hAnsi="Times New Roman" w:cs="Times New Roman"/>
          <w:sz w:val="21"/>
          <w:szCs w:val="21"/>
        </w:rPr>
        <w:t>直线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</w:rPr>
        <w:t>与直线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的位置关系是________；</w:t>
      </w:r>
    </w:p>
    <w:p>
      <w:pPr>
        <w:pStyle w:val="2"/>
        <w:tabs>
          <w:tab w:val="left" w:pos="7977"/>
        </w:tabs>
        <w:snapToGrid w:val="0"/>
        <w:spacing w:line="360" w:lineRule="auto"/>
        <w:rPr>
          <w:rFonts w:hAnsi="宋体" w:cs="Times New Roman"/>
          <w:sz w:val="21"/>
          <w:szCs w:val="21"/>
        </w:rPr>
      </w:pPr>
      <w:r>
        <w:rPr>
          <w:rFonts w:hAnsi="宋体" w:cs="Times New Roman"/>
          <w:sz w:val="21"/>
          <w:szCs w:val="21"/>
        </w:rPr>
        <w:t>③</w:t>
      </w:r>
      <w:r>
        <w:rPr>
          <w:rFonts w:ascii="Times New Roman" w:hAnsi="Times New Roman" w:cs="Times New Roman"/>
          <w:sz w:val="21"/>
          <w:szCs w:val="21"/>
        </w:rPr>
        <w:t>直线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</w:rPr>
        <w:t>与直线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的位置关系是________；</w:t>
      </w:r>
      <w:bookmarkStart w:id="0" w:name="_GoBack"/>
      <w:bookmarkEnd w:id="0"/>
    </w:p>
    <w:p>
      <w:pPr>
        <w:numPr>
          <w:ilvl w:val="0"/>
          <w:numId w:val="0"/>
        </w:numPr>
        <w:jc w:val="left"/>
        <w:rPr>
          <w:rFonts w:ascii="Times New Roman" w:hAnsi="Times New Roman" w:cs="Times New Roman"/>
          <w:sz w:val="21"/>
          <w:szCs w:val="21"/>
        </w:rPr>
      </w:pPr>
      <w:r>
        <w:rPr>
          <w:rFonts w:hAnsi="宋体" w:cs="Times New Roman"/>
          <w:sz w:val="21"/>
          <w:szCs w:val="21"/>
        </w:rPr>
        <w:t>④</w:t>
      </w:r>
      <w:r>
        <w:rPr>
          <w:rFonts w:ascii="Times New Roman" w:hAnsi="Times New Roman" w:cs="Times New Roman"/>
          <w:sz w:val="21"/>
          <w:szCs w:val="21"/>
        </w:rPr>
        <w:t>直线</w:t>
      </w:r>
      <w:r>
        <w:rPr>
          <w:rFonts w:ascii="Times New Roman" w:hAnsi="Times New Roman" w:cs="Times New Roman"/>
          <w:i/>
          <w:sz w:val="21"/>
          <w:szCs w:val="21"/>
        </w:rPr>
        <w:t>AB</w:t>
      </w:r>
      <w:r>
        <w:rPr>
          <w:rFonts w:ascii="Times New Roman" w:hAnsi="Times New Roman" w:cs="Times New Roman"/>
          <w:sz w:val="21"/>
          <w:szCs w:val="21"/>
        </w:rPr>
        <w:t>与直线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</w:rPr>
        <w:t>的位置关系是________．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例2.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如图，在长方体ABCD－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中，E，F分别是棱AB，BC的中点． 求证：EF∥A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C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．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188595</wp:posOffset>
            </wp:positionV>
            <wp:extent cx="2228850" cy="1116330"/>
            <wp:effectExtent l="0" t="0" r="0" b="1270"/>
            <wp:wrapTight wrapText="bothSides">
              <wp:wrapPolygon>
                <wp:start x="5662" y="491"/>
                <wp:lineTo x="3569" y="4423"/>
                <wp:lineTo x="0" y="5160"/>
                <wp:lineTo x="0" y="7126"/>
                <wp:lineTo x="862" y="8355"/>
                <wp:lineTo x="862" y="16218"/>
                <wp:lineTo x="0" y="19413"/>
                <wp:lineTo x="0" y="20150"/>
                <wp:lineTo x="6646" y="20150"/>
                <wp:lineTo x="6400" y="21379"/>
                <wp:lineTo x="14154" y="21379"/>
                <wp:lineTo x="14523" y="20150"/>
                <wp:lineTo x="20062" y="16218"/>
                <wp:lineTo x="20185" y="14744"/>
                <wp:lineTo x="19077" y="12287"/>
                <wp:lineTo x="19077" y="4423"/>
                <wp:lineTo x="20431" y="3932"/>
                <wp:lineTo x="19692" y="1720"/>
                <wp:lineTo x="6769" y="491"/>
                <wp:lineTo x="5662" y="491"/>
              </wp:wrapPolygon>
            </wp:wrapTight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例3.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如图，在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正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方体ABCD－</w:t>
      </w:r>
      <w:r>
        <w:rPr>
          <w:rFonts w:ascii="Times New Roman" w:hAnsi="Times New Roman" w:cs="Times New Roman"/>
          <w:i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C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ascii="Times New Roman" w:hAnsi="Times New Roman" w:cs="Times New Roman"/>
          <w:i/>
          <w:sz w:val="21"/>
          <w:szCs w:val="21"/>
        </w:rPr>
        <w:t>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中，E，F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，G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分别是棱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CC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,BB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,DD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的中点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，求证：∠FD</w:t>
      </w:r>
      <w:r>
        <w:rPr>
          <w:rFonts w:ascii="Times New Roman" w:hAnsi="Times New Roman" w:cs="Times New Roman"/>
          <w:sz w:val="21"/>
          <w:szCs w:val="21"/>
          <w:vertAlign w:val="subscript"/>
        </w:rPr>
        <w:t>1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E=∠BFC.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4226560</wp:posOffset>
            </wp:positionH>
            <wp:positionV relativeFrom="paragraph">
              <wp:posOffset>48895</wp:posOffset>
            </wp:positionV>
            <wp:extent cx="1542415" cy="1449070"/>
            <wp:effectExtent l="0" t="0" r="6985" b="11430"/>
            <wp:wrapTight wrapText="bothSides">
              <wp:wrapPolygon>
                <wp:start x="0" y="0"/>
                <wp:lineTo x="0" y="21392"/>
                <wp:lineTo x="21342" y="21392"/>
                <wp:lineTo x="21342" y="0"/>
                <wp:lineTo x="0" y="0"/>
              </wp:wrapPolygon>
            </wp:wrapTight>
            <wp:docPr id="31747" name="图片 85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7" name="图片 8505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42415" cy="1449070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3308350</wp:posOffset>
            </wp:positionH>
            <wp:positionV relativeFrom="paragraph">
              <wp:posOffset>494030</wp:posOffset>
            </wp:positionV>
            <wp:extent cx="2832100" cy="867410"/>
            <wp:effectExtent l="0" t="0" r="0" b="0"/>
            <wp:wrapTight wrapText="bothSides">
              <wp:wrapPolygon>
                <wp:start x="15885" y="316"/>
                <wp:lineTo x="4262" y="1898"/>
                <wp:lineTo x="1259" y="2846"/>
                <wp:lineTo x="1259" y="5376"/>
                <wp:lineTo x="0" y="9171"/>
                <wp:lineTo x="0" y="11385"/>
                <wp:lineTo x="1162" y="15496"/>
                <wp:lineTo x="1162" y="16129"/>
                <wp:lineTo x="2325" y="20556"/>
                <wp:lineTo x="3003" y="20556"/>
                <wp:lineTo x="13173" y="19924"/>
                <wp:lineTo x="17822" y="18659"/>
                <wp:lineTo x="17726" y="15496"/>
                <wp:lineTo x="18500" y="15496"/>
                <wp:lineTo x="20922" y="11701"/>
                <wp:lineTo x="21019" y="10120"/>
                <wp:lineTo x="20535" y="8539"/>
                <wp:lineTo x="18985" y="5376"/>
                <wp:lineTo x="19275" y="4111"/>
                <wp:lineTo x="18888" y="3163"/>
                <wp:lineTo x="16273" y="316"/>
                <wp:lineTo x="15885" y="316"/>
              </wp:wrapPolygon>
            </wp:wrapTight>
            <wp:docPr id="7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探究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：如图EFGH是平面四边形ABCD四边中点，四边形EFGH的形状是平行四边形吗？为什么？如果将ABCD沿着对角线BD折起就形成空间四边形ABCD，那么四边形EFGH的形状还是平行四边形吗？ 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Times New Roman" w:hAnsi="Times New Roman" w:cs="Times New Roman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变式：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如图，已知空间四边形ABCD ，E、F分别是AB、AD的中点，G、H分别是CD、BC的中点，且BD＝AC，则四边形EFGH是什么图形？</w:t>
      </w:r>
    </w:p>
    <w:p>
      <w:pPr>
        <w:numPr>
          <w:ilvl w:val="0"/>
          <w:numId w:val="0"/>
        </w:numPr>
        <w:jc w:val="left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3753485</wp:posOffset>
            </wp:positionH>
            <wp:positionV relativeFrom="paragraph">
              <wp:posOffset>219075</wp:posOffset>
            </wp:positionV>
            <wp:extent cx="1829435" cy="1239520"/>
            <wp:effectExtent l="0" t="0" r="12065" b="5080"/>
            <wp:wrapTight wrapText="bothSides">
              <wp:wrapPolygon>
                <wp:start x="0" y="0"/>
                <wp:lineTo x="0" y="21467"/>
                <wp:lineTo x="21443" y="21467"/>
                <wp:lineTo x="21443" y="0"/>
                <wp:lineTo x="0" y="0"/>
              </wp:wrapPolygon>
            </wp:wrapTight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29435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立体几何——13.2基本图形位置关系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D997B3"/>
    <w:multiLevelType w:val="singleLevel"/>
    <w:tmpl w:val="8DD997B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1112C"/>
    <w:rsid w:val="11CA58FF"/>
    <w:rsid w:val="35074150"/>
    <w:rsid w:val="40A26BF1"/>
    <w:rsid w:val="4D3A14ED"/>
    <w:rsid w:val="61333F3D"/>
    <w:rsid w:val="7251112C"/>
    <w:rsid w:val="77CA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E:\d%252525252520zj\&#35838;&#20214;%252525252520&#26032;&#25945;&#26448;&#33487;&#25945;&#25968;&#23398;&#24517;&#20462;&#31532;&#20108;&#20876;\&#26032;&#25945;&#26448;&#33487;&#25945;&#25968;&#23398;&#24517;&#20462;&#31532;&#20108;&#20876;%252525252520&#35838;2\SJ2+120.TIF" TargetMode="Externa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2023-04-25T04:41:00Z</dcterms:created>
  <dc:creator>WPS_1622253724</dc:creator>
  <cp:lastModifiedBy>WPS_1622253724</cp:lastModifiedBy>
  <dcterms:modified xsi:type="dcterms:W3CDTF">2023-04-26T01:55:21Z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