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before="0" w:after="0" w:line="240" w:lineRule="auto"/>
        <w:jc w:val="center"/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center"/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  <w:t>常州市新北区新桥街道中心幼儿园——新龙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  <w14:textFill>
            <w14:solidFill>
              <w14:schemeClr w14:val="tx2"/>
            </w14:solidFill>
          </w14:textFill>
        </w:rPr>
        <w:t>小二</w:t>
      </w:r>
      <w:r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  <w:t>班</w:t>
      </w:r>
    </w:p>
    <w:p>
      <w:pPr>
        <w:tabs>
          <w:tab w:val="center" w:pos="4708"/>
          <w:tab w:val="left" w:pos="7300"/>
        </w:tabs>
        <w:snapToGrid w:val="0"/>
        <w:spacing w:before="0" w:after="0" w:line="240" w:lineRule="auto"/>
        <w:jc w:val="left"/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eastAsia="zh-CN"/>
          <w14:textFill>
            <w14:solidFill>
              <w14:schemeClr w14:val="tx2"/>
            </w14:solidFill>
          </w14:textFill>
        </w:rPr>
      </w:pPr>
      <w:r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eastAsia="zh-CN"/>
          <w14:textFill>
            <w14:solidFill>
              <w14:schemeClr w14:val="tx2"/>
            </w14:solidFill>
          </w14:textFill>
        </w:rPr>
        <w:tab/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  <w14:textFill>
            <w14:solidFill>
              <w14:schemeClr w14:val="tx2"/>
            </w14:solidFill>
          </w14:textFill>
        </w:rPr>
        <w:t>202</w:t>
      </w:r>
      <w:r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eastAsia="zh-CN"/>
          <w14:textFill>
            <w14:solidFill>
              <w14:schemeClr w14:val="tx2"/>
            </w14:solidFill>
          </w14:textFill>
        </w:rPr>
        <w:t>3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  <w14:textFill>
            <w14:solidFill>
              <w14:schemeClr w14:val="tx2"/>
            </w14:solidFill>
          </w14:textFill>
        </w:rPr>
        <w:t>.</w:t>
      </w:r>
      <w:r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eastAsia="zh-CN"/>
          <w14:textFill>
            <w14:solidFill>
              <w14:schemeClr w14:val="tx2"/>
            </w14:solidFill>
          </w14:textFill>
        </w:rPr>
        <w:t>4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  <w14:textFill>
            <w14:solidFill>
              <w14:schemeClr w14:val="tx2"/>
            </w14:solidFill>
          </w14:textFill>
        </w:rPr>
        <w:t>.</w:t>
      </w:r>
      <w:r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eastAsia="zh-CN"/>
          <w14:textFill>
            <w14:solidFill>
              <w14:schemeClr w14:val="tx2"/>
            </w14:solidFill>
          </w14:textFill>
        </w:rPr>
        <w:t>2</w:t>
      </w:r>
      <w:r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eastAsia="zh-CN"/>
          <w14:textFill>
            <w14:solidFill>
              <w14:schemeClr w14:val="tx2"/>
            </w14:solidFill>
          </w14:textFill>
        </w:rPr>
        <w:t>7</w:t>
      </w:r>
      <w:r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eastAsia="zh-CN"/>
          <w14:textFill>
            <w14:solidFill>
              <w14:schemeClr w14:val="tx2"/>
            </w14:solidFill>
          </w14:textFill>
        </w:rPr>
        <w:tab/>
      </w:r>
    </w:p>
    <w:p>
      <w:pPr>
        <w:tabs>
          <w:tab w:val="center" w:pos="4708"/>
          <w:tab w:val="left" w:pos="7300"/>
        </w:tabs>
        <w:snapToGrid w:val="0"/>
        <w:spacing w:before="0" w:after="0" w:line="240" w:lineRule="auto"/>
        <w:jc w:val="left"/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eastAsia="zh-CN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5597525" cy="847090"/>
            <wp:effectExtent l="0" t="0" r="15875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auto"/>
          <w:sz w:val="21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8890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auto"/>
          <w:sz w:val="21"/>
          <w:szCs w:val="21"/>
        </w:rPr>
        <w:t>第</w:t>
      </w:r>
      <w:r>
        <w:rPr>
          <w:rFonts w:hint="eastAsia" w:ascii="宋体" w:hAnsi="宋体" w:eastAsia="宋体"/>
          <w:b/>
          <w:bCs/>
          <w:color w:val="auto"/>
          <w:sz w:val="21"/>
          <w:szCs w:val="21"/>
          <w:lang w:val="en-US" w:eastAsia="zh-CN"/>
        </w:rPr>
        <w:t>一</w:t>
      </w:r>
      <w:r>
        <w:rPr>
          <w:rFonts w:ascii="宋体" w:hAnsi="宋体" w:eastAsia="宋体"/>
          <w:b/>
          <w:bCs/>
          <w:color w:val="auto"/>
          <w:sz w:val="21"/>
          <w:szCs w:val="21"/>
        </w:rPr>
        <w:t>篇章</w:t>
      </w:r>
    </w:p>
    <w:p>
      <w:pPr>
        <w:snapToGrid w:val="0"/>
        <w:spacing w:before="0" w:after="0" w:line="240" w:lineRule="auto"/>
        <w:jc w:val="both"/>
        <w:rPr>
          <w:rFonts w:hint="eastAsia" w:ascii="黑体" w:hAnsi="黑体" w:eastAsia="黑体" w:cs="黑体"/>
          <w:sz w:val="21"/>
          <w:szCs w:val="21"/>
          <w:lang w:val="en-US" w:eastAsia="zh-Hans"/>
        </w:rPr>
      </w:pPr>
      <w:r>
        <w:rPr>
          <w:rFonts w:ascii="Times" w:hAnsi="Times" w:eastAsia="Times"/>
          <w:b/>
          <w:bCs/>
          <w:color w:val="4F6228"/>
          <w:sz w:val="21"/>
          <w:szCs w:val="21"/>
        </w:rPr>
        <w:t xml:space="preserve">   </w:t>
      </w:r>
    </w:p>
    <w:p>
      <w:pPr>
        <w:numPr>
          <w:ilvl w:val="0"/>
          <w:numId w:val="0"/>
        </w:numPr>
        <w:ind w:firstLine="3360" w:firstLineChars="1600"/>
        <w:jc w:val="both"/>
        <w:rPr>
          <w:rFonts w:hint="eastAsia" w:ascii="黑体" w:hAnsi="黑体" w:eastAsia="黑体" w:cs="黑体"/>
          <w:sz w:val="21"/>
          <w:szCs w:val="21"/>
          <w:lang w:val="en-US" w:eastAsia="zh-Hans"/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342900" cy="333375"/>
            <wp:effectExtent l="0" t="0" r="12700" b="222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szCs w:val="24"/>
          <w:lang w:val="en-US" w:eastAsia="zh-CN"/>
        </w:rPr>
        <w:t>来  园  篇</w:t>
      </w: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342900" cy="333375"/>
            <wp:effectExtent l="0" t="0" r="12700" b="222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default" w:ascii="宋体" w:hAnsi="宋体" w:eastAsia="宋体" w:cs="宋体"/>
          <w:color w:val="auto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今日来园幼儿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29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人，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4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。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Hans"/>
        </w:rPr>
        <w:t>来园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能够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Hans"/>
        </w:rPr>
        <w:t>声音响亮主动打招呼并且绕好水杯袋子的小朋友有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于锦楠、冯皓辰、张佳妮、邓淼、鞠雨恒、沈沐晨、李沐冉、张琳晞、吴弈鸣、臧宇朋、丁沐晞、曹铭轩、李雨菲、栾晞纯、邹羽晗、万慕铄、万晞文、郑丽莎、张轩睿、李一阳、徐梓皓、陶栀夏、丁雅琦、王子嘉、金芳伊、王梓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71" w:type="dxa"/>
          </w:tcPr>
          <w:p>
            <w:pPr>
              <w:snapToGrid w:val="0"/>
              <w:spacing w:before="0" w:after="0" w:line="240" w:lineRule="auto"/>
              <w:jc w:val="both"/>
              <w:rPr>
                <w:rFonts w:hint="default" w:ascii="微软雅黑" w:hAnsi="微软雅黑" w:eastAsia="微软雅黑"/>
                <w:b/>
                <w:bCs/>
                <w:color w:val="44546A" w:themeColor="text2"/>
                <w:sz w:val="21"/>
                <w:szCs w:val="21"/>
                <w:vertAlign w:val="baseline"/>
                <w14:textFill>
                  <w14:solidFill>
                    <w14:schemeClr w14:val="tx2"/>
                  </w14:solidFill>
                </w14:textFill>
              </w:rPr>
            </w:pPr>
            <w:r>
              <w:rPr>
                <w:rFonts w:hint="default" w:ascii="微软雅黑" w:hAnsi="微软雅黑" w:eastAsia="微软雅黑"/>
                <w:b/>
                <w:bCs/>
                <w:color w:val="44546A" w:themeColor="text2"/>
                <w:sz w:val="21"/>
                <w:szCs w:val="21"/>
                <w:vertAlign w:val="baseline"/>
                <w14:textFill>
                  <w14:solidFill>
                    <w14:schemeClr w14:val="tx2"/>
                  </w14:solidFill>
                </w14:textFill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36" name="图片 36" descr="IMG_4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411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snapToGrid w:val="0"/>
              <w:spacing w:before="0" w:after="0" w:line="240" w:lineRule="auto"/>
              <w:jc w:val="both"/>
              <w:rPr>
                <w:rFonts w:hint="default" w:ascii="微软雅黑" w:hAnsi="微软雅黑" w:eastAsia="微软雅黑"/>
                <w:b/>
                <w:bCs/>
                <w:color w:val="44546A" w:themeColor="text2"/>
                <w:sz w:val="21"/>
                <w:szCs w:val="21"/>
                <w:vertAlign w:val="baseline"/>
                <w14:textFill>
                  <w14:solidFill>
                    <w14:schemeClr w14:val="tx2"/>
                  </w14:solidFill>
                </w14:textFill>
              </w:rPr>
            </w:pPr>
            <w:r>
              <w:rPr>
                <w:rFonts w:hint="default" w:ascii="微软雅黑" w:hAnsi="微软雅黑" w:eastAsia="微软雅黑"/>
                <w:b/>
                <w:bCs/>
                <w:color w:val="44546A" w:themeColor="text2"/>
                <w:sz w:val="21"/>
                <w:szCs w:val="21"/>
                <w:vertAlign w:val="baseline"/>
                <w14:textFill>
                  <w14:solidFill>
                    <w14:schemeClr w14:val="tx2"/>
                  </w14:solidFill>
                </w14:textFill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42" name="图片 42" descr="IMG_4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IMG_411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snapToGrid w:val="0"/>
              <w:spacing w:before="0" w:after="0" w:line="240" w:lineRule="auto"/>
              <w:jc w:val="both"/>
              <w:rPr>
                <w:rFonts w:hint="default" w:ascii="微软雅黑" w:hAnsi="微软雅黑" w:eastAsia="微软雅黑"/>
                <w:b/>
                <w:bCs/>
                <w:color w:val="44546A" w:themeColor="text2"/>
                <w:sz w:val="21"/>
                <w:szCs w:val="21"/>
                <w:vertAlign w:val="baseline"/>
                <w14:textFill>
                  <w14:solidFill>
                    <w14:schemeClr w14:val="tx2"/>
                  </w14:solidFill>
                </w14:textFill>
              </w:rPr>
            </w:pPr>
            <w:r>
              <w:rPr>
                <w:rFonts w:hint="default" w:ascii="微软雅黑" w:hAnsi="微软雅黑" w:eastAsia="微软雅黑"/>
                <w:b/>
                <w:bCs/>
                <w:color w:val="44546A" w:themeColor="text2"/>
                <w:sz w:val="21"/>
                <w:szCs w:val="21"/>
                <w:vertAlign w:val="baseline"/>
                <w14:textFill>
                  <w14:solidFill>
                    <w14:schemeClr w14:val="tx2"/>
                  </w14:solidFill>
                </w14:textFill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45" name="图片 45" descr="IMG_4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IMG_410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spacing w:before="0" w:after="0" w:line="240" w:lineRule="auto"/>
        <w:jc w:val="both"/>
        <w:rPr>
          <w:rFonts w:hint="default"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both"/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8890" b="698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Hans"/>
          <w14:textFill>
            <w14:solidFill>
              <w14:schemeClr w14:val="tx2"/>
            </w14:solidFill>
          </w14:textFill>
        </w:rPr>
        <w:t>二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篇章</w:t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exact"/>
        <w:jc w:val="center"/>
        <w:textAlignment w:val="auto"/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/>
          <w:b/>
          <w:bCs/>
          <w:sz w:val="24"/>
          <w:szCs w:val="24"/>
          <w:lang w:val="en-US" w:eastAsia="zh-Hans"/>
        </w:rPr>
        <w:t>集</w:t>
      </w:r>
      <w:r>
        <w:rPr>
          <w:rFonts w:hint="default"/>
          <w:b/>
          <w:bCs/>
          <w:sz w:val="24"/>
          <w:szCs w:val="24"/>
          <w:lang w:eastAsia="zh-Hans"/>
        </w:rPr>
        <w:t xml:space="preserve"> </w: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/>
          <w:b/>
          <w:bCs/>
          <w:sz w:val="24"/>
          <w:szCs w:val="24"/>
          <w:lang w:val="en-US" w:eastAsia="zh-Hans"/>
        </w:rPr>
        <w:t>体</w:t>
      </w:r>
      <w:r>
        <w:rPr>
          <w:rFonts w:hint="default"/>
          <w:b/>
          <w:bCs/>
          <w:sz w:val="24"/>
          <w:szCs w:val="24"/>
          <w:lang w:eastAsia="zh-Hans"/>
        </w:rPr>
        <w:t xml:space="preserve"> </w:t>
      </w:r>
      <w:r>
        <w:rPr>
          <w:rFonts w:hint="eastAsia"/>
          <w:b/>
          <w:bCs/>
          <w:sz w:val="24"/>
          <w:szCs w:val="24"/>
          <w:lang w:val="en-US" w:eastAsia="zh-CN"/>
        </w:rPr>
        <w:t>活 动 篇</w:t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b/>
          <w:bCs/>
          <w:color w:val="auto"/>
          <w:kern w:val="0"/>
          <w:sz w:val="24"/>
          <w:szCs w:val="24"/>
          <w:u w:val="none"/>
          <w:lang w:val="en-US" w:eastAsia="zh-Hans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u w:val="none"/>
          <w:lang w:val="en-US" w:eastAsia="zh-Hans"/>
        </w:rPr>
        <w:t>体育</w:t>
      </w:r>
      <w:r>
        <w:rPr>
          <w:rFonts w:hint="default" w:ascii="宋体" w:hAnsi="宋体" w:eastAsia="宋体" w:cs="宋体"/>
          <w:b/>
          <w:bCs/>
          <w:color w:val="auto"/>
          <w:kern w:val="0"/>
          <w:sz w:val="24"/>
          <w:szCs w:val="24"/>
          <w:u w:val="none"/>
          <w:lang w:eastAsia="zh-Hans"/>
        </w:rPr>
        <w:t>：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u w:val="none"/>
          <w:lang w:val="en-US" w:eastAsia="zh-Hans"/>
        </w:rPr>
        <w:t>小鸭走走走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</w:pP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 xml:space="preserve">小班幼儿喜欢自主爬、攀登、跑跳等游戏。小鸭走动作发展幼儿的下肢力量，促进幼儿的动作协调、平衡能力，在游戏中感协调一致走路。对四肢爬有一定的经验，通过上次的游戏已经有一定的爬爬的不同方式、规则要求等，继续在快乐的游戏情境中提升幼儿平衡蹲走的兴趣。 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</w:pP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小班幼儿爱玩、爱跳，对运动非常热衷。引导幼儿置身于游戏情境之中，在一系列游戏场景的变换中观察、模仿蹲走，游戏中体验运动的快乐。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活动中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于锦楠、冯皓辰、张佳妮、邓淼、鞠雨恒、沈沐晨、李沐冉、张琳晞、李雨萱、吴弈鸣、臧宇朋、丁沐晞、曹铭轩、李雨菲、栾晞纯、邹羽晗、万慕铄、万晞文、郑丽莎、张轩睿、李一阳、徐梓皓、陶栀夏、丁雅琦、王子嘉、金芳伊、王梓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能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.初步掌握“小鸭走”（蹲姿行进）这一基本动作技能，发展平衡能力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并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能根据口令，通过观察与模仿，学习协调一致的行走。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37" name="图片 37" descr="IMG_4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412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38" name="图片 38" descr="IMG_4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413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39" name="图片 39" descr="IMG_4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414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40" name="图片 40" descr="IMG_4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414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41" name="图片 41" descr="IMG_4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IMG_416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43" name="图片 43" descr="IMG_4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IMG_412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480" w:firstLineChars="200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</w:pPr>
    </w:p>
    <w:p>
      <w:pP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</w:pPr>
    </w:p>
    <w:p>
      <w:pPr>
        <w:ind w:firstLine="480" w:firstLineChars="200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889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Hans"/>
          <w14:textFill>
            <w14:solidFill>
              <w14:schemeClr w14:val="tx2"/>
            </w14:solidFill>
          </w14:textFill>
        </w:rPr>
        <w:t>三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篇章</w:t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center"/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 w:val="21"/>
          <w:szCs w:val="21"/>
          <w:lang w:val="en-US" w:eastAsia="zh-Hans"/>
          <w14:textFill>
            <w14:solidFill>
              <w14:schemeClr w14:val="tx2"/>
            </w14:solidFill>
          </w14:textFill>
        </w:rPr>
        <w:t>区</w:t>
      </w:r>
      <w:r>
        <w:rPr>
          <w:rFonts w:hint="default" w:ascii="Times" w:hAnsi="Times" w:eastAsia="宋体"/>
          <w:b/>
          <w:bCs/>
          <w:color w:val="44546A" w:themeColor="text2"/>
          <w:sz w:val="21"/>
          <w:szCs w:val="21"/>
          <w:lang w:eastAsia="zh-Hans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 w:val="21"/>
          <w:szCs w:val="21"/>
          <w:lang w:val="en-US" w:eastAsia="zh-Hans"/>
          <w14:textFill>
            <w14:solidFill>
              <w14:schemeClr w14:val="tx2"/>
            </w14:solidFill>
          </w14:textFill>
        </w:rPr>
        <w:t>域</w:t>
      </w:r>
      <w:r>
        <w:rPr>
          <w:rFonts w:hint="default" w:ascii="Times" w:hAnsi="Times" w:eastAsia="宋体"/>
          <w:b/>
          <w:bCs/>
          <w:color w:val="44546A" w:themeColor="text2"/>
          <w:sz w:val="21"/>
          <w:szCs w:val="21"/>
          <w:lang w:eastAsia="zh-Hans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 w:val="21"/>
          <w:szCs w:val="21"/>
          <w:lang w:val="en-US" w:eastAsia="zh-Hans"/>
          <w14:textFill>
            <w14:solidFill>
              <w14:schemeClr w14:val="tx2"/>
            </w14:solidFill>
          </w14:textFill>
        </w:rPr>
        <w:t>游</w:t>
      </w:r>
      <w:r>
        <w:rPr>
          <w:rFonts w:hint="default" w:ascii="Times" w:hAnsi="Times" w:eastAsia="宋体"/>
          <w:b/>
          <w:bCs/>
          <w:color w:val="44546A" w:themeColor="text2"/>
          <w:sz w:val="21"/>
          <w:szCs w:val="21"/>
          <w:lang w:eastAsia="zh-Hans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 w:val="21"/>
          <w:szCs w:val="21"/>
          <w:lang w:val="en-US" w:eastAsia="zh-Hans"/>
          <w14:textFill>
            <w14:solidFill>
              <w14:schemeClr w14:val="tx2"/>
            </w14:solidFill>
          </w14:textFill>
        </w:rPr>
        <w:t>戏</w:t>
      </w:r>
      <w:r>
        <w:rPr>
          <w:rFonts w:hint="default" w:ascii="Times" w:hAnsi="Times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Times" w:hAnsi="Times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 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</w:t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地面建构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：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郑丽莎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吴弈鸣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张佳妮</w:t>
      </w:r>
    </w:p>
    <w:p>
      <w:pP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桌面建构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：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冯皓辰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曹铭轩</w:t>
      </w:r>
    </w:p>
    <w:p>
      <w:pP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美工区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：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张琳晞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丁雅琦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邓淼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陶栀夏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徐梓皓</w:t>
      </w:r>
    </w:p>
    <w:p>
      <w:pP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益智区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：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金芳伊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李雨萱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沈沐晨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李沐冉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王子嘉</w:t>
      </w:r>
    </w:p>
    <w:p>
      <w:pP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娃娃家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：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于锦楠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李一阳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张轩睿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丁沐晞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邹羽晗</w:t>
      </w:r>
    </w:p>
    <w:p>
      <w:pP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走廊区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：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万慕铄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李雨菲</w:t>
      </w:r>
    </w:p>
    <w:p>
      <w:pP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万能工匠区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：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万晞文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王梓</w:t>
      </w:r>
    </w:p>
    <w:p>
      <w:pP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科探区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：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高宇辰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鞠雨恒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臧雨朋</w:t>
      </w:r>
    </w:p>
    <w:p>
      <w:pP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图书区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：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栾晞纯</w:t>
      </w:r>
    </w:p>
    <w:p>
      <w:pP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</w:pPr>
    </w:p>
    <w:p>
      <w:pP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47" name="图片 47" descr="IMG_4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IMG_411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46" name="图片 46" descr="IMG_4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IMG_411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48" name="图片 48" descr="IMG_4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IMG_411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val="en-US" w:eastAsia="zh-Hans"/>
              </w:rPr>
              <w:t>益智区</w:t>
            </w:r>
          </w:p>
        </w:tc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val="en-US" w:eastAsia="zh-Hans"/>
              </w:rPr>
              <w:t>美工区</w:t>
            </w:r>
          </w:p>
        </w:tc>
        <w:tc>
          <w:tcPr>
            <w:tcW w:w="3172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val="en-US" w:eastAsia="zh-Hans"/>
              </w:rPr>
              <w:t>万能工匠区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50" name="图片 50" descr="IMG_4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IMG_412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49" name="图片 49" descr="IMG_4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IMG_412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44" name="图片 44" descr="IMG_4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IMG_411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val="en-US" w:eastAsia="zh-Hans"/>
              </w:rPr>
              <w:t>娃娃家</w:t>
            </w:r>
          </w:p>
        </w:tc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val="en-US" w:eastAsia="zh-Hans"/>
              </w:rPr>
              <w:t>桌面建构区</w:t>
            </w:r>
          </w:p>
        </w:tc>
        <w:tc>
          <w:tcPr>
            <w:tcW w:w="3172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val="en-US" w:eastAsia="zh-Hans"/>
              </w:rPr>
              <w:t>科探区</w:t>
            </w:r>
          </w:p>
        </w:tc>
      </w:tr>
    </w:tbl>
    <w:p>
      <w:pP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8890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Hans"/>
          <w14:textFill>
            <w14:solidFill>
              <w14:schemeClr w14:val="tx2"/>
            </w14:solidFill>
          </w14:textFill>
        </w:rPr>
        <w:t>五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篇章</w:t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center"/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午  餐</w:t>
      </w:r>
      <w:r>
        <w:rPr>
          <w:rFonts w:hint="default" w:ascii="Times" w:hAnsi="Times" w:eastAsia="宋体"/>
          <w:b/>
          <w:bCs/>
          <w:color w:val="44546A" w:themeColor="text2"/>
          <w:sz w:val="21"/>
          <w:szCs w:val="21"/>
          <w:lang w:eastAsia="zh-CN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 篇</w:t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1.午餐情况</w:t>
      </w:r>
    </w:p>
    <w:p>
      <w:pPr>
        <w:ind w:firstLine="480" w:firstLineChars="200"/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今天午饭吃的是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鱼香肉丝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包菜炒鸡蛋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黑芝麻饭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CN"/>
        </w:rPr>
        <w:t>、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小青菜菌菇汤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CN"/>
        </w:rPr>
        <w:t>。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于锦楠、冯皓辰、张佳妮、邓淼、沈沐晨、李沐冉、张琳晞、李雨萱、吴弈鸣、臧宇朋、丁沐晞、曹铭轩、李雨菲、邹羽晗、万慕铄、万晞文、郑丽莎、李一阳、徐梓皓、陶栀夏、丁雅琦、王子嘉、金芳伊、王梓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。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能够不挑食饭菜都吃光</w:t>
      </w:r>
      <w:r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，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并保持桌面地面相对干净</w:t>
      </w:r>
      <w:r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。</w:t>
      </w:r>
    </w:p>
    <w:p>
      <w:pPr>
        <w:ind w:left="479" w:leftChars="228" w:firstLine="0" w:firstLineChars="0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高宇辰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只吃完米饭</w:t>
      </w:r>
      <w:r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，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张轩睿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栾晞纯、鞠雨恒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菜未吃完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。</w:t>
      </w:r>
    </w:p>
    <w:p>
      <w:pPr>
        <w:ind w:left="479" w:leftChars="228" w:firstLine="0" w:firstLineChars="0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2.午睡情况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今天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万煜铂、于锦楠、冯皓辰、张佳妮、邓淼、鞠雨恒、沈沐晨、李沐冉、张琳晞、李雨萱、吴弈鸣、臧宇朋、丁沐晞、曹铭轩、李雨菲、栾晞纯、邹羽晗、万慕铄、万晞文</w:t>
      </w:r>
      <w:bookmarkStart w:id="0" w:name="_GoBack"/>
      <w:bookmarkEnd w:id="0"/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、张轩睿、李一阳、徐梓皓、陶栀夏、高宇辰、丁雅琦、王子嘉、金芳伊、王梓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能在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1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: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30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前入睡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。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郑丽莎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未入睡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。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889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Hans"/>
          <w14:textFill>
            <w14:solidFill>
              <w14:schemeClr w14:val="tx2"/>
            </w14:solidFill>
          </w14:textFill>
        </w:rPr>
        <w:t>六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篇章</w:t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center"/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家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 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园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联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系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</w:t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80" w:firstLineChars="200"/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近期温度变化大</w:t>
      </w:r>
      <w:r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，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请家长们每日关注天气预报为孩子穿上合适的衣服</w:t>
      </w:r>
      <w:r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。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另外有的小朋友直接穿一件厚卫衣来园</w:t>
      </w:r>
      <w:r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，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为了孩子午睡舒适</w:t>
      </w:r>
      <w:r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，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中午午睡脱了又冷</w:t>
      </w:r>
      <w:r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，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不脱又热</w:t>
      </w:r>
      <w:r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。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请家长为幼儿穿一件薄打底</w:t>
      </w:r>
      <w:r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t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在里面哦</w:t>
      </w:r>
      <w:r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。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微软雅黑">
    <w:altName w:val="汉仪旗黑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00000000" w:usb1="00000000" w:usb2="00000000" w:usb3="00000000" w:csb0="000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Times">
    <w:panose1 w:val="00000500000000020000"/>
    <w:charset w:val="00"/>
    <w:family w:val="auto"/>
    <w:pitch w:val="default"/>
    <w:sig w:usb0="00000000" w:usb1="00000000" w:usb2="00000000" w:usb3="00000000" w:csb0="00000000" w:csb1="00000000"/>
  </w:font>
  <w:font w:name="Optima">
    <w:panose1 w:val="02000503060000020004"/>
    <w:charset w:val="00"/>
    <w:family w:val="auto"/>
    <w:pitch w:val="default"/>
    <w:sig w:usb0="00000000" w:usb1="00000000" w:usb2="00000000" w:usb3="00000000" w:csb0="0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Y3YjU3OGJhNDBkZjNiYzJkMzE4YzJmMzNkM2RiOTAifQ=="/>
  </w:docVars>
  <w:rsids>
    <w:rsidRoot w:val="62FF13F0"/>
    <w:rsid w:val="07DA6DA5"/>
    <w:rsid w:val="0B607ABD"/>
    <w:rsid w:val="0F9303EC"/>
    <w:rsid w:val="10496BDF"/>
    <w:rsid w:val="12874FB6"/>
    <w:rsid w:val="13EA2F25"/>
    <w:rsid w:val="165B4E1B"/>
    <w:rsid w:val="17B7963B"/>
    <w:rsid w:val="17DDF9D9"/>
    <w:rsid w:val="1BA535D6"/>
    <w:rsid w:val="1DA055AD"/>
    <w:rsid w:val="1DE1319C"/>
    <w:rsid w:val="1F7E03C6"/>
    <w:rsid w:val="2096010F"/>
    <w:rsid w:val="210146C8"/>
    <w:rsid w:val="22226EB5"/>
    <w:rsid w:val="28852506"/>
    <w:rsid w:val="2B2A068A"/>
    <w:rsid w:val="2BDE4A8E"/>
    <w:rsid w:val="2E6B2A07"/>
    <w:rsid w:val="2F130A19"/>
    <w:rsid w:val="2F136CE2"/>
    <w:rsid w:val="2FEFC0B7"/>
    <w:rsid w:val="30B541AB"/>
    <w:rsid w:val="33EF49B1"/>
    <w:rsid w:val="34723806"/>
    <w:rsid w:val="35F7BC53"/>
    <w:rsid w:val="3B1A0544"/>
    <w:rsid w:val="3C2E6C6E"/>
    <w:rsid w:val="3C6F5DAF"/>
    <w:rsid w:val="3CD43181"/>
    <w:rsid w:val="3D1843F4"/>
    <w:rsid w:val="3F561E44"/>
    <w:rsid w:val="45DF0C7B"/>
    <w:rsid w:val="476F4D3D"/>
    <w:rsid w:val="49CB089C"/>
    <w:rsid w:val="4ADD6220"/>
    <w:rsid w:val="4FBB5100"/>
    <w:rsid w:val="50568533"/>
    <w:rsid w:val="50FC394D"/>
    <w:rsid w:val="52A7754F"/>
    <w:rsid w:val="53145346"/>
    <w:rsid w:val="587312DF"/>
    <w:rsid w:val="59602CFD"/>
    <w:rsid w:val="599962AE"/>
    <w:rsid w:val="59BA1D9C"/>
    <w:rsid w:val="5B203A17"/>
    <w:rsid w:val="5CDFF697"/>
    <w:rsid w:val="5F1281AC"/>
    <w:rsid w:val="5FFF0975"/>
    <w:rsid w:val="62FF13F0"/>
    <w:rsid w:val="64CD379E"/>
    <w:rsid w:val="6788257F"/>
    <w:rsid w:val="68151DD7"/>
    <w:rsid w:val="68E479CC"/>
    <w:rsid w:val="6D3F2350"/>
    <w:rsid w:val="6F257BAA"/>
    <w:rsid w:val="6FDE7094"/>
    <w:rsid w:val="70254306"/>
    <w:rsid w:val="70941E9A"/>
    <w:rsid w:val="71385160"/>
    <w:rsid w:val="7151234A"/>
    <w:rsid w:val="72B8ADC0"/>
    <w:rsid w:val="73DAEE32"/>
    <w:rsid w:val="7623296F"/>
    <w:rsid w:val="76FF0337"/>
    <w:rsid w:val="77BD705E"/>
    <w:rsid w:val="77FFC27B"/>
    <w:rsid w:val="783A1EF3"/>
    <w:rsid w:val="7906221F"/>
    <w:rsid w:val="7AED444D"/>
    <w:rsid w:val="7AFD99A6"/>
    <w:rsid w:val="7C5BABDC"/>
    <w:rsid w:val="7C5D1E8A"/>
    <w:rsid w:val="7F6A751F"/>
    <w:rsid w:val="7FBF506E"/>
    <w:rsid w:val="7FEC25A4"/>
    <w:rsid w:val="8FBEF9AC"/>
    <w:rsid w:val="B5F18B27"/>
    <w:rsid w:val="BCE9A52F"/>
    <w:rsid w:val="BDBFC37A"/>
    <w:rsid w:val="BFFBBD34"/>
    <w:rsid w:val="DCF7AFEC"/>
    <w:rsid w:val="EA1F9B8F"/>
    <w:rsid w:val="F78F25A9"/>
    <w:rsid w:val="F7FAEE3F"/>
    <w:rsid w:val="FA7BD637"/>
    <w:rsid w:val="FC7D238F"/>
    <w:rsid w:val="FEBFE9B2"/>
    <w:rsid w:val="FF3FC5DF"/>
    <w:rsid w:val="FF7B5DCB"/>
    <w:rsid w:val="FFFD11F9"/>
    <w:rsid w:val="FFFFB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basedOn w:val="4"/>
    <w:qFormat/>
    <w:uiPriority w:val="0"/>
    <w:rPr>
      <w:color w:val="498929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1278</Words>
  <Characters>1285</Characters>
  <Lines>0</Lines>
  <Paragraphs>0</Paragraphs>
  <TotalTime>0</TotalTime>
  <ScaleCrop>false</ScaleCrop>
  <LinksUpToDate>false</LinksUpToDate>
  <CharactersWithSpaces>1285</CharactersWithSpaces>
  <Application>WPS Office_5.1.1.7662_F1E327BC-269C-435d-A152-05C5408002CA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2021-09-08T12:38:00Z</dcterms:created>
  <dc:creator>batman</dc:creator>
  <cp:lastModifiedBy>L. 想</cp:lastModifiedBy>
  <cp:lastPrinted>2023-03-20T23:56:00Z</cp:lastPrinted>
  <dcterms:modified xsi:type="dcterms:W3CDTF">2023-04-27T17:26:49Z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2052-5.1.1.7662</vt:lpwstr>
  </property>
  <property fmtid="{D5CDD505-2E9C-101B-9397-08002B2CF9AE}" pid="3" name="ICV">
    <vt:lpwstr>6192EE9AB60E4B2E82394EB0A7E10084</vt:lpwstr>
  </property>
</Properties>
</file>