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28</w:t>
      </w:r>
    </w:p>
    <w:p>
      <w:pPr>
        <w:jc w:val="center"/>
        <w:rPr>
          <w:rFonts w:hint="eastAsia" w:ascii="宋体" w:hAnsi="宋体" w:eastAsia="宋体" w:cs="宋体"/>
        </w:rPr>
      </w:pPr>
      <w:r>
        <w:rPr>
          <w:spacing w:val="45"/>
          <w:szCs w:val="18"/>
        </w:rPr>
        <w:t>//</w:t>
      </w:r>
      <w:r>
        <w:rPr>
          <w:rFonts w:hint="eastAsia"/>
          <w:spacing w:val="45"/>
          <w:szCs w:val="18"/>
        </w:rPr>
        <w:t>阶段课程</w:t>
      </w:r>
      <w:r>
        <w:rPr>
          <w:rFonts w:hint="eastAsia"/>
          <w:spacing w:val="45"/>
          <w:szCs w:val="18"/>
          <w:lang w:val="en-US" w:eastAsia="zh-CN"/>
        </w:rPr>
        <w:t>五</w:t>
      </w:r>
      <w:r>
        <w:rPr>
          <w:spacing w:val="45"/>
          <w:szCs w:val="18"/>
        </w:rPr>
        <w:t>《</w:t>
      </w:r>
      <w:r>
        <w:rPr>
          <w:rFonts w:hint="eastAsia"/>
          <w:spacing w:val="45"/>
          <w:szCs w:val="18"/>
          <w:lang w:val="en-US" w:eastAsia="zh-CN"/>
        </w:rPr>
        <w:t>我运动 我健康</w:t>
      </w:r>
      <w:r>
        <w:rPr>
          <w:spacing w:val="45"/>
          <w:szCs w:val="18"/>
        </w:rPr>
        <w:t>》</w:t>
      </w:r>
      <w:r>
        <w:rPr>
          <w:rFonts w:hint="eastAsia" w:ascii="宋体" w:hAnsi="宋体" w:eastAsia="宋体" w:cs="宋体"/>
        </w:rPr>
        <w:t xml:space="preserve">    </w:t>
      </w:r>
    </w:p>
    <w:p>
      <w:pPr>
        <w:jc w:val="center"/>
        <w:rPr>
          <w:rFonts w:hint="eastAsia" w:ascii="宋体" w:hAnsi="宋体" w:eastAsia="宋体" w:cs="宋体"/>
        </w:rPr>
      </w:pPr>
    </w:p>
    <w:p>
      <w:pPr>
        <w:jc w:val="center"/>
        <w:rPr>
          <w:rFonts w:hint="eastAsia" w:ascii="宋体" w:hAnsi="宋体" w:eastAsia="宋体" w:cs="宋体"/>
          <w:sz w:val="24"/>
          <w:szCs w:val="24"/>
          <w:lang w:eastAsia="zh-CN"/>
        </w:rPr>
      </w:pPr>
      <w:r>
        <w:rPr>
          <w:rFonts w:hint="eastAsia" w:ascii="宋体" w:hAnsi="宋体" w:eastAsia="宋体" w:cs="宋体"/>
        </w:rPr>
        <w:t xml:space="preserve">                                   </w:t>
      </w:r>
      <w:r>
        <w:rPr>
          <w:rFonts w:hint="eastAsia" w:ascii="宋体" w:hAnsi="宋体" w:eastAsia="宋体" w:cs="宋体"/>
          <w:sz w:val="24"/>
          <w:szCs w:val="24"/>
        </w:rPr>
        <w:t xml:space="preserve">                                    </w:t>
      </w:r>
    </w:p>
    <w:p>
      <w:pPr>
        <w:pStyle w:val="37"/>
        <w:jc w:val="center"/>
        <w:rPr>
          <w:rFonts w:ascii="宋体" w:hAnsi="宋体" w:eastAsia="宋体" w:cs="宋体"/>
          <w:color w:val="3B6432" w:themeColor="accent4" w:themeShade="BF"/>
          <w:sz w:val="22"/>
          <w:szCs w:val="22"/>
        </w:rPr>
      </w:pP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tabs>
          <w:tab w:val="left" w:pos="315"/>
        </w:tabs>
        <w:kinsoku/>
        <w:wordWrap/>
        <w:overflowPunct/>
        <w:topLinePunct w:val="0"/>
        <w:autoSpaceDE/>
        <w:autoSpaceDN/>
        <w:bidi w:val="0"/>
        <w:adjustRightInd/>
        <w:snapToGrid/>
        <w:spacing w:line="360" w:lineRule="exact"/>
        <w:ind w:left="418" w:leftChars="174" w:firstLine="0" w:firstLineChars="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24</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之之、宣敏宇、星星、小瑜、露露请假，张帅中途回家。</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今天小朋友们开开心心来幼儿园啦！</w:t>
      </w:r>
      <w:r>
        <w:rPr>
          <w:rFonts w:hint="eastAsia" w:ascii="宋体" w:hAnsi="宋体" w:eastAsia="宋体" w:cs="宋体"/>
          <w:sz w:val="21"/>
          <w:szCs w:val="21"/>
          <w:lang w:val="en-US" w:eastAsia="zh-CN"/>
        </w:rPr>
        <w:t>大家看到老师都能主动打招呼呢，很棒哦！</w:t>
      </w:r>
    </w:p>
    <w:p>
      <w:pPr>
        <w:keepNext w:val="0"/>
        <w:keepLines w:val="0"/>
        <w:pageBreakBefore w:val="0"/>
        <w:widowControl/>
        <w:kinsoku/>
        <w:wordWrap/>
        <w:overflowPunct/>
        <w:topLinePunct w:val="0"/>
        <w:autoSpaceDE/>
        <w:autoSpaceDN/>
        <w:bidi w:val="0"/>
        <w:adjustRightInd/>
        <w:snapToGrid/>
        <w:spacing w:line="360" w:lineRule="exact"/>
        <w:ind w:firstLine="422" w:firstLineChars="200"/>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3.来园自理</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大部分小朋友们现在都不用老师的提醒，知道来园应该做的事情，有主动做事的意识。到教室后小朋友们都去自主喝牛奶啦。</w:t>
      </w:r>
    </w:p>
    <w:p>
      <w:pPr>
        <w:pStyle w:val="37"/>
        <w:jc w:val="center"/>
        <w:rPr>
          <w:rFonts w:hint="default" w:ascii="Helvetica Neue" w:hAnsi="Helvetica Neue"/>
          <w:color w:val="333333"/>
          <w:spacing w:val="8"/>
          <w:sz w:val="21"/>
          <w:szCs w:val="21"/>
          <w:lang w:val="en-US"/>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2区域游戏</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6"/>
        <w:tblpPr w:leftFromText="180" w:rightFromText="180" w:vertAnchor="text" w:horzAnchor="page" w:tblpX="753" w:tblpY="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9"/>
        <w:gridCol w:w="3427"/>
        <w:gridCol w:w="3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8"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208530" cy="1656715"/>
                  <wp:effectExtent l="0" t="0" r="1270" b="6985"/>
                  <wp:docPr id="2" name="图片 2" descr="IMG_148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489_副本"/>
                          <pic:cNvPicPr>
                            <a:picLocks noChangeAspect="1"/>
                          </pic:cNvPicPr>
                        </pic:nvPicPr>
                        <pic:blipFill>
                          <a:blip r:embed="rId12"/>
                          <a:stretch>
                            <a:fillRect/>
                          </a:stretch>
                        </pic:blipFill>
                        <pic:spPr>
                          <a:xfrm>
                            <a:off x="0" y="0"/>
                            <a:ext cx="2208530" cy="1656715"/>
                          </a:xfrm>
                          <a:prstGeom prst="rect">
                            <a:avLst/>
                          </a:prstGeom>
                        </pic:spPr>
                      </pic:pic>
                    </a:graphicData>
                  </a:graphic>
                </wp:inline>
              </w:drawing>
            </w:r>
          </w:p>
        </w:tc>
        <w:tc>
          <w:tcPr>
            <w:tcW w:w="342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65020" cy="1548765"/>
                  <wp:effectExtent l="0" t="0" r="5080" b="635"/>
                  <wp:docPr id="4" name="图片 4" descr="IMG_149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497_副本"/>
                          <pic:cNvPicPr>
                            <a:picLocks noChangeAspect="1"/>
                          </pic:cNvPicPr>
                        </pic:nvPicPr>
                        <pic:blipFill>
                          <a:blip r:embed="rId13"/>
                          <a:stretch>
                            <a:fillRect/>
                          </a:stretch>
                        </pic:blipFill>
                        <pic:spPr>
                          <a:xfrm>
                            <a:off x="0" y="0"/>
                            <a:ext cx="2065020" cy="1548765"/>
                          </a:xfrm>
                          <a:prstGeom prst="rect">
                            <a:avLst/>
                          </a:prstGeom>
                        </pic:spPr>
                      </pic:pic>
                    </a:graphicData>
                  </a:graphic>
                </wp:inline>
              </w:drawing>
            </w:r>
          </w:p>
        </w:tc>
        <w:tc>
          <w:tcPr>
            <w:tcW w:w="3607"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33600" cy="1600200"/>
                  <wp:effectExtent l="0" t="0" r="0" b="0"/>
                  <wp:docPr id="6" name="图片 6" descr="IMG_120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205_副本"/>
                          <pic:cNvPicPr>
                            <a:picLocks noChangeAspect="1"/>
                          </pic:cNvPicPr>
                        </pic:nvPicPr>
                        <pic:blipFill>
                          <a:blip r:embed="rId14"/>
                          <a:stretch>
                            <a:fillRect/>
                          </a:stretch>
                        </pic:blipFill>
                        <pic:spPr>
                          <a:xfrm>
                            <a:off x="0" y="0"/>
                            <a:ext cx="2133600" cy="1600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3649"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继上次小兔兔吃完了小麦后，这是孩子们发的第二波的小麦，青青的小麦长出来啦！闹闹拿着喷壶给小麦喷水哦！</w:t>
            </w:r>
          </w:p>
        </w:tc>
        <w:tc>
          <w:tcPr>
            <w:tcW w:w="342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壮壮、俊逸和闹闹一起玩陀螺。壮壮当裁判，也当记录员。俊逸和闹闹两个人一起拿着陀螺，当壮壮说开始时，两个小朋友一起开始转动起来。三个小朋友玩的很开心哦！</w:t>
            </w:r>
          </w:p>
        </w:tc>
        <w:tc>
          <w:tcPr>
            <w:tcW w:w="3607" w:type="dxa"/>
          </w:tcPr>
          <w:p>
            <w:pPr>
              <w:keepNext w:val="0"/>
              <w:keepLines w:val="0"/>
              <w:pageBreakBefore w:val="0"/>
              <w:widowControl/>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满满用叉子和毛根来做运动小人啦，这是第二次尝试了，满满终于将自己的作品完成了。</w:t>
            </w:r>
          </w:p>
        </w:tc>
      </w:tr>
    </w:tbl>
    <w:p>
      <w:pPr>
        <w:pStyle w:val="37"/>
        <w:jc w:val="center"/>
        <w:rPr>
          <w:rFonts w:hint="eastAsia" w:asciiTheme="minorEastAsia" w:hAnsiTheme="minorEastAsia" w:cstheme="minorEastAsia"/>
          <w:color w:val="333333"/>
          <w:spacing w:val="8"/>
          <w:sz w:val="21"/>
          <w:szCs w:val="21"/>
        </w:rPr>
      </w:pPr>
    </w:p>
    <w:p>
      <w:pPr>
        <w:pStyle w:val="37"/>
        <w:jc w:val="center"/>
        <w:rPr>
          <w:rFonts w:hint="default" w:ascii="Helvetica Neue" w:hAnsi="Helvetica Neue"/>
          <w:color w:val="333333"/>
          <w:spacing w:val="8"/>
          <w:sz w:val="21"/>
          <w:szCs w:val="21"/>
          <w:lang w:val="en-US"/>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7" name="图片 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3教学活动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8" name="图片 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 xml:space="preserve">     今天我们学习了数学活动《它们一样多吗？》</w:t>
      </w:r>
      <w:r>
        <w:rPr>
          <w:rFonts w:hint="eastAsia" w:ascii="宋体" w:hAnsi="宋体" w:eastAsia="宋体" w:cs="宋体"/>
          <w:sz w:val="21"/>
          <w:szCs w:val="21"/>
        </w:rPr>
        <w:t>3岁半到4岁的幼儿已经开始掌握计数活动，并学会按计数活动的要素进行计数，形成了最初的数概念。找一样多是指在四张不同数量的实物卡片中找出和范例数量相等的卡片连起来</w:t>
      </w:r>
      <w:r>
        <w:rPr>
          <w:rFonts w:hint="eastAsia" w:ascii="宋体" w:hAnsi="宋体" w:eastAsia="宋体" w:cs="宋体"/>
          <w:sz w:val="21"/>
          <w:szCs w:val="21"/>
          <w:lang w:eastAsia="zh-CN"/>
        </w:rPr>
        <w:t>。</w:t>
      </w:r>
    </w:p>
    <w:p>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宋体" w:hAnsi="宋体" w:eastAsia="宋体" w:cs="宋体"/>
          <w:sz w:val="21"/>
          <w:szCs w:val="21"/>
          <w:lang w:val="en-US" w:eastAsia="zh-CN"/>
        </w:rPr>
      </w:pPr>
    </w:p>
    <w:p>
      <w:pPr>
        <w:autoSpaceDE w:val="0"/>
        <w:autoSpaceDN w:val="0"/>
        <w:adjustRightInd w:val="0"/>
        <w:jc w:val="center"/>
        <w:rPr>
          <w:rFonts w:hint="eastAsia" w:asciiTheme="minorEastAsia" w:hAnsiTheme="minorEastAsia" w:eastAsiaTheme="minorEastAsia" w:cstheme="minorEastAsia"/>
          <w:b/>
          <w:color w:val="333333"/>
          <w:spacing w:val="8"/>
          <w:sz w:val="21"/>
          <w:szCs w:val="21"/>
          <w:lang w:eastAsia="zh-CN"/>
        </w:rPr>
      </w:pPr>
      <w:r>
        <w:rPr>
          <w:rFonts w:hint="eastAsia" w:asciiTheme="minorEastAsia" w:hAnsiTheme="minorEastAsia" w:eastAsiaTheme="minorEastAsia" w:cstheme="minorEastAsia"/>
          <w:b/>
          <w:color w:val="333333"/>
          <w:spacing w:val="8"/>
          <w:sz w:val="21"/>
          <w:szCs w:val="21"/>
          <w:lang w:eastAsia="zh-CN"/>
        </w:rPr>
        <w:drawing>
          <wp:inline distT="0" distB="0" distL="114300" distR="114300">
            <wp:extent cx="2346325" cy="1759585"/>
            <wp:effectExtent l="0" t="0" r="3175" b="5715"/>
            <wp:docPr id="12" name="图片 12" descr="IMG_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1528"/>
                    <pic:cNvPicPr>
                      <a:picLocks noChangeAspect="1"/>
                    </pic:cNvPicPr>
                  </pic:nvPicPr>
                  <pic:blipFill>
                    <a:blip r:embed="rId15"/>
                    <a:stretch>
                      <a:fillRect/>
                    </a:stretch>
                  </pic:blipFill>
                  <pic:spPr>
                    <a:xfrm>
                      <a:off x="0" y="0"/>
                      <a:ext cx="2346325" cy="1759585"/>
                    </a:xfrm>
                    <a:prstGeom prst="rect">
                      <a:avLst/>
                    </a:prstGeom>
                  </pic:spPr>
                </pic:pic>
              </a:graphicData>
            </a:graphic>
          </wp:inline>
        </w:drawing>
      </w:r>
      <w:r>
        <w:rPr>
          <w:rFonts w:hint="eastAsia" w:asciiTheme="minorEastAsia" w:hAnsiTheme="minorEastAsia" w:cstheme="minorEastAsia"/>
          <w:b/>
          <w:color w:val="333333"/>
          <w:spacing w:val="8"/>
          <w:sz w:val="21"/>
          <w:szCs w:val="21"/>
          <w:lang w:val="en-US" w:eastAsia="zh-CN"/>
        </w:rPr>
        <w:t xml:space="preserve">        </w:t>
      </w:r>
      <w:r>
        <w:rPr>
          <w:rFonts w:hint="eastAsia" w:asciiTheme="minorEastAsia" w:hAnsiTheme="minorEastAsia" w:eastAsiaTheme="minorEastAsia" w:cstheme="minorEastAsia"/>
          <w:b/>
          <w:color w:val="333333"/>
          <w:spacing w:val="8"/>
          <w:sz w:val="21"/>
          <w:szCs w:val="21"/>
          <w:lang w:eastAsia="zh-CN"/>
        </w:rPr>
        <w:drawing>
          <wp:inline distT="0" distB="0" distL="114300" distR="114300">
            <wp:extent cx="2341880" cy="1757045"/>
            <wp:effectExtent l="0" t="0" r="7620" b="8255"/>
            <wp:docPr id="9" name="图片 9" descr="IMG_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527"/>
                    <pic:cNvPicPr>
                      <a:picLocks noChangeAspect="1"/>
                    </pic:cNvPicPr>
                  </pic:nvPicPr>
                  <pic:blipFill>
                    <a:blip r:embed="rId16"/>
                    <a:stretch>
                      <a:fillRect/>
                    </a:stretch>
                  </pic:blipFill>
                  <pic:spPr>
                    <a:xfrm>
                      <a:off x="0" y="0"/>
                      <a:ext cx="2341880" cy="1757045"/>
                    </a:xfrm>
                    <a:prstGeom prst="rect">
                      <a:avLst/>
                    </a:prstGeom>
                  </pic:spPr>
                </pic:pic>
              </a:graphicData>
            </a:graphic>
          </wp:inline>
        </w:drawing>
      </w:r>
    </w:p>
    <w:p>
      <w:pPr>
        <w:pStyle w:val="37"/>
        <w:jc w:val="center"/>
        <w:rPr>
          <w:rFonts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4生活活动</w:t>
      </w:r>
      <w:r>
        <w:rPr>
          <w:rFonts w:hint="eastAsia" w:ascii="Helvetica Neue" w:hAnsi="Helvetica Neue"/>
          <w:color w:val="333333"/>
          <w:spacing w:val="8"/>
          <w:sz w:val="21"/>
          <w:szCs w:val="21"/>
        </w:rPr>
        <w:drawing>
          <wp:inline distT="0" distB="0" distL="114300" distR="114300">
            <wp:extent cx="269875" cy="431800"/>
            <wp:effectExtent l="0" t="0" r="9525" b="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吃饭</w:t>
      </w:r>
      <w:r>
        <w:rPr>
          <w:rFonts w:hint="eastAsia" w:ascii="宋体" w:hAnsi="宋体" w:eastAsia="宋体" w:cs="宋体"/>
          <w:b/>
          <w:bCs/>
          <w:sz w:val="21"/>
          <w:szCs w:val="21"/>
        </w:rPr>
        <w:t>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今天我们吃得是：鱼排、白菜腐竹、玉米粒白米饭、冬瓜海带。 </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今天光盘小达人有：王诗涵、王俊逸、唐墨宸、单昕若、陈彦熙、魏湘霏、乔睿、江锬锋、邓佳鑫、苏美兮、任佳颖、唐晴朗、朱劭文、高若妍！其他小朋友继续努力。</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今天宝宝们都睡觉啦。</w:t>
      </w:r>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bookmarkStart w:id="1" w:name="_GoBack"/>
      <w:bookmarkEnd w:id="1"/>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jc w:val="left"/>
        <w:textAlignment w:val="auto"/>
        <w:rPr>
          <w:rFonts w:ascii="宋体" w:hAnsi="宋体" w:eastAsia="宋体" w:cs="宋体"/>
          <w:sz w:val="21"/>
          <w:szCs w:val="21"/>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ascii="宋体" w:hAnsi="宋体" w:eastAsia="宋体" w:cs="宋体"/>
          <w:sz w:val="21"/>
          <w:szCs w:val="21"/>
        </w:rPr>
        <w:t>1.今天放学时间为3:30，因为要拿孩子的被子，请提前五分钟到达园门口。（请假孩子的被子也要拿回家！）</w:t>
      </w:r>
      <w:r>
        <w:rPr>
          <w:rFonts w:ascii="宋体" w:hAnsi="宋体" w:eastAsia="宋体" w:cs="宋体"/>
          <w:sz w:val="21"/>
          <w:szCs w:val="21"/>
        </w:rPr>
        <w:br w:type="textWrapping"/>
      </w:r>
      <w:r>
        <w:rPr>
          <w:rFonts w:hint="eastAsia" w:ascii="宋体" w:hAnsi="宋体" w:eastAsia="宋体" w:cs="宋体"/>
          <w:sz w:val="21"/>
          <w:szCs w:val="21"/>
          <w:lang w:val="en-US" w:eastAsia="zh-CN"/>
        </w:rPr>
        <w:t xml:space="preserve">    </w:t>
      </w:r>
      <w:r>
        <w:rPr>
          <w:rFonts w:hint="eastAsia" w:asciiTheme="minorEastAsia" w:hAnsiTheme="minorEastAsia" w:cstheme="minorEastAsia"/>
          <w:color w:val="595959" w:themeColor="text1" w:themeTint="A6"/>
          <w:sz w:val="21"/>
          <w:szCs w:val="21"/>
          <w14:textFill>
            <w14:solidFill>
              <w14:schemeClr w14:val="tx1">
                <w14:lumMod w14:val="65000"/>
                <w14:lumOff w14:val="35000"/>
              </w14:schemeClr>
            </w14:solidFill>
          </w14:textFill>
        </w:rPr>
        <w:t>★</w:t>
      </w:r>
      <w:r>
        <w:rPr>
          <w:rFonts w:ascii="宋体" w:hAnsi="宋体" w:eastAsia="宋体" w:cs="宋体"/>
          <w:sz w:val="21"/>
          <w:szCs w:val="21"/>
        </w:rPr>
        <w:t>2.五一假期期间，可以给孩子们一些体验劳动的机会和时间，如擦桌子、柜子，整理自己的物品等，可以上传班级群相册。每天坚持阅读，增进亲子感情。</w:t>
      </w:r>
      <w:r>
        <w:rPr>
          <w:rFonts w:ascii="宋体" w:hAnsi="宋体" w:eastAsia="宋体" w:cs="宋体"/>
          <w:sz w:val="21"/>
          <w:szCs w:val="21"/>
        </w:rPr>
        <w:br w:type="textWrapping"/>
      </w:r>
      <w:r>
        <w:rPr>
          <w:rFonts w:hint="eastAsia" w:ascii="宋体" w:hAnsi="宋体" w:eastAsia="宋体" w:cs="宋体"/>
          <w:sz w:val="21"/>
          <w:szCs w:val="21"/>
          <w:lang w:val="en-US" w:eastAsia="zh-CN"/>
        </w:rPr>
        <w:t xml:space="preserve">    </w:t>
      </w:r>
      <w:r>
        <w:rPr>
          <w:rFonts w:hint="eastAsia" w:asciiTheme="minorEastAsia" w:hAnsiTheme="minorEastAsia" w:cstheme="minorEastAsia"/>
          <w:color w:val="595959" w:themeColor="text1" w:themeTint="A6"/>
          <w:sz w:val="21"/>
          <w:szCs w:val="21"/>
          <w14:textFill>
            <w14:solidFill>
              <w14:schemeClr w14:val="tx1">
                <w14:lumMod w14:val="65000"/>
                <w14:lumOff w14:val="35000"/>
              </w14:schemeClr>
            </w14:solidFill>
          </w14:textFill>
        </w:rPr>
        <w:t>★</w:t>
      </w:r>
      <w:r>
        <w:rPr>
          <w:rFonts w:ascii="宋体" w:hAnsi="宋体" w:eastAsia="宋体" w:cs="宋体"/>
          <w:sz w:val="21"/>
          <w:szCs w:val="21"/>
        </w:rPr>
        <w:t>3.注意假期安全，做好安全防护。具体的安全提醒已经发到群里咯！</w:t>
      </w:r>
      <w:r>
        <w:rPr>
          <w:rFonts w:ascii="宋体" w:hAnsi="宋体" w:eastAsia="宋体" w:cs="宋体"/>
          <w:sz w:val="21"/>
          <w:szCs w:val="21"/>
        </w:rPr>
        <w:br w:type="textWrapping"/>
      </w:r>
      <w:r>
        <w:rPr>
          <w:rFonts w:hint="eastAsia" w:ascii="宋体" w:hAnsi="宋体" w:eastAsia="宋体" w:cs="宋体"/>
          <w:sz w:val="21"/>
          <w:szCs w:val="21"/>
          <w:lang w:val="en-US" w:eastAsia="zh-CN"/>
        </w:rPr>
        <w:t xml:space="preserve">    </w:t>
      </w:r>
      <w:r>
        <w:rPr>
          <w:rFonts w:hint="eastAsia" w:asciiTheme="minorEastAsia" w:hAnsiTheme="minorEastAsia" w:cstheme="minorEastAsia"/>
          <w:color w:val="595959" w:themeColor="text1" w:themeTint="A6"/>
          <w:sz w:val="21"/>
          <w:szCs w:val="21"/>
          <w14:textFill>
            <w14:solidFill>
              <w14:schemeClr w14:val="tx1">
                <w14:lumMod w14:val="65000"/>
                <w14:lumOff w14:val="35000"/>
              </w14:schemeClr>
            </w14:solidFill>
          </w14:textFill>
        </w:rPr>
        <w:t>★</w:t>
      </w:r>
      <w:r>
        <w:rPr>
          <w:rFonts w:ascii="宋体" w:hAnsi="宋体" w:eastAsia="宋体" w:cs="宋体"/>
          <w:sz w:val="21"/>
          <w:szCs w:val="21"/>
        </w:rPr>
        <w:t>4.班级小任务：记住自己的学号；尽量学会写自己的学号；继续练习手口一致地点数物品的数量；练习打√和打×。</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20" w:firstLineChars="200"/>
        <w:jc w:val="center"/>
        <w:textAlignment w:val="auto"/>
        <w:rPr>
          <w:rFonts w:hint="eastAsia" w:ascii="宋体" w:hAnsi="宋体" w:eastAsia="宋体" w:cs="宋体"/>
          <w:color w:val="595959" w:themeColor="text1" w:themeTint="A6"/>
          <w:sz w:val="21"/>
          <w:szCs w:val="21"/>
          <w:lang w:val="en-US" w:eastAsia="zh-CN"/>
          <w14:textFill>
            <w14:solidFill>
              <w14:schemeClr w14:val="tx1">
                <w14:lumMod w14:val="65000"/>
                <w14:lumOff w14:val="35000"/>
              </w14:schemeClr>
            </w14:solidFill>
          </w14:textFill>
        </w:rPr>
      </w:pPr>
      <w:r>
        <w:rPr>
          <w:rFonts w:ascii="宋体" w:hAnsi="宋体" w:eastAsia="宋体" w:cs="宋体"/>
          <w:sz w:val="21"/>
          <w:szCs w:val="21"/>
        </w:rPr>
        <w:t>谢谢大家的配合！</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20" w:firstLineChars="200"/>
        <w:textAlignment w:val="auto"/>
        <w:rPr>
          <w:rFonts w:hint="default" w:asciiTheme="minorEastAsia" w:hAnsiTheme="minorEastAsia" w:cstheme="minorEastAsia"/>
          <w:color w:val="595959" w:themeColor="text1" w:themeTint="A6"/>
          <w:sz w:val="21"/>
          <w:szCs w:val="21"/>
          <w:lang w:val="en-US" w:eastAsia="zh-CN"/>
          <w14:textFill>
            <w14:solidFill>
              <w14:schemeClr w14:val="tx1">
                <w14:lumMod w14:val="65000"/>
                <w14:lumOff w14:val="35000"/>
              </w14:schemeClr>
            </w14:solidFill>
          </w14:textFill>
        </w:rPr>
      </w:pPr>
    </w:p>
    <w:p>
      <w:pPr>
        <w:jc w:val="both"/>
        <w:rPr>
          <w:b/>
          <w:color w:val="4E8542" w:themeColor="accent4"/>
          <w:sz w:val="18"/>
          <w14:textFill>
            <w14:solidFill>
              <w14:schemeClr w14:val="accent4"/>
            </w14:solidFill>
          </w14:textFill>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59264" behindDoc="0" locked="0" layoutInCell="1" allowOverlap="1">
            <wp:simplePos x="0" y="0"/>
            <wp:positionH relativeFrom="column">
              <wp:posOffset>1239520</wp:posOffset>
            </wp:positionH>
            <wp:positionV relativeFrom="paragraph">
              <wp:posOffset>330835</wp:posOffset>
            </wp:positionV>
            <wp:extent cx="4305300" cy="323850"/>
            <wp:effectExtent l="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17"/>
                    <a:stretch>
                      <a:fillRect/>
                    </a:stretch>
                  </pic:blipFill>
                  <pic:spPr>
                    <a:xfrm>
                      <a:off x="0" y="0"/>
                      <a:ext cx="4305300" cy="323850"/>
                    </a:xfrm>
                    <a:prstGeom prst="rect">
                      <a:avLst/>
                    </a:prstGeom>
                  </pic:spPr>
                </pic:pic>
              </a:graphicData>
            </a:graphic>
          </wp:anchor>
        </w:drawing>
      </w:r>
      <w:r>
        <w:rPr>
          <w:rFonts w:hint="eastAsia"/>
          <w:sz w:val="20"/>
          <w:szCs w:val="20"/>
        </w:rPr>
        <w:t>在一起的点滴都值得</w:t>
      </w:r>
      <w:r>
        <w:rPr>
          <w:rFonts w:hint="eastAsia"/>
          <w:sz w:val="20"/>
          <w:szCs w:val="20"/>
          <w:lang w:val="en-US" w:eastAsia="zh-CN"/>
        </w:rPr>
        <w:t>记录</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CE4EC3"/>
    <w:rsid w:val="03891F90"/>
    <w:rsid w:val="041A3535"/>
    <w:rsid w:val="04390FDD"/>
    <w:rsid w:val="05700666"/>
    <w:rsid w:val="06606AF8"/>
    <w:rsid w:val="06677045"/>
    <w:rsid w:val="06D43392"/>
    <w:rsid w:val="07954F2D"/>
    <w:rsid w:val="07B93F81"/>
    <w:rsid w:val="08EA74EC"/>
    <w:rsid w:val="096173C6"/>
    <w:rsid w:val="0A0528E4"/>
    <w:rsid w:val="0B101835"/>
    <w:rsid w:val="0B4B4E6C"/>
    <w:rsid w:val="0B6659A6"/>
    <w:rsid w:val="0B7D4FDA"/>
    <w:rsid w:val="0BAF4639"/>
    <w:rsid w:val="0C550A02"/>
    <w:rsid w:val="0D6F3EE8"/>
    <w:rsid w:val="0D745EB7"/>
    <w:rsid w:val="0DE1400C"/>
    <w:rsid w:val="0E2755A7"/>
    <w:rsid w:val="0E573889"/>
    <w:rsid w:val="0F0C578A"/>
    <w:rsid w:val="0F411DD8"/>
    <w:rsid w:val="1105361F"/>
    <w:rsid w:val="117748B7"/>
    <w:rsid w:val="12AD7AA8"/>
    <w:rsid w:val="13144D7F"/>
    <w:rsid w:val="13BB4C90"/>
    <w:rsid w:val="14113A9D"/>
    <w:rsid w:val="144237A3"/>
    <w:rsid w:val="154D28B1"/>
    <w:rsid w:val="1592109E"/>
    <w:rsid w:val="16AC717A"/>
    <w:rsid w:val="17413DF3"/>
    <w:rsid w:val="174C1401"/>
    <w:rsid w:val="179B0F02"/>
    <w:rsid w:val="188F2361"/>
    <w:rsid w:val="190C34C2"/>
    <w:rsid w:val="19215DB7"/>
    <w:rsid w:val="197B15B3"/>
    <w:rsid w:val="1A8F38A2"/>
    <w:rsid w:val="1C2B4F71"/>
    <w:rsid w:val="1CA738BC"/>
    <w:rsid w:val="1CBD676D"/>
    <w:rsid w:val="1D620C3A"/>
    <w:rsid w:val="1DAE2D0C"/>
    <w:rsid w:val="1F433298"/>
    <w:rsid w:val="1FB24C1D"/>
    <w:rsid w:val="1FCE4F8F"/>
    <w:rsid w:val="20D437E4"/>
    <w:rsid w:val="215E0FE1"/>
    <w:rsid w:val="226C280C"/>
    <w:rsid w:val="22F3666C"/>
    <w:rsid w:val="232932BF"/>
    <w:rsid w:val="233E2389"/>
    <w:rsid w:val="24B46288"/>
    <w:rsid w:val="26AA228C"/>
    <w:rsid w:val="26D518A7"/>
    <w:rsid w:val="28714810"/>
    <w:rsid w:val="28865E4C"/>
    <w:rsid w:val="28C21C45"/>
    <w:rsid w:val="29580E21"/>
    <w:rsid w:val="2B7F355D"/>
    <w:rsid w:val="2C980689"/>
    <w:rsid w:val="2D512A74"/>
    <w:rsid w:val="2EAC6123"/>
    <w:rsid w:val="2EB43D5F"/>
    <w:rsid w:val="2F483E9C"/>
    <w:rsid w:val="309B3976"/>
    <w:rsid w:val="30C86CFF"/>
    <w:rsid w:val="31633ECC"/>
    <w:rsid w:val="31E10042"/>
    <w:rsid w:val="324A3C1B"/>
    <w:rsid w:val="32C41D17"/>
    <w:rsid w:val="33315DEF"/>
    <w:rsid w:val="33FC1113"/>
    <w:rsid w:val="344C6AD7"/>
    <w:rsid w:val="349D3757"/>
    <w:rsid w:val="352B0F83"/>
    <w:rsid w:val="359E43DC"/>
    <w:rsid w:val="35B801D6"/>
    <w:rsid w:val="3733163E"/>
    <w:rsid w:val="385A3F83"/>
    <w:rsid w:val="3ACF71FE"/>
    <w:rsid w:val="3C39643F"/>
    <w:rsid w:val="3D595BF0"/>
    <w:rsid w:val="3DFC6157"/>
    <w:rsid w:val="3E666373"/>
    <w:rsid w:val="3F3E1AEC"/>
    <w:rsid w:val="3F882E12"/>
    <w:rsid w:val="40F90DAC"/>
    <w:rsid w:val="43035213"/>
    <w:rsid w:val="43C66238"/>
    <w:rsid w:val="442B7738"/>
    <w:rsid w:val="44BF6EBE"/>
    <w:rsid w:val="456D1717"/>
    <w:rsid w:val="45C2075D"/>
    <w:rsid w:val="463E4C17"/>
    <w:rsid w:val="464962C9"/>
    <w:rsid w:val="466F6125"/>
    <w:rsid w:val="47622AE4"/>
    <w:rsid w:val="4814136D"/>
    <w:rsid w:val="4BE035D2"/>
    <w:rsid w:val="4E5E4B48"/>
    <w:rsid w:val="4EA5603D"/>
    <w:rsid w:val="4EFA1BB0"/>
    <w:rsid w:val="50EA6DB9"/>
    <w:rsid w:val="513636F8"/>
    <w:rsid w:val="51692224"/>
    <w:rsid w:val="55662FCA"/>
    <w:rsid w:val="568231D1"/>
    <w:rsid w:val="5752020D"/>
    <w:rsid w:val="582A093F"/>
    <w:rsid w:val="58B52EEA"/>
    <w:rsid w:val="59177F14"/>
    <w:rsid w:val="59701DD9"/>
    <w:rsid w:val="5A380B96"/>
    <w:rsid w:val="5ABC0012"/>
    <w:rsid w:val="5BA22237"/>
    <w:rsid w:val="5BC677C6"/>
    <w:rsid w:val="5BDB7A38"/>
    <w:rsid w:val="5BF40AEC"/>
    <w:rsid w:val="5BF70141"/>
    <w:rsid w:val="5C0555A0"/>
    <w:rsid w:val="5C427AD9"/>
    <w:rsid w:val="5CE967E8"/>
    <w:rsid w:val="5D63417B"/>
    <w:rsid w:val="5D8D7329"/>
    <w:rsid w:val="5DF029FE"/>
    <w:rsid w:val="5E705760"/>
    <w:rsid w:val="605851CE"/>
    <w:rsid w:val="613A4F7D"/>
    <w:rsid w:val="617F4064"/>
    <w:rsid w:val="628C289B"/>
    <w:rsid w:val="62D0230D"/>
    <w:rsid w:val="62FF3150"/>
    <w:rsid w:val="666F0F37"/>
    <w:rsid w:val="66F717FC"/>
    <w:rsid w:val="66F8422E"/>
    <w:rsid w:val="68404579"/>
    <w:rsid w:val="69FF205F"/>
    <w:rsid w:val="6A5506F6"/>
    <w:rsid w:val="6AB853DB"/>
    <w:rsid w:val="6BAC13E3"/>
    <w:rsid w:val="6BC26511"/>
    <w:rsid w:val="6C9B0ACD"/>
    <w:rsid w:val="6D094565"/>
    <w:rsid w:val="6DFF3A4C"/>
    <w:rsid w:val="6EC87ECA"/>
    <w:rsid w:val="6EE87DF0"/>
    <w:rsid w:val="6F2A6B21"/>
    <w:rsid w:val="6F6A5779"/>
    <w:rsid w:val="6F986A4D"/>
    <w:rsid w:val="70F6046D"/>
    <w:rsid w:val="71EE30A5"/>
    <w:rsid w:val="72120633"/>
    <w:rsid w:val="72381269"/>
    <w:rsid w:val="723E69EA"/>
    <w:rsid w:val="72541323"/>
    <w:rsid w:val="73D02E4D"/>
    <w:rsid w:val="74344EB0"/>
    <w:rsid w:val="75281956"/>
    <w:rsid w:val="75CF64A9"/>
    <w:rsid w:val="77EA5945"/>
    <w:rsid w:val="781A4F91"/>
    <w:rsid w:val="78317C5B"/>
    <w:rsid w:val="79146E61"/>
    <w:rsid w:val="7A272F4B"/>
    <w:rsid w:val="7A8B49B7"/>
    <w:rsid w:val="7B5D74C6"/>
    <w:rsid w:val="7C2E3D5F"/>
    <w:rsid w:val="7E857A8F"/>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2</Pages>
  <Words>800</Words>
  <Characters>838</Characters>
  <Lines>10</Lines>
  <Paragraphs>2</Paragraphs>
  <TotalTime>1</TotalTime>
  <ScaleCrop>false</ScaleCrop>
  <LinksUpToDate>false</LinksUpToDate>
  <CharactersWithSpaces>953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dcterms:modified xsi:type="dcterms:W3CDTF">2023-04-28T08:25:17Z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86948D81F5D645F6A1944E6F5FDBD8FC</vt:lpwstr>
  </property>
</Properties>
</file>