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2023.4.27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四</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我运动 我健康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Theme="minorEastAsia" w:hAnsiTheme="minorEastAsia" w:cstheme="minorEastAsia"/>
          <w:sz w:val="21"/>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今天2位小朋友请假。</w:t>
      </w:r>
    </w:p>
    <w:p>
      <w:pPr>
        <w:ind w:firstLine="211" w:firstLineChars="100"/>
        <w:jc w:val="center"/>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ind w:firstLine="422" w:firstLineChars="200"/>
        <w:rPr>
          <w:rFonts w:hint="default"/>
          <w:b/>
          <w:bCs/>
          <w:color w:val="auto"/>
          <w:sz w:val="21"/>
          <w:szCs w:val="21"/>
          <w:lang w:val="en-US" w:eastAsia="zh-CN"/>
        </w:rPr>
      </w:pPr>
      <w:r>
        <w:rPr>
          <w:rFonts w:hint="eastAsia" w:ascii="宋体" w:hAnsi="宋体" w:cs="宋体"/>
          <w:b/>
          <w:color w:val="000000"/>
          <w:szCs w:val="21"/>
          <w:lang w:val="en-US" w:eastAsia="zh-CN"/>
        </w:rPr>
        <w:t>二、集体活动：数学《把一样多的放一起》</w:t>
      </w:r>
    </w:p>
    <w:p>
      <w:pPr>
        <w:rPr>
          <w:rFonts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r>
        <w:rPr>
          <w:rFonts w:ascii="宋体" w:hAnsi="宋体" w:eastAsia="宋体" w:cs="宋体"/>
          <w:sz w:val="21"/>
          <w:szCs w:val="21"/>
        </w:rPr>
        <w:t>。</w:t>
      </w:r>
    </w:p>
    <w:p>
      <w:pPr>
        <w:ind w:firstLine="420" w:firstLineChars="200"/>
        <w:rPr>
          <w:rFonts w:hint="default" w:eastAsia="宋体"/>
          <w:color w:val="auto"/>
          <w:sz w:val="21"/>
          <w:szCs w:val="21"/>
          <w:lang w:val="en-US" w:eastAsia="zh-CN"/>
        </w:rPr>
      </w:pPr>
      <w:r>
        <w:rPr>
          <w:rFonts w:hint="eastAsia" w:ascii="宋体" w:hAnsi="宋体" w:eastAsia="宋体" w:cs="宋体"/>
          <w:color w:val="auto"/>
          <w:sz w:val="21"/>
          <w:szCs w:val="21"/>
          <w:u w:val="none"/>
          <w:lang w:val="en-US" w:eastAsia="zh-CN"/>
        </w:rPr>
        <w:t>其中</w:t>
      </w: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hint="eastAsia"/>
        </w:rPr>
        <w:t>能准确找出相同数量的事物，并能用语言讲述操作结果</w:t>
      </w:r>
      <w:r>
        <w:rPr>
          <w:rFonts w:hint="eastAsia" w:ascii="宋体" w:hAnsi="宋体" w:cs="宋体"/>
          <w:kern w:val="0"/>
          <w:szCs w:val="21"/>
          <w:lang w:val="en-US" w:eastAsia="zh-CN"/>
        </w:rPr>
        <w:t>！</w:t>
      </w:r>
    </w:p>
    <w:p>
      <w:pPr>
        <w:ind w:firstLine="420" w:firstLineChars="200"/>
        <w:rPr>
          <w:rFonts w:hint="default" w:eastAsiaTheme="minorEastAsia"/>
          <w:color w:val="auto"/>
          <w:sz w:val="21"/>
          <w:szCs w:val="21"/>
          <w:lang w:val="en-US" w:eastAsia="zh-CN"/>
        </w:rPr>
      </w:pP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hint="eastAsia" w:eastAsia="宋体"/>
          <w:color w:val="auto"/>
          <w:sz w:val="21"/>
          <w:szCs w:val="21"/>
          <w:lang w:val="en-US" w:eastAsia="zh-CN"/>
        </w:rPr>
        <w:t>小朋友也能够通过认真倾听</w:t>
      </w:r>
      <w:r>
        <w:rPr>
          <w:rFonts w:hint="eastAsia"/>
        </w:rPr>
        <w:t>进一步感知5以内的数量</w:t>
      </w:r>
      <w:r>
        <w:rPr>
          <w:rFonts w:hint="eastAsia"/>
          <w:lang w:eastAsia="zh-CN"/>
        </w:rPr>
        <w:t>，</w:t>
      </w:r>
      <w:r>
        <w:rPr>
          <w:rFonts w:hint="eastAsia"/>
          <w:lang w:val="en-US" w:eastAsia="zh-CN"/>
        </w:rPr>
        <w:t>如过能大胆举手就更棒喽！</w:t>
      </w:r>
    </w:p>
    <w:p>
      <w:pPr>
        <w:rPr>
          <w:rFonts w:hint="eastAsia" w:ascii="宋体" w:hAnsi="宋体" w:eastAsia="宋体" w:cs="宋体"/>
          <w:sz w:val="21"/>
          <w:szCs w:val="21"/>
          <w:lang w:val="en-US" w:eastAsia="zh-CN"/>
        </w:rPr>
      </w:pPr>
    </w:p>
    <w:p>
      <w:pPr>
        <w:numPr>
          <w:numId w:val="0"/>
        </w:numPr>
        <w:ind w:left="420" w:left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400300" cy="1800225"/>
                  <wp:effectExtent l="0" t="0" r="0" b="3175"/>
                  <wp:docPr id="8" name="图片 8" descr="C:/Users/ADMINI~1/AppData/Local/Temp/picturecompress_20230427203511/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picturecompress_20230427203511/output_1.jpgoutput_1"/>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560320" cy="1920240"/>
                  <wp:effectExtent l="0" t="0" r="5080" b="10160"/>
                  <wp:docPr id="9" name="图片 9" descr="IMG_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5265"/>
                          <pic:cNvPicPr>
                            <a:picLocks noChangeAspect="1"/>
                          </pic:cNvPicPr>
                        </pic:nvPicPr>
                        <pic:blipFill>
                          <a:blip r:embed="rId6"/>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骰子掷到几就要放几根小木棍，我会一一数清楚。</w:t>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今天的煎鸡蛋很香哦，要不要试一试。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560320" cy="1920240"/>
                  <wp:effectExtent l="0" t="0" r="5080" b="10160"/>
                  <wp:docPr id="10" name="图片 10" descr="IMG_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5266"/>
                          <pic:cNvPicPr>
                            <a:picLocks noChangeAspect="1"/>
                          </pic:cNvPicPr>
                        </pic:nvPicPr>
                        <pic:blipFill>
                          <a:blip r:embed="rId7"/>
                          <a:stretch>
                            <a:fillRect/>
                          </a:stretch>
                        </pic:blipFill>
                        <pic:spPr>
                          <a:xfrm>
                            <a:off x="0" y="0"/>
                            <a:ext cx="2560320" cy="1920240"/>
                          </a:xfrm>
                          <a:prstGeom prst="rect">
                            <a:avLst/>
                          </a:prstGeom>
                        </pic:spPr>
                      </pic:pic>
                    </a:graphicData>
                  </a:graphic>
                </wp:inline>
              </w:drawing>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560320" cy="1920240"/>
                  <wp:effectExtent l="0" t="0" r="5080" b="10160"/>
                  <wp:docPr id="11" name="图片 11" descr="IMG_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5267"/>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我的小人很快就要拼好了，让我再来修补一下吧。</w:t>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我把积木一一排列放好，然后推倒，就像多米诺骨牌一样呢。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560320" cy="1920240"/>
                  <wp:effectExtent l="0" t="0" r="5080" b="10160"/>
                  <wp:docPr id="12" name="图片 12" descr="IMG_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268"/>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inline distT="0" distB="0" distL="114300" distR="114300">
                  <wp:extent cx="2560320" cy="1920240"/>
                  <wp:effectExtent l="0" t="0" r="5080" b="10160"/>
                  <wp:docPr id="13" name="图片 13" descr="IMG_5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5282"/>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这是我的新彩泥，真是太喜欢玩彩泥了。</w:t>
            </w:r>
          </w:p>
        </w:tc>
        <w:tc>
          <w:tcPr>
            <w:tcW w:w="4308" w:type="dxa"/>
          </w:tcPr>
          <w:p>
            <w:pPr>
              <w:widowControl w:val="0"/>
              <w:numPr>
                <w:numId w:val="0"/>
              </w:numPr>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我把所有爱心的糖果放在了一起，让我找找还有其他什么糖果呢？</w:t>
            </w:r>
          </w:p>
        </w:tc>
      </w:tr>
    </w:tbl>
    <w:p>
      <w:pPr>
        <w:widowControl w:val="0"/>
        <w:numPr>
          <w:numId w:val="0"/>
        </w:numPr>
        <w:jc w:val="both"/>
        <w:rPr>
          <w:rFonts w:hint="default" w:ascii="宋体" w:hAnsi="宋体" w:eastAsia="宋体" w:cs="宋体"/>
          <w:sz w:val="21"/>
          <w:szCs w:val="21"/>
          <w:lang w:val="en-US" w:eastAsia="zh-CN"/>
        </w:rPr>
      </w:pPr>
    </w:p>
    <w:p>
      <w:pPr>
        <w:ind w:firstLine="422" w:firstLineChars="200"/>
        <w:jc w:val="both"/>
        <w:rPr>
          <w:rFonts w:hint="default"/>
          <w:b/>
          <w:bCs/>
          <w:color w:val="auto"/>
          <w:sz w:val="21"/>
          <w:szCs w:val="21"/>
          <w:lang w:val="en-US" w:eastAsia="zh-CN"/>
        </w:rPr>
      </w:pPr>
      <w:r>
        <w:rPr>
          <w:rFonts w:hint="eastAsia"/>
          <w:b/>
          <w:bCs/>
          <w:color w:val="auto"/>
          <w:sz w:val="21"/>
          <w:szCs w:val="21"/>
          <w:lang w:val="en-US" w:eastAsia="zh-CN"/>
        </w:rPr>
        <w:t>四、户外活动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color w:val="000000"/>
          <w:szCs w:val="21"/>
          <w:lang w:val="en-US" w:eastAsia="zh-CN"/>
        </w:rPr>
      </w:pPr>
      <w:r>
        <w:rPr>
          <w:rFonts w:hint="eastAsia" w:ascii="宋体" w:hAnsi="宋体" w:cs="宋体"/>
          <w:b w:val="0"/>
          <w:bCs/>
          <w:color w:val="000000"/>
          <w:szCs w:val="21"/>
          <w:lang w:val="en-US" w:eastAsia="zh-CN"/>
        </w:rPr>
        <w:t>今天我们在轮胎山游戏，和孩子们约定好规则之后，开心的进行游戏。有的在轮胎上进行攀爬，有的在弯曲瓷砖上进行攀爬前进。也希望</w:t>
      </w:r>
      <w:r>
        <w:rPr>
          <w:rFonts w:hint="eastAsia" w:ascii="宋体" w:hAnsi="宋体" w:cs="宋体"/>
          <w:b/>
          <w:bCs w:val="0"/>
          <w:color w:val="000000"/>
          <w:szCs w:val="21"/>
          <w:u w:val="single"/>
          <w:lang w:val="en-US" w:eastAsia="zh-CN"/>
        </w:rPr>
        <w:t>谌睿</w:t>
      </w:r>
      <w:r>
        <w:rPr>
          <w:rFonts w:hint="eastAsia" w:ascii="宋体" w:hAnsi="宋体" w:cs="宋体"/>
          <w:b w:val="0"/>
          <w:bCs/>
          <w:color w:val="000000"/>
          <w:szCs w:val="21"/>
          <w:lang w:val="en-US" w:eastAsia="zh-CN"/>
        </w:rPr>
        <w:t>小朋友能够在老师的提醒下注意安全，不奔跑，及时喝水哦！</w:t>
      </w:r>
      <w:r>
        <w:rPr>
          <w:rFonts w:hint="default" w:ascii="宋体" w:hAnsi="宋体" w:cs="宋体"/>
          <w:b w:val="0"/>
          <w:bCs/>
          <w:color w:val="000000"/>
          <w:szCs w:val="21"/>
          <w:lang w:val="en-US" w:eastAsia="zh-CN"/>
        </w:rPr>
        <w:drawing>
          <wp:inline distT="0" distB="0" distL="114300" distR="114300">
            <wp:extent cx="2400300" cy="1800225"/>
            <wp:effectExtent l="0" t="0" r="0" b="3175"/>
            <wp:docPr id="7" name="图片 7" descr="C:/Users/ADMINI~1/AppData/Local/Temp/picturecompress_2023042720343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picturecompress_20230427203430/output_1.jpgoutput_1"/>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r>
        <w:rPr>
          <w:rFonts w:hint="default" w:ascii="宋体" w:hAnsi="宋体" w:cs="宋体"/>
          <w:b w:val="0"/>
          <w:bCs/>
          <w:color w:val="000000"/>
          <w:szCs w:val="21"/>
          <w:lang w:val="en-US" w:eastAsia="zh-CN"/>
        </w:rPr>
        <w:drawing>
          <wp:inline distT="0" distB="0" distL="114300" distR="114300">
            <wp:extent cx="2400300" cy="1800225"/>
            <wp:effectExtent l="0" t="0" r="0" b="3175"/>
            <wp:docPr id="6" name="图片 6" descr="C:/Users/ADMINI~1/AppData/Local/Temp/picturecompress_20230427203430/output_2.jpgoutpu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picturecompress_20230427203430/output_2.jpgoutput_2"/>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r>
        <w:rPr>
          <w:rFonts w:hint="default" w:ascii="宋体" w:hAnsi="宋体" w:cs="宋体"/>
          <w:b w:val="0"/>
          <w:bCs/>
          <w:color w:val="000000"/>
          <w:szCs w:val="21"/>
          <w:lang w:val="en-US" w:eastAsia="zh-CN"/>
        </w:rPr>
        <w:drawing>
          <wp:inline distT="0" distB="0" distL="114300" distR="114300">
            <wp:extent cx="2400300" cy="1800225"/>
            <wp:effectExtent l="0" t="0" r="0" b="3175"/>
            <wp:docPr id="5" name="图片 5" descr="C:/Users/ADMINI~1/AppData/Local/Temp/picturecompress_20230427203430/output_3.jpgoutpu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picturecompress_20230427203430/output_3.jpgoutput_3"/>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r>
        <w:rPr>
          <w:rFonts w:hint="default" w:ascii="宋体" w:hAnsi="宋体" w:cs="宋体"/>
          <w:b w:val="0"/>
          <w:bCs/>
          <w:color w:val="000000"/>
          <w:szCs w:val="21"/>
          <w:lang w:val="en-US" w:eastAsia="zh-CN"/>
        </w:rPr>
        <w:drawing>
          <wp:inline distT="0" distB="0" distL="114300" distR="114300">
            <wp:extent cx="2400300" cy="1800225"/>
            <wp:effectExtent l="0" t="0" r="0" b="3175"/>
            <wp:docPr id="4" name="图片 4" descr="C:/Users/ADMINI~1/AppData/Local/Temp/picturecompress_20230427203430/output_4.jpgoutpu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picturecompress_20230427203430/output_4.jpgoutput_4"/>
                    <pic:cNvPicPr>
                      <a:picLocks noChangeAspect="1"/>
                    </pic:cNvPicPr>
                  </pic:nvPicPr>
                  <pic:blipFill>
                    <a:blip r:embed="rId14"/>
                    <a:stretch>
                      <a:fillRect/>
                    </a:stretch>
                  </pic:blipFill>
                  <pic:spPr>
                    <a:xfrm>
                      <a:off x="0" y="0"/>
                      <a:ext cx="2400300" cy="1800225"/>
                    </a:xfrm>
                    <a:prstGeom prst="rect">
                      <a:avLst/>
                    </a:prstGeom>
                  </pic:spPr>
                </pic:pic>
              </a:graphicData>
            </a:graphic>
          </wp:inline>
        </w:drawing>
      </w:r>
      <w:r>
        <w:rPr>
          <w:rFonts w:hint="default" w:ascii="宋体" w:hAnsi="宋体" w:cs="宋体"/>
          <w:b w:val="0"/>
          <w:bCs/>
          <w:color w:val="000000"/>
          <w:szCs w:val="21"/>
          <w:lang w:val="en-US" w:eastAsia="zh-CN"/>
        </w:rPr>
        <w:drawing>
          <wp:inline distT="0" distB="0" distL="114300" distR="114300">
            <wp:extent cx="2400300" cy="1800225"/>
            <wp:effectExtent l="0" t="0" r="0" b="3175"/>
            <wp:docPr id="3" name="图片 3" descr="C:/Users/ADMINI~1/AppData/Local/Temp/picturecompress_20230427203430/output_5.jpgoutpu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picturecompress_20230427203430/output_5.jpgoutput_5"/>
                    <pic:cNvPicPr>
                      <a:picLocks noChangeAspect="1"/>
                    </pic:cNvPicPr>
                  </pic:nvPicPr>
                  <pic:blipFill>
                    <a:blip r:embed="rId15"/>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2" name="图片 2" descr="IMG_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252"/>
                    <pic:cNvPicPr>
                      <a:picLocks noChangeAspect="1"/>
                    </pic:cNvPicPr>
                  </pic:nvPicPr>
                  <pic:blipFill>
                    <a:blip r:embed="rId16"/>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ind w:firstLine="843" w:firstLineChars="400"/>
        <w:rPr>
          <w:rFonts w:hint="default" w:ascii="宋体" w:hAnsi="宋体" w:cs="宋体"/>
          <w:b w:val="0"/>
          <w:bCs/>
          <w:color w:val="000000"/>
          <w:szCs w:val="21"/>
          <w:lang w:val="en-US" w:eastAsia="zh-CN"/>
        </w:rPr>
      </w:pPr>
      <w:r>
        <w:rPr>
          <w:rFonts w:hint="eastAsia" w:ascii="宋体" w:hAnsi="宋体" w:cs="宋体"/>
          <w:b/>
          <w:color w:val="000000"/>
          <w:szCs w:val="21"/>
          <w:lang w:val="en-US" w:eastAsia="zh-CN"/>
        </w:rPr>
        <w:t>午餐情况：</w:t>
      </w:r>
      <w:r>
        <w:rPr>
          <w:rFonts w:hint="eastAsia" w:ascii="宋体" w:hAnsi="宋体" w:cs="宋体"/>
          <w:b w:val="0"/>
          <w:bCs/>
          <w:color w:val="000000"/>
          <w:szCs w:val="21"/>
          <w:lang w:val="en-US" w:eastAsia="zh-CN"/>
        </w:rPr>
        <w:t>今天吃的是芝麻饭、鱼香肉丝、手撕包菜炒鸡蛋，喝的是蔬菜菌菇汤。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843" w:firstLineChars="400"/>
        <w:jc w:val="left"/>
        <w:textAlignment w:val="auto"/>
        <w:rPr>
          <w:rFonts w:hint="default" w:ascii="宋体" w:hAnsi="宋体" w:cs="宋体"/>
          <w:b w:val="0"/>
          <w:bCs/>
          <w:color w:val="000000"/>
          <w:szCs w:val="21"/>
          <w:u w:val="none"/>
          <w:lang w:val="en-US" w:eastAsia="zh-CN"/>
        </w:rPr>
      </w:pPr>
      <w:r>
        <w:rPr>
          <w:rFonts w:hint="eastAsia" w:ascii="宋体" w:hAnsi="宋体" w:cs="宋体"/>
          <w:b/>
          <w:bCs w:val="0"/>
          <w:color w:val="000000"/>
          <w:szCs w:val="21"/>
          <w:u w:val="none"/>
          <w:lang w:val="en-US" w:eastAsia="zh-CN"/>
        </w:rPr>
        <w:t>午睡情况</w:t>
      </w:r>
      <w:r>
        <w:rPr>
          <w:rFonts w:hint="eastAsia" w:ascii="宋体" w:hAnsi="宋体" w:cs="宋体"/>
          <w:b w:val="0"/>
          <w:bCs/>
          <w:color w:val="000000"/>
          <w:szCs w:val="21"/>
          <w:u w:val="none"/>
          <w:lang w:val="en-US" w:eastAsia="zh-CN"/>
        </w:rPr>
        <w:t>：最近张奕涵、徐佳伊</w:t>
      </w:r>
      <w:bookmarkStart w:id="0" w:name="_GoBack"/>
      <w:bookmarkEnd w:id="0"/>
      <w:r>
        <w:rPr>
          <w:rFonts w:hint="eastAsia" w:ascii="宋体" w:hAnsi="宋体" w:cs="宋体"/>
          <w:b w:val="0"/>
          <w:bCs/>
          <w:color w:val="000000"/>
          <w:szCs w:val="21"/>
          <w:u w:val="none"/>
          <w:lang w:val="en-US" w:eastAsia="zh-CN"/>
        </w:rPr>
        <w:t>、王秋瑶、徐梓赫、王若鑫小朋友喜欢在睡觉时抬起头，希望这些小朋友能够躺好哦，进场抬起来不容易睡着呢。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jc w:val="left"/>
        <w:textAlignment w:val="auto"/>
        <w:rPr>
          <w:rFonts w:hint="default" w:ascii="宋体" w:hAnsi="宋体" w:eastAsia="宋体" w:cs="宋体"/>
          <w:sz w:val="21"/>
          <w:szCs w:val="21"/>
          <w:lang w:val="en-US" w:eastAsia="zh-CN"/>
        </w:rPr>
      </w:pPr>
      <w:r>
        <w:rPr>
          <w:rFonts w:hint="eastAsia" w:ascii="宋体" w:hAnsi="宋体" w:cs="宋体"/>
          <w:b/>
          <w:color w:val="000000"/>
          <w:szCs w:val="21"/>
          <w:lang w:val="en-US" w:eastAsia="zh-CN"/>
        </w:rPr>
        <w:t>六、温馨提示</w:t>
      </w:r>
    </w:p>
    <w:p>
      <w:pPr>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1.很多小朋友橡皮泥已经干了，可以为宝贝准备一盒橡皮泥哦~</w:t>
      </w:r>
    </w:p>
    <w:p>
      <w:pPr>
        <w:ind w:firstLine="420" w:firstLineChars="200"/>
        <w:rPr>
          <w:rFonts w:hint="default" w:ascii="宋体" w:hAnsi="宋体" w:eastAsia="宋体" w:cs="宋体"/>
          <w:sz w:val="21"/>
          <w:szCs w:val="21"/>
          <w:lang w:val="en-US" w:eastAsia="zh-CN"/>
        </w:rPr>
      </w:pPr>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TksImhkaWQiOiIyZGJhODI3MzUxMTc2ZDJmMzIyYmZhNDBlNmRiNzE2ZCIsInVzZXJDb3VudCI6MX0="/>
  </w:docVars>
  <w:rsids>
    <w:rsidRoot w:val="767A192E"/>
    <w:rsid w:val="019A4114"/>
    <w:rsid w:val="03D05A4D"/>
    <w:rsid w:val="04205696"/>
    <w:rsid w:val="06CE2A65"/>
    <w:rsid w:val="0797316E"/>
    <w:rsid w:val="08365E65"/>
    <w:rsid w:val="0C03621B"/>
    <w:rsid w:val="0CBB3A07"/>
    <w:rsid w:val="0D4471D1"/>
    <w:rsid w:val="0F0A664C"/>
    <w:rsid w:val="0F7E1E41"/>
    <w:rsid w:val="10BD1609"/>
    <w:rsid w:val="118F138F"/>
    <w:rsid w:val="11D60E00"/>
    <w:rsid w:val="12C05C68"/>
    <w:rsid w:val="12E94889"/>
    <w:rsid w:val="141270DF"/>
    <w:rsid w:val="16443E43"/>
    <w:rsid w:val="169A6283"/>
    <w:rsid w:val="17AD1F57"/>
    <w:rsid w:val="182878F6"/>
    <w:rsid w:val="19474616"/>
    <w:rsid w:val="1C853553"/>
    <w:rsid w:val="1DCF332C"/>
    <w:rsid w:val="1EA739DD"/>
    <w:rsid w:val="1F927C5D"/>
    <w:rsid w:val="203F54E1"/>
    <w:rsid w:val="24105755"/>
    <w:rsid w:val="241C2348"/>
    <w:rsid w:val="279A1B15"/>
    <w:rsid w:val="28354157"/>
    <w:rsid w:val="2A3C1FE2"/>
    <w:rsid w:val="2B326212"/>
    <w:rsid w:val="2BFD3212"/>
    <w:rsid w:val="2DE35196"/>
    <w:rsid w:val="2E496292"/>
    <w:rsid w:val="2F6C3CA5"/>
    <w:rsid w:val="303E6093"/>
    <w:rsid w:val="30564EB6"/>
    <w:rsid w:val="313E25F8"/>
    <w:rsid w:val="32DF0101"/>
    <w:rsid w:val="332F74DC"/>
    <w:rsid w:val="36203C19"/>
    <w:rsid w:val="3672558B"/>
    <w:rsid w:val="38F37AA1"/>
    <w:rsid w:val="396D0543"/>
    <w:rsid w:val="3B240821"/>
    <w:rsid w:val="3CFE5EFF"/>
    <w:rsid w:val="417225E8"/>
    <w:rsid w:val="41FE2B6F"/>
    <w:rsid w:val="42FD1584"/>
    <w:rsid w:val="463158E2"/>
    <w:rsid w:val="46805B3F"/>
    <w:rsid w:val="4761104F"/>
    <w:rsid w:val="4B9E0825"/>
    <w:rsid w:val="4D0B685F"/>
    <w:rsid w:val="4D5E5583"/>
    <w:rsid w:val="4E097475"/>
    <w:rsid w:val="504B215A"/>
    <w:rsid w:val="53933738"/>
    <w:rsid w:val="53DF24DA"/>
    <w:rsid w:val="54076AB4"/>
    <w:rsid w:val="54357E14"/>
    <w:rsid w:val="55032FB4"/>
    <w:rsid w:val="56DB278C"/>
    <w:rsid w:val="587B3A2E"/>
    <w:rsid w:val="5BD3216D"/>
    <w:rsid w:val="5D885831"/>
    <w:rsid w:val="5E2837A1"/>
    <w:rsid w:val="5F2209B3"/>
    <w:rsid w:val="5FE93D86"/>
    <w:rsid w:val="5FF76C10"/>
    <w:rsid w:val="62210161"/>
    <w:rsid w:val="62421410"/>
    <w:rsid w:val="63032358"/>
    <w:rsid w:val="63522991"/>
    <w:rsid w:val="64D7267F"/>
    <w:rsid w:val="6544591A"/>
    <w:rsid w:val="65BA093C"/>
    <w:rsid w:val="685620B3"/>
    <w:rsid w:val="6ACD6113"/>
    <w:rsid w:val="6B002CC1"/>
    <w:rsid w:val="6C00528B"/>
    <w:rsid w:val="6F8D63A0"/>
    <w:rsid w:val="70FA50D5"/>
    <w:rsid w:val="718D7167"/>
    <w:rsid w:val="7297051F"/>
    <w:rsid w:val="73AB6506"/>
    <w:rsid w:val="73F90DAF"/>
    <w:rsid w:val="75972E23"/>
    <w:rsid w:val="767A192E"/>
    <w:rsid w:val="77F04406"/>
    <w:rsid w:val="7CB71895"/>
    <w:rsid w:val="7F1033C5"/>
    <w:rsid w:val="7FEB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可爱卡通兔子信纸.docx</Template>
  <Pages>3</Pages>
  <Words>636</Words>
  <Characters>645</Characters>
  <Lines>0</Lines>
  <Paragraphs>0</Paragraphs>
  <TotalTime>11</TotalTime>
  <ScaleCrop>false</ScaleCrop>
  <LinksUpToDate>false</LinksUpToDate>
  <CharactersWithSpaces>651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Moent</cp:lastModifiedBy>
  <cp:lastPrinted>2023-04-27T12:48:30Z</cp:lastPrinted>
  <dcterms:modified xsi:type="dcterms:W3CDTF">2023-04-27T12:49:19Z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TemplateUUID">
    <vt:lpwstr>v1.0_mb_ibF7YPzcA6c22zWNiGCngQ==</vt:lpwstr>
  </property>
  <property fmtid="{D5CDD505-2E9C-101B-9397-08002B2CF9AE}" pid="4" name="ICV">
    <vt:lpwstr>ECDB8E8905D94FEF868BA4FFAD03D226_13</vt:lpwstr>
  </property>
</Properties>
</file>