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春江幼儿园百馨西苑园区中班安全课程</w:t>
      </w:r>
    </w:p>
    <w:tbl>
      <w:tblPr>
        <w:tblStyle w:val="4"/>
        <w:tblW w:w="85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2181"/>
        <w:gridCol w:w="1440"/>
        <w:gridCol w:w="34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活动名称</w:t>
            </w:r>
          </w:p>
        </w:tc>
        <w:tc>
          <w:tcPr>
            <w:tcW w:w="21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防溺水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活动时间</w:t>
            </w:r>
          </w:p>
        </w:tc>
        <w:tc>
          <w:tcPr>
            <w:tcW w:w="341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Style w:val="6"/>
                <w:rFonts w:hint="eastAsia" w:ascii="宋体" w:hAnsi="宋体" w:eastAsia="宋体" w:cs="宋体"/>
                <w:bCs/>
                <w:color w:val="000000"/>
                <w:sz w:val="24"/>
                <w:u w:val="none"/>
                <w:lang w:eastAsia="zh-CN"/>
              </w:rPr>
            </w:pPr>
            <w:r>
              <w:rPr>
                <w:rStyle w:val="6"/>
                <w:rFonts w:hint="eastAsia" w:ascii="宋体" w:hAnsi="宋体" w:cs="宋体"/>
                <w:bCs/>
                <w:color w:val="000000"/>
                <w:sz w:val="24"/>
                <w:u w:val="none"/>
              </w:rPr>
              <w:t>2023.0</w:t>
            </w:r>
            <w:r>
              <w:rPr>
                <w:rStyle w:val="6"/>
                <w:rFonts w:hint="eastAsia" w:ascii="宋体" w:hAnsi="宋体" w:cs="宋体"/>
                <w:bCs/>
                <w:color w:val="000000"/>
                <w:sz w:val="24"/>
                <w:u w:val="none"/>
                <w:lang w:val="en-US" w:eastAsia="zh-CN"/>
              </w:rPr>
              <w:t>4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Style w:val="6"/>
                <w:rFonts w:ascii="宋体" w:hAnsi="宋体" w:cs="宋体"/>
                <w:bCs/>
                <w:color w:val="000000"/>
                <w:sz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5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活动目标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提高幼安全意识，知道在水边玩耍会发生的危险，学习有关溺水安全的知识。　　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了解溺水安全内容，了解落水自救的常识，切勿亲自下水做到基本的安全防护意识。　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7" w:hRule="atLeast"/>
        </w:trPr>
        <w:tc>
          <w:tcPr>
            <w:tcW w:w="15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活动过程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谈话导入　　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教师：小朋友们，昨天下午我们在课外活动的时候，小朋友们一个个都热得呼哧呼哧的，汗水直流，有的小朋友衣服头发都打湿了，天气越来越热！在很热的时候我们有什么方法能马上凉快下来呢？　　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小结：我们的方法有吃冰激凌、冷饮、西瓜、吹空调、游泳等等，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观看视频《防溺水》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问：朋友你们在很热的时候喜欢游泳吗？你们会不会游泳呢？游泳的时候是什么感觉？游泳的时候你会带些什么？看看图中的小朋友他游泳的时候是怎样做的，你们觉得他做的对吗？我们小朋友可不可以自己去泳池、海边、河塘游泳呢？会发生什么事情？　　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结：游泳是让自己凉快的方法！很多小朋友在爸爸妈妈的带领下到泳池或者海边游泳，他们会穿着泳衣、带着泳帽、还会带上游泳圈。带游泳圈是为了防止溺水做的安全措施！小朋友是不可以自己去泳池游泳、河边下河洗澡的，如果没有大人的陪同，很容发生溺水的危险！会被水淹死，失去生命！　　</w:t>
            </w:r>
          </w:p>
          <w:p>
            <w:pPr>
              <w:pStyle w:val="9"/>
              <w:numPr>
                <w:ilvl w:val="0"/>
                <w:numId w:val="3"/>
              </w:numPr>
              <w:spacing w:line="360" w:lineRule="auto"/>
              <w:ind w:firstLineChars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了解“六不两会四知道”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六不：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不私自下水游泳；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不擅自与他人结伴游泳；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不在无家长或教师带领的情况下游泳；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不到无安全设施、无救援人员的水域游泳；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不到不熟悉的水域游泳；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不熟悉水性的学生不擅自下水施救。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两会</w:t>
            </w:r>
            <w:r>
              <w:rPr>
                <w:rFonts w:hint="eastAsia" w:ascii="MS Gothic" w:hAnsi="MS Gothic" w:eastAsia="MS Gothic" w:cs="MS Gothic"/>
                <w:b/>
                <w:kern w:val="0"/>
                <w:sz w:val="24"/>
              </w:rPr>
              <w:t>：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会</w:t>
            </w:r>
            <w:r>
              <w:rPr>
                <w:rFonts w:ascii="宋体" w:hAnsi="宋体" w:cs="宋体"/>
                <w:kern w:val="0"/>
                <w:sz w:val="24"/>
              </w:rPr>
              <w:t>发现险情会相互提醒、劝阻并报告；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>会基本的自护、自救方法。</w:t>
            </w: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全体家长要做到</w:t>
            </w:r>
            <w:r>
              <w:rPr>
                <w:rFonts w:ascii="宋体" w:hAnsi="宋体" w:cs="宋体"/>
                <w:b/>
                <w:kern w:val="0"/>
                <w:sz w:val="24"/>
              </w:rPr>
              <w:t>“四知道”</w:t>
            </w:r>
            <w:r>
              <w:rPr>
                <w:rFonts w:ascii="宋体" w:hAnsi="宋体" w:cs="宋体"/>
                <w:kern w:val="0"/>
                <w:sz w:val="24"/>
              </w:rPr>
              <w:t>——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知道孩子去哪里；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知道孩子做什么；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知道孩子和谁去；</w:t>
            </w:r>
            <w:r>
              <w:rPr>
                <w:rFonts w:hint="eastAsia" w:ascii="MS Gothic" w:hAnsi="MS Gothic" w:eastAsia="MS Gothic" w:cs="MS Gothic"/>
                <w:kern w:val="0"/>
                <w:sz w:val="24"/>
              </w:rPr>
              <w:t>▪</w:t>
            </w:r>
            <w:r>
              <w:rPr>
                <w:rFonts w:ascii="宋体" w:hAnsi="宋体" w:cs="宋体"/>
                <w:kern w:val="0"/>
                <w:sz w:val="24"/>
              </w:rPr>
              <w:t xml:space="preserve"> 知道孩子何时回。”</w:t>
            </w:r>
          </w:p>
          <w:p>
            <w:pPr>
              <w:pStyle w:val="9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活动延伸　　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教师出示教学课件，进入拓展安全温馨提示环节，根据画面提示，引导幼儿说说本次活动的主要内容和重点。　　、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教师根据活动延伸温馨提示环节：如果看到其他小朋友落水，我们该怎么办？能不能自己下水去救他们？、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小朋友自身能力有限，还不具备下水救人的条件，盲目下水自己也可能会发生溺水危险。如果有小朋友溺水，可以呼叫身边大人，或者拨打110报警。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altName w:val="Meiryo UI"/>
    <w:panose1 w:val="020B0609070205080204"/>
    <w:charset w:val="80"/>
    <w:family w:val="modern"/>
    <w:pitch w:val="default"/>
    <w:sig w:usb0="00000000" w:usb1="00000000" w:usb2="08000012" w:usb3="00000000" w:csb0="0002009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45E905"/>
    <w:multiLevelType w:val="singleLevel"/>
    <w:tmpl w:val="FE45E90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AF875E0"/>
    <w:multiLevelType w:val="multilevel"/>
    <w:tmpl w:val="3AF875E0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87AB50"/>
    <w:multiLevelType w:val="singleLevel"/>
    <w:tmpl w:val="4587AB5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BACFBCF"/>
    <w:multiLevelType w:val="singleLevel"/>
    <w:tmpl w:val="5BACFB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GY0MGY3ZGRkYmU1MTE4YzcxNjI4ODMxYmU1YzFhNzgifQ=="/>
  </w:docVars>
  <w:rsids>
    <w:rsidRoot w:val="0FE21AA9"/>
    <w:rsid w:val="00072BA5"/>
    <w:rsid w:val="00347EE6"/>
    <w:rsid w:val="00456260"/>
    <w:rsid w:val="005550EC"/>
    <w:rsid w:val="00A065EE"/>
    <w:rsid w:val="00B63934"/>
    <w:rsid w:val="00C915C1"/>
    <w:rsid w:val="00F3682C"/>
    <w:rsid w:val="00F6494E"/>
    <w:rsid w:val="00F74123"/>
    <w:rsid w:val="07A33991"/>
    <w:rsid w:val="0FE21AA9"/>
    <w:rsid w:val="12CD6E01"/>
    <w:rsid w:val="19257116"/>
    <w:rsid w:val="38AC1D39"/>
    <w:rsid w:val="396C73EB"/>
    <w:rsid w:val="41415D49"/>
    <w:rsid w:val="439A5B87"/>
    <w:rsid w:val="57D56A61"/>
    <w:rsid w:val="60383E54"/>
    <w:rsid w:val="6D535020"/>
    <w:rsid w:val="77F4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833</Words>
  <Characters>841</Characters>
  <Lines>6</Lines>
  <Paragraphs>1</Paragraphs>
  <TotalTime>9</TotalTime>
  <ScaleCrop>false</ScaleCrop>
  <LinksUpToDate>false</LinksUpToDate>
  <CharactersWithSpaces>867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2018-11-05T01:44:00Z</dcterms:created>
  <dc:creator>ASUS</dc:creator>
  <cp:lastModifiedBy>当当</cp:lastModifiedBy>
  <cp:lastPrinted>2019-06-17T03:55:00Z</cp:lastPrinted>
  <dcterms:modified xsi:type="dcterms:W3CDTF">2023-04-26T03:30:37Z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300EDB99718E40D1A0141F7A9431C4B7</vt:lpwstr>
  </property>
</Properties>
</file>