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57" w:rsidRPr="004A49AE" w:rsidRDefault="002C1857" w:rsidP="002C1857">
      <w:pPr>
        <w:widowControl/>
        <w:spacing w:line="440" w:lineRule="exact"/>
        <w:ind w:right="64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A49AE">
        <w:rPr>
          <w:rFonts w:ascii="方正小标宋简体" w:eastAsia="方正小标宋简体" w:hAnsi="宋体" w:cs="宋体" w:hint="eastAsia"/>
          <w:kern w:val="0"/>
          <w:sz w:val="36"/>
          <w:szCs w:val="36"/>
        </w:rPr>
        <w:t>武进区中小学（幼儿园）及职业学校校本培训考核评分表</w:t>
      </w:r>
    </w:p>
    <w:p w:rsidR="002C1857" w:rsidRPr="004A49AE" w:rsidRDefault="002C1857" w:rsidP="002C1857">
      <w:pPr>
        <w:widowControl/>
        <w:spacing w:line="52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4A49AE"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学校（园）</w:t>
      </w:r>
      <w:r w:rsidRPr="00B14C47"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2"/>
        <w:gridCol w:w="877"/>
        <w:gridCol w:w="5665"/>
        <w:gridCol w:w="2268"/>
        <w:gridCol w:w="709"/>
        <w:gridCol w:w="2409"/>
        <w:gridCol w:w="709"/>
        <w:gridCol w:w="714"/>
      </w:tblGrid>
      <w:tr w:rsidR="002C1857" w:rsidRPr="004A49AE" w:rsidTr="005556B1">
        <w:trPr>
          <w:cantSplit/>
          <w:trHeight w:val="646"/>
          <w:jc w:val="center"/>
        </w:trPr>
        <w:tc>
          <w:tcPr>
            <w:tcW w:w="184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考核项目</w:t>
            </w:r>
          </w:p>
        </w:tc>
        <w:tc>
          <w:tcPr>
            <w:tcW w:w="5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考核内容　　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 w:val="24"/>
              </w:rPr>
              <w:t>评估办法</w:t>
            </w:r>
            <w:r w:rsidRPr="004A49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　　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 w:val="24"/>
              </w:rPr>
              <w:t>自评说明</w:t>
            </w:r>
            <w:r w:rsidRPr="004A49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 w:val="24"/>
              </w:rPr>
              <w:t>自评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 w:val="24"/>
              </w:rPr>
              <w:t>得分</w:t>
            </w:r>
            <w:r w:rsidRPr="004A49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　</w:t>
            </w:r>
          </w:p>
        </w:tc>
        <w:tc>
          <w:tcPr>
            <w:tcW w:w="714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 w:val="24"/>
              </w:rPr>
              <w:t>考核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 w:val="24"/>
              </w:rPr>
              <w:t>评分</w:t>
            </w:r>
          </w:p>
        </w:tc>
      </w:tr>
      <w:tr w:rsidR="002C1857" w:rsidRPr="004A49AE" w:rsidTr="005556B1">
        <w:trPr>
          <w:cantSplit/>
          <w:trHeight w:val="556"/>
          <w:jc w:val="center"/>
        </w:trPr>
        <w:tc>
          <w:tcPr>
            <w:tcW w:w="97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黑体" w:cs="宋体" w:hint="eastAsia"/>
                <w:b/>
                <w:kern w:val="0"/>
                <w:szCs w:val="21"/>
              </w:rPr>
              <w:t>一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黑体" w:cs="宋体" w:hint="eastAsia"/>
                <w:b/>
                <w:kern w:val="0"/>
                <w:szCs w:val="21"/>
              </w:rPr>
              <w:t>组织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黑体" w:cs="宋体" w:hint="eastAsia"/>
                <w:b/>
                <w:kern w:val="0"/>
                <w:szCs w:val="21"/>
              </w:rPr>
              <w:t>管理</w:t>
            </w:r>
          </w:p>
        </w:tc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A49AE">
              <w:rPr>
                <w:rFonts w:ascii="仿宋_GB2312" w:eastAsia="仿宋_GB2312" w:hAnsi="宋体" w:hint="eastAsia"/>
                <w:b/>
                <w:szCs w:val="21"/>
              </w:rPr>
              <w:t>1.规划</w:t>
            </w:r>
          </w:p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4A49AE">
              <w:rPr>
                <w:rFonts w:ascii="仿宋_GB2312" w:eastAsia="仿宋_GB2312" w:hAnsi="宋体" w:hint="eastAsia"/>
                <w:b/>
                <w:szCs w:val="21"/>
              </w:rPr>
              <w:t>计划</w:t>
            </w:r>
          </w:p>
        </w:tc>
        <w:tc>
          <w:tcPr>
            <w:tcW w:w="56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1857" w:rsidRPr="004A49AE" w:rsidRDefault="002C1857" w:rsidP="005556B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将校本培训工作列入学校发展规划和年度计划；校本培训有学年度计划、学期活动安排、学年度工作总结。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相关计划和总结、活动安排表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0.1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1857" w:rsidRPr="004A49AE" w:rsidTr="005556B1">
        <w:trPr>
          <w:cantSplit/>
          <w:trHeight w:val="836"/>
          <w:jc w:val="center"/>
        </w:trPr>
        <w:tc>
          <w:tcPr>
            <w:tcW w:w="972" w:type="dxa"/>
            <w:vMerge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A49AE">
              <w:rPr>
                <w:rFonts w:ascii="仿宋_GB2312" w:eastAsia="仿宋_GB2312" w:hAnsi="宋体" w:hint="eastAsia"/>
                <w:b/>
                <w:szCs w:val="21"/>
              </w:rPr>
              <w:t>2.管理</w:t>
            </w:r>
          </w:p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A49AE">
              <w:rPr>
                <w:rFonts w:ascii="仿宋_GB2312" w:eastAsia="仿宋_GB2312" w:hAnsi="宋体" w:hint="eastAsia"/>
                <w:b/>
                <w:szCs w:val="21"/>
              </w:rPr>
              <w:t>到位</w:t>
            </w:r>
          </w:p>
        </w:tc>
        <w:tc>
          <w:tcPr>
            <w:tcW w:w="56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1857" w:rsidRPr="004A49AE" w:rsidRDefault="002C1857" w:rsidP="005556B1">
            <w:pPr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每次集中培训有考勤，出勤率95%以上；有专职网络管理员，正确、及时维护、更新师训数据；校本培训资料齐全；有教师个人继续教育档案。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考勤表及相关统计数据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0.1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1857" w:rsidRPr="004A49AE" w:rsidTr="005556B1">
        <w:trPr>
          <w:cantSplit/>
          <w:trHeight w:val="733"/>
          <w:jc w:val="center"/>
        </w:trPr>
        <w:tc>
          <w:tcPr>
            <w:tcW w:w="972" w:type="dxa"/>
            <w:vMerge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A49AE">
              <w:rPr>
                <w:rFonts w:ascii="仿宋_GB2312" w:eastAsia="仿宋_GB2312" w:hAnsi="宋体" w:hint="eastAsia"/>
                <w:b/>
                <w:szCs w:val="21"/>
              </w:rPr>
              <w:t>3.经费</w:t>
            </w:r>
          </w:p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A49AE">
              <w:rPr>
                <w:rFonts w:ascii="仿宋_GB2312" w:eastAsia="仿宋_GB2312" w:hAnsi="宋体" w:hint="eastAsia"/>
                <w:b/>
                <w:szCs w:val="21"/>
              </w:rPr>
              <w:t>保障</w:t>
            </w:r>
          </w:p>
        </w:tc>
        <w:tc>
          <w:tcPr>
            <w:tcW w:w="5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教师培训经费列入年度预算，培训经费不低于学校年度公用经费预算的5%；教师外出培训能按规定报销有关费用。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财务报表、相关统计数据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0.1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1857" w:rsidRPr="004A49AE" w:rsidTr="005556B1">
        <w:trPr>
          <w:cantSplit/>
          <w:trHeight w:val="859"/>
          <w:jc w:val="center"/>
        </w:trPr>
        <w:tc>
          <w:tcPr>
            <w:tcW w:w="972" w:type="dxa"/>
            <w:vMerge w:val="restart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培训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实施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C1857" w:rsidRPr="004A49AE" w:rsidRDefault="002C1857" w:rsidP="005556B1">
            <w:pPr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Cs w:val="21"/>
              </w:rPr>
              <w:t>4.培训</w:t>
            </w:r>
          </w:p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566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tabs>
                <w:tab w:val="left" w:pos="184"/>
                <w:tab w:val="left" w:pos="3781"/>
              </w:tabs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培训内容适合学校教师的现状，满足学校发展的需要，重点做好课堂教学研究培训、课程建设培训、班主任培训；有分学科培训的方案和内容。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学期计划、活动安排和方案　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1857" w:rsidRPr="004A49AE" w:rsidTr="005556B1">
        <w:trPr>
          <w:cantSplit/>
          <w:trHeight w:val="1067"/>
          <w:jc w:val="center"/>
        </w:trPr>
        <w:tc>
          <w:tcPr>
            <w:tcW w:w="972" w:type="dxa"/>
            <w:vMerge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5.培训</w:t>
            </w:r>
          </w:p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形式</w:t>
            </w:r>
          </w:p>
        </w:tc>
        <w:tc>
          <w:tcPr>
            <w:tcW w:w="566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tabs>
                <w:tab w:val="left" w:pos="184"/>
                <w:tab w:val="left" w:pos="361"/>
              </w:tabs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21"/>
              </w:rPr>
              <w:t>组织全员培训；组织集体备课、经验交流、案例分析、教学设计研究、教学观摩，外聘专家到校指导、讲座；积极选送教师外出学习或培训，回校分享培训经验。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安排表以及相关活动记录　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1857" w:rsidRPr="004A49AE" w:rsidTr="005556B1">
        <w:trPr>
          <w:cantSplit/>
          <w:trHeight w:val="589"/>
          <w:jc w:val="center"/>
        </w:trPr>
        <w:tc>
          <w:tcPr>
            <w:tcW w:w="972" w:type="dxa"/>
            <w:vMerge w:val="restart"/>
            <w:vAlign w:val="center"/>
          </w:tcPr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4A49AE">
              <w:rPr>
                <w:rFonts w:ascii="仿宋_GB2312" w:eastAsia="仿宋_GB2312" w:hAnsi="宋体" w:hint="eastAsia"/>
                <w:b/>
              </w:rPr>
              <w:t>三</w:t>
            </w:r>
          </w:p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4A49AE">
              <w:rPr>
                <w:rFonts w:ascii="仿宋_GB2312" w:eastAsia="仿宋_GB2312" w:hAnsi="宋体" w:hint="eastAsia"/>
                <w:b/>
              </w:rPr>
              <w:t>培训</w:t>
            </w:r>
          </w:p>
          <w:p w:rsidR="002C1857" w:rsidRPr="004A49AE" w:rsidRDefault="002C1857" w:rsidP="005556B1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4A49AE">
              <w:rPr>
                <w:rFonts w:ascii="仿宋_GB2312" w:eastAsia="仿宋_GB2312" w:hAnsi="宋体" w:hint="eastAsia"/>
                <w:b/>
              </w:rPr>
              <w:t>成效</w:t>
            </w:r>
          </w:p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C1857" w:rsidRPr="004A49AE" w:rsidRDefault="002C1857" w:rsidP="005556B1">
            <w:pPr>
              <w:widowControl/>
              <w:ind w:leftChars="-7" w:left="-15"/>
              <w:jc w:val="center"/>
              <w:rPr>
                <w:rFonts w:ascii="仿宋_GB2312" w:eastAsia="仿宋_GB2312" w:hAnsi="宋体"/>
                <w:b/>
                <w:bCs/>
                <w:szCs w:val="30"/>
              </w:rPr>
            </w:pPr>
            <w:r w:rsidRPr="004A49AE">
              <w:rPr>
                <w:rFonts w:ascii="仿宋_GB2312" w:eastAsia="仿宋_GB2312" w:hAnsi="宋体" w:hint="eastAsia"/>
                <w:b/>
                <w:bCs/>
                <w:szCs w:val="30"/>
              </w:rPr>
              <w:t>6.目标</w:t>
            </w:r>
          </w:p>
          <w:p w:rsidR="002C1857" w:rsidRPr="004A49AE" w:rsidRDefault="002C1857" w:rsidP="005556B1">
            <w:pPr>
              <w:widowControl/>
              <w:ind w:leftChars="-7" w:left="-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hint="eastAsia"/>
                <w:b/>
                <w:bCs/>
                <w:szCs w:val="30"/>
              </w:rPr>
              <w:t>效果</w:t>
            </w: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　　</w:t>
            </w:r>
          </w:p>
        </w:tc>
        <w:tc>
          <w:tcPr>
            <w:tcW w:w="56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1857" w:rsidRPr="004A49AE" w:rsidRDefault="002C1857" w:rsidP="005556B1">
            <w:pPr>
              <w:tabs>
                <w:tab w:val="left" w:pos="252"/>
              </w:tabs>
              <w:spacing w:line="280" w:lineRule="exact"/>
              <w:rPr>
                <w:rFonts w:ascii="仿宋_GB2312" w:eastAsia="仿宋_GB2312" w:hAnsi="宋体"/>
                <w:szCs w:val="18"/>
              </w:rPr>
            </w:pPr>
            <w:r w:rsidRPr="004A49AE">
              <w:rPr>
                <w:rFonts w:ascii="仿宋_GB2312" w:eastAsia="仿宋_GB2312" w:hAnsi="宋体" w:hint="eastAsia"/>
                <w:szCs w:val="18"/>
              </w:rPr>
              <w:t>教师积极参加培训，对校本培训满意率达到90%以上；教师学历达标和提升符合相关规定。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满意率测评表以及统计数据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0.1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857" w:rsidRPr="004A49AE" w:rsidRDefault="002C1857" w:rsidP="005556B1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C1857" w:rsidRPr="004A49AE" w:rsidTr="005556B1">
        <w:trPr>
          <w:cantSplit/>
          <w:trHeight w:val="687"/>
          <w:jc w:val="center"/>
        </w:trPr>
        <w:tc>
          <w:tcPr>
            <w:tcW w:w="972" w:type="dxa"/>
            <w:vMerge/>
            <w:vAlign w:val="center"/>
          </w:tcPr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7.实施</w:t>
            </w:r>
          </w:p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效果</w:t>
            </w:r>
          </w:p>
        </w:tc>
        <w:tc>
          <w:tcPr>
            <w:tcW w:w="56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1857" w:rsidRPr="004A49AE" w:rsidRDefault="002C1857" w:rsidP="00F11DF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全体教师积极参加校级及区级以上培训，</w:t>
            </w:r>
            <w:r w:rsidR="00F11DFD" w:rsidRPr="00525B9B">
              <w:rPr>
                <w:rFonts w:ascii="仿宋_GB2312" w:eastAsia="仿宋_GB2312" w:hAnsi="宋体" w:cs="宋体" w:hint="eastAsia"/>
                <w:kern w:val="0"/>
                <w:szCs w:val="21"/>
              </w:rPr>
              <w:t>上一年</w:t>
            </w: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继续教育总学时达</w:t>
            </w:r>
            <w:r w:rsidR="00F11DFD" w:rsidRPr="00525B9B">
              <w:rPr>
                <w:rFonts w:ascii="仿宋_GB2312" w:eastAsia="仿宋_GB2312" w:hAnsi="宋体" w:cs="宋体"/>
                <w:kern w:val="0"/>
                <w:szCs w:val="21"/>
              </w:rPr>
              <w:t>72</w:t>
            </w: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学时/人，完成率达到100%（</w:t>
            </w:r>
            <w:r w:rsidRPr="00525B9B">
              <w:rPr>
                <w:rFonts w:ascii="仿宋_GB2312" w:eastAsia="仿宋_GB2312" w:hAnsi="宋体" w:cs="宋体" w:hint="eastAsia"/>
                <w:kern w:val="0"/>
                <w:szCs w:val="21"/>
              </w:rPr>
              <w:t>以“江苏省中小学</w:t>
            </w:r>
            <w:r w:rsidRPr="004A49AE">
              <w:rPr>
                <w:rFonts w:ascii="仿宋_GB2312" w:eastAsia="仿宋_GB2312" w:hAnsi="宋体" w:hint="eastAsia"/>
                <w:szCs w:val="18"/>
              </w:rPr>
              <w:t>教师培训管理系统”提供的数据为依据</w:t>
            </w: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）。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完成率为A%，得分=A-90，完成率90%以下不得分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C1857" w:rsidRPr="004A49AE" w:rsidTr="005556B1">
        <w:trPr>
          <w:cantSplit/>
          <w:trHeight w:val="1220"/>
          <w:jc w:val="center"/>
        </w:trPr>
        <w:tc>
          <w:tcPr>
            <w:tcW w:w="972" w:type="dxa"/>
            <w:vAlign w:val="center"/>
          </w:tcPr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四</w:t>
            </w:r>
          </w:p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创新</w:t>
            </w:r>
          </w:p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辐射</w:t>
            </w:r>
          </w:p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8.创新</w:t>
            </w:r>
          </w:p>
          <w:p w:rsidR="002C1857" w:rsidRPr="004A49AE" w:rsidRDefault="002C1857" w:rsidP="005556B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辐射</w:t>
            </w:r>
          </w:p>
        </w:tc>
        <w:tc>
          <w:tcPr>
            <w:tcW w:w="56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hint="eastAsia"/>
                <w:szCs w:val="18"/>
              </w:rPr>
              <w:t>校本培训形成一定数量的成功案例和项目，在区级以上得到宣传推广或表彰奖励；积极承担区级以上的教师培训任务，在送培上门活动、暑期名师大讲堂、学科基地培训、对外支教、乡村骨干教师培育站等活动中取得显著成绩。</w:t>
            </w: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书面材料、证书、通知　　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C1857" w:rsidRPr="004A49AE" w:rsidTr="005556B1">
        <w:trPr>
          <w:cantSplit/>
          <w:trHeight w:val="440"/>
          <w:jc w:val="center"/>
        </w:trPr>
        <w:tc>
          <w:tcPr>
            <w:tcW w:w="9782" w:type="dxa"/>
            <w:gridSpan w:val="4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A49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合计得分</w:t>
            </w: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9A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</w:tcPr>
          <w:p w:rsidR="002C1857" w:rsidRPr="004A49AE" w:rsidRDefault="002C1857" w:rsidP="005556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2C1857" w:rsidRPr="004A49AE" w:rsidRDefault="002C1857" w:rsidP="002C1857">
      <w:pPr>
        <w:rPr>
          <w:rFonts w:ascii="仿宋_GB2312" w:eastAsia="仿宋_GB2312"/>
        </w:rPr>
      </w:pPr>
    </w:p>
    <w:p w:rsidR="002C1857" w:rsidRPr="004A49AE" w:rsidRDefault="002C1857" w:rsidP="002C1857">
      <w:pPr>
        <w:rPr>
          <w:rFonts w:ascii="仿宋_GB2312" w:eastAsia="仿宋_GB2312"/>
          <w:b/>
          <w:u w:val="single"/>
        </w:rPr>
      </w:pPr>
      <w:r w:rsidRPr="004A49AE">
        <w:rPr>
          <w:rFonts w:ascii="仿宋_GB2312" w:eastAsia="仿宋_GB2312" w:hint="eastAsia"/>
          <w:b/>
        </w:rPr>
        <w:t>填表人</w:t>
      </w:r>
      <w:r w:rsidRPr="00B14C47">
        <w:rPr>
          <w:rFonts w:ascii="仿宋_GB2312" w:eastAsia="仿宋_GB2312" w:hint="eastAsia"/>
          <w:b/>
          <w:u w:val="single"/>
        </w:rPr>
        <w:t xml:space="preserve">      </w:t>
      </w:r>
      <w:r>
        <w:rPr>
          <w:rFonts w:ascii="仿宋_GB2312" w:eastAsia="仿宋_GB2312" w:hint="eastAsia"/>
          <w:b/>
          <w:u w:val="single"/>
        </w:rPr>
        <w:t xml:space="preserve">   </w:t>
      </w:r>
      <w:r w:rsidRPr="00B14C47">
        <w:rPr>
          <w:rFonts w:ascii="仿宋_GB2312" w:eastAsia="仿宋_GB2312" w:hint="eastAsia"/>
          <w:b/>
          <w:u w:val="single"/>
        </w:rPr>
        <w:t xml:space="preserve">   </w:t>
      </w:r>
      <w:r>
        <w:rPr>
          <w:rFonts w:ascii="仿宋_GB2312" w:eastAsia="仿宋_GB2312" w:hint="eastAsia"/>
          <w:b/>
          <w:u w:val="single"/>
        </w:rPr>
        <w:t xml:space="preserve">   </w:t>
      </w:r>
      <w:r w:rsidRPr="00B14C47">
        <w:rPr>
          <w:rFonts w:ascii="仿宋_GB2312" w:eastAsia="仿宋_GB2312" w:hint="eastAsia"/>
          <w:b/>
          <w:u w:val="single"/>
        </w:rPr>
        <w:t xml:space="preserve">     </w:t>
      </w:r>
      <w:r w:rsidRPr="004A49AE">
        <w:rPr>
          <w:rFonts w:ascii="仿宋_GB2312" w:eastAsia="仿宋_GB2312" w:hint="eastAsia"/>
          <w:b/>
        </w:rPr>
        <w:t>考核人</w:t>
      </w:r>
      <w:r w:rsidRPr="00B14C47">
        <w:rPr>
          <w:rFonts w:ascii="仿宋_GB2312" w:eastAsia="仿宋_GB2312" w:hint="eastAsia"/>
          <w:b/>
          <w:u w:val="single"/>
        </w:rPr>
        <w:t xml:space="preserve">    </w:t>
      </w:r>
      <w:r>
        <w:rPr>
          <w:rFonts w:ascii="仿宋_GB2312" w:eastAsia="仿宋_GB2312" w:hint="eastAsia"/>
          <w:b/>
          <w:u w:val="single"/>
        </w:rPr>
        <w:t xml:space="preserve">   </w:t>
      </w:r>
      <w:r w:rsidRPr="00B14C47">
        <w:rPr>
          <w:rFonts w:ascii="仿宋_GB2312" w:eastAsia="仿宋_GB2312" w:hint="eastAsia"/>
          <w:b/>
          <w:u w:val="single"/>
        </w:rPr>
        <w:t xml:space="preserve">   </w:t>
      </w:r>
      <w:r>
        <w:rPr>
          <w:rFonts w:ascii="仿宋_GB2312" w:eastAsia="仿宋_GB2312" w:hint="eastAsia"/>
          <w:b/>
          <w:u w:val="single"/>
        </w:rPr>
        <w:t xml:space="preserve">  </w:t>
      </w:r>
      <w:r w:rsidRPr="00B14C47">
        <w:rPr>
          <w:rFonts w:ascii="仿宋_GB2312" w:eastAsia="仿宋_GB2312" w:hint="eastAsia"/>
          <w:b/>
          <w:u w:val="single"/>
        </w:rPr>
        <w:t xml:space="preserve"> </w:t>
      </w:r>
      <w:r>
        <w:rPr>
          <w:rFonts w:ascii="仿宋_GB2312" w:eastAsia="仿宋_GB2312" w:hint="eastAsia"/>
          <w:b/>
          <w:u w:val="single"/>
        </w:rPr>
        <w:t xml:space="preserve">   </w:t>
      </w:r>
      <w:r w:rsidRPr="00B14C47">
        <w:rPr>
          <w:rFonts w:ascii="仿宋_GB2312" w:eastAsia="仿宋_GB2312" w:hint="eastAsia"/>
          <w:b/>
          <w:u w:val="single"/>
        </w:rPr>
        <w:t xml:space="preserve">   </w:t>
      </w:r>
      <w:r w:rsidRPr="004A49AE">
        <w:rPr>
          <w:rFonts w:ascii="仿宋_GB2312" w:eastAsia="仿宋_GB2312" w:hint="eastAsia"/>
          <w:b/>
        </w:rPr>
        <w:t>考核日期</w:t>
      </w:r>
      <w:r w:rsidRPr="00B14C47">
        <w:rPr>
          <w:rFonts w:ascii="仿宋_GB2312" w:eastAsia="仿宋_GB2312" w:hint="eastAsia"/>
          <w:b/>
          <w:u w:val="single"/>
        </w:rPr>
        <w:t xml:space="preserve">         </w:t>
      </w:r>
      <w:r>
        <w:rPr>
          <w:rFonts w:ascii="仿宋_GB2312" w:eastAsia="仿宋_GB2312" w:hint="eastAsia"/>
          <w:b/>
          <w:u w:val="single"/>
        </w:rPr>
        <w:t xml:space="preserve">  </w:t>
      </w:r>
      <w:r w:rsidRPr="00B14C47">
        <w:rPr>
          <w:rFonts w:ascii="仿宋_GB2312" w:eastAsia="仿宋_GB2312" w:hint="eastAsia"/>
          <w:b/>
          <w:u w:val="single"/>
        </w:rPr>
        <w:t xml:space="preserve">             </w:t>
      </w:r>
    </w:p>
    <w:p w:rsidR="00624CF1" w:rsidRDefault="00624CF1"/>
    <w:sectPr w:rsidR="00624CF1" w:rsidSect="00671D7A">
      <w:pgSz w:w="16838" w:h="11906" w:orient="landscape"/>
      <w:pgMar w:top="993" w:right="1134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7B" w:rsidRDefault="00283E7B" w:rsidP="00525B9B">
      <w:r>
        <w:separator/>
      </w:r>
    </w:p>
  </w:endnote>
  <w:endnote w:type="continuationSeparator" w:id="0">
    <w:p w:rsidR="00283E7B" w:rsidRDefault="00283E7B" w:rsidP="0052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7B" w:rsidRDefault="00283E7B" w:rsidP="00525B9B">
      <w:r>
        <w:separator/>
      </w:r>
    </w:p>
  </w:footnote>
  <w:footnote w:type="continuationSeparator" w:id="0">
    <w:p w:rsidR="00283E7B" w:rsidRDefault="00283E7B" w:rsidP="00525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857"/>
    <w:rsid w:val="00283E7B"/>
    <w:rsid w:val="002C1857"/>
    <w:rsid w:val="00525B9B"/>
    <w:rsid w:val="00624CF1"/>
    <w:rsid w:val="00A324A2"/>
    <w:rsid w:val="00F1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8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185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5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5B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25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25B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秦春华</dc:creator>
  <cp:keywords/>
  <dc:description/>
  <cp:lastModifiedBy>何兰芹</cp:lastModifiedBy>
  <cp:revision>3</cp:revision>
  <cp:lastPrinted>2022-11-17T06:47:00Z</cp:lastPrinted>
  <dcterms:created xsi:type="dcterms:W3CDTF">2022-11-17T06:46:00Z</dcterms:created>
  <dcterms:modified xsi:type="dcterms:W3CDTF">2023-01-31T01:17:00Z</dcterms:modified>
</cp:coreProperties>
</file>