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819"/>
          <w:tab w:val="left" w:pos="7620"/>
        </w:tabs>
        <w:jc w:val="center"/>
        <w:rPr>
          <w:rFonts w:ascii="黑体" w:eastAsia="黑体"/>
          <w:sz w:val="34"/>
          <w:szCs w:val="44"/>
        </w:rPr>
      </w:pPr>
      <w:r>
        <w:rPr>
          <w:rFonts w:hint="eastAsia" w:ascii="黑体" w:eastAsia="黑体"/>
          <w:sz w:val="34"/>
          <w:szCs w:val="44"/>
        </w:rPr>
        <w:t>交往互动式教学设计</w:t>
      </w:r>
    </w:p>
    <w:tbl>
      <w:tblPr>
        <w:tblStyle w:val="2"/>
        <w:tblW w:w="1000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4144"/>
        <w:gridCol w:w="1439"/>
        <w:gridCol w:w="819"/>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821" w:type="dxa"/>
            <w:vMerge w:val="restart"/>
            <w:tcBorders>
              <w:top w:val="single" w:color="auto" w:sz="12" w:space="0"/>
              <w:left w:val="single" w:color="auto" w:sz="12" w:space="0"/>
              <w:bottom w:val="single" w:color="auto" w:sz="12" w:space="0"/>
              <w:right w:val="single" w:color="auto" w:sz="12" w:space="0"/>
            </w:tcBorders>
            <w:vAlign w:val="center"/>
          </w:tcPr>
          <w:p>
            <w:pPr>
              <w:rPr>
                <w:b/>
                <w:bCs/>
                <w:sz w:val="24"/>
                <w:szCs w:val="24"/>
              </w:rPr>
            </w:pPr>
            <w:r>
              <w:rPr>
                <w:rFonts w:hint="eastAsia"/>
                <w:b/>
                <w:bCs/>
                <w:sz w:val="24"/>
                <w:szCs w:val="24"/>
              </w:rPr>
              <w:t>课题</w:t>
            </w:r>
          </w:p>
        </w:tc>
        <w:tc>
          <w:tcPr>
            <w:tcW w:w="5583" w:type="dxa"/>
            <w:gridSpan w:val="2"/>
            <w:vMerge w:val="restart"/>
            <w:tcBorders>
              <w:top w:val="single" w:color="auto" w:sz="12" w:space="0"/>
              <w:left w:val="single" w:color="auto" w:sz="12" w:space="0"/>
              <w:bottom w:val="single" w:color="auto" w:sz="12" w:space="0"/>
              <w:right w:val="single" w:color="auto" w:sz="12" w:space="0"/>
            </w:tcBorders>
            <w:vAlign w:val="center"/>
          </w:tcPr>
          <w:p>
            <w:pPr>
              <w:rPr>
                <w:rFonts w:hint="eastAsia"/>
                <w:b/>
                <w:bCs/>
                <w:sz w:val="24"/>
                <w:szCs w:val="24"/>
              </w:rPr>
            </w:pPr>
            <w:r>
              <w:rPr>
                <w:rFonts w:hint="eastAsia" w:ascii="宋体" w:hAnsi="宋体"/>
                <w:kern w:val="0"/>
                <w:sz w:val="24"/>
              </w:rPr>
              <w:t>漂亮的鞋（一）</w:t>
            </w:r>
          </w:p>
        </w:tc>
        <w:tc>
          <w:tcPr>
            <w:tcW w:w="819" w:type="dxa"/>
            <w:tcBorders>
              <w:top w:val="single" w:color="auto" w:sz="12" w:space="0"/>
              <w:left w:val="single" w:color="auto" w:sz="12" w:space="0"/>
              <w:bottom w:val="single" w:color="auto" w:sz="12" w:space="0"/>
              <w:right w:val="single" w:color="auto" w:sz="12" w:space="0"/>
            </w:tcBorders>
            <w:vAlign w:val="center"/>
          </w:tcPr>
          <w:p>
            <w:pPr>
              <w:rPr>
                <w:b/>
                <w:bCs/>
                <w:sz w:val="24"/>
                <w:szCs w:val="24"/>
              </w:rPr>
            </w:pPr>
            <w:r>
              <w:rPr>
                <w:rFonts w:hint="eastAsia"/>
                <w:b/>
                <w:bCs/>
                <w:sz w:val="24"/>
                <w:szCs w:val="24"/>
              </w:rPr>
              <w:t xml:space="preserve"> 教时</w:t>
            </w:r>
          </w:p>
        </w:tc>
        <w:tc>
          <w:tcPr>
            <w:tcW w:w="2785" w:type="dxa"/>
            <w:tcBorders>
              <w:top w:val="single" w:color="auto" w:sz="12" w:space="0"/>
              <w:left w:val="single" w:color="auto" w:sz="12" w:space="0"/>
              <w:bottom w:val="single" w:color="auto" w:sz="12" w:space="0"/>
              <w:right w:val="single" w:color="auto" w:sz="12" w:space="0"/>
            </w:tcBorders>
            <w:vAlign w:val="center"/>
          </w:tcPr>
          <w:p>
            <w:pPr>
              <w:ind w:firstLine="721" w:firstLineChars="300"/>
              <w:rPr>
                <w:b/>
                <w:bCs/>
                <w:sz w:val="24"/>
                <w:szCs w:val="24"/>
              </w:rPr>
            </w:pPr>
            <w:r>
              <w:rPr>
                <w:rFonts w:hint="eastAsia"/>
                <w:b/>
                <w:bCs/>
                <w:sz w:val="24"/>
                <w:szCs w:val="24"/>
              </w:rPr>
              <w:t xml:space="preserve">第 </w:t>
            </w:r>
            <w:r>
              <w:rPr>
                <w:b/>
                <w:bCs/>
                <w:sz w:val="24"/>
                <w:szCs w:val="24"/>
              </w:rPr>
              <w:t xml:space="preserve">  </w:t>
            </w:r>
            <w:r>
              <w:rPr>
                <w:rFonts w:hint="eastAsia"/>
                <w:b/>
                <w:bCs/>
                <w:sz w:val="24"/>
                <w:szCs w:val="24"/>
              </w:rPr>
              <w:t>课时</w:t>
            </w:r>
          </w:p>
        </w:tc>
      </w:tr>
      <w:tr>
        <w:trPr>
          <w:trHeight w:val="316" w:hRule="atLeast"/>
        </w:trPr>
        <w:tc>
          <w:tcPr>
            <w:tcW w:w="821" w:type="dxa"/>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b/>
                <w:bCs/>
                <w:sz w:val="24"/>
                <w:szCs w:val="24"/>
              </w:rPr>
            </w:pPr>
          </w:p>
        </w:tc>
        <w:tc>
          <w:tcPr>
            <w:tcW w:w="5583" w:type="dxa"/>
            <w:gridSpan w:val="2"/>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b/>
                <w:bCs/>
                <w:sz w:val="24"/>
                <w:szCs w:val="24"/>
              </w:rPr>
            </w:pPr>
          </w:p>
        </w:tc>
        <w:tc>
          <w:tcPr>
            <w:tcW w:w="819" w:type="dxa"/>
            <w:tcBorders>
              <w:top w:val="single" w:color="auto" w:sz="12" w:space="0"/>
              <w:left w:val="single" w:color="auto" w:sz="12" w:space="0"/>
              <w:bottom w:val="single" w:color="auto" w:sz="12" w:space="0"/>
              <w:right w:val="single" w:color="auto" w:sz="12" w:space="0"/>
            </w:tcBorders>
            <w:vAlign w:val="center"/>
          </w:tcPr>
          <w:p>
            <w:pPr>
              <w:rPr>
                <w:b/>
                <w:bCs/>
                <w:sz w:val="24"/>
                <w:szCs w:val="24"/>
              </w:rPr>
            </w:pPr>
            <w:r>
              <w:rPr>
                <w:rFonts w:hint="eastAsia"/>
                <w:b/>
                <w:bCs/>
                <w:sz w:val="24"/>
                <w:szCs w:val="24"/>
              </w:rPr>
              <w:t xml:space="preserve"> 日期</w:t>
            </w:r>
          </w:p>
        </w:tc>
        <w:tc>
          <w:tcPr>
            <w:tcW w:w="2785" w:type="dxa"/>
            <w:tcBorders>
              <w:top w:val="single" w:color="auto" w:sz="12" w:space="0"/>
              <w:left w:val="single" w:color="auto" w:sz="12" w:space="0"/>
              <w:bottom w:val="single" w:color="auto" w:sz="12" w:space="0"/>
              <w:right w:val="single" w:color="auto" w:sz="12" w:space="0"/>
            </w:tcBorders>
            <w:vAlign w:val="center"/>
          </w:tcPr>
          <w:p>
            <w:pPr>
              <w:ind w:firstLine="721" w:firstLineChars="300"/>
              <w:rPr>
                <w:b/>
                <w:bCs/>
                <w:sz w:val="24"/>
                <w:szCs w:val="24"/>
              </w:rPr>
            </w:pPr>
          </w:p>
        </w:tc>
      </w:tr>
      <w:tr>
        <w:trPr>
          <w:trHeight w:val="1769" w:hRule="atLeast"/>
        </w:trPr>
        <w:tc>
          <w:tcPr>
            <w:tcW w:w="6404" w:type="dxa"/>
            <w:gridSpan w:val="3"/>
            <w:tcBorders>
              <w:top w:val="single" w:color="auto" w:sz="12" w:space="0"/>
              <w:left w:val="single" w:color="auto" w:sz="12" w:space="0"/>
              <w:bottom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b/>
                <w:bCs/>
                <w:sz w:val="24"/>
                <w:szCs w:val="24"/>
              </w:rPr>
            </w:pPr>
            <w:r>
              <w:rPr>
                <w:rFonts w:hint="eastAsia" w:ascii="宋体" w:hAnsi="宋体" w:eastAsia="宋体"/>
                <w:b/>
                <w:bCs/>
                <w:sz w:val="24"/>
                <w:szCs w:val="24"/>
              </w:rPr>
              <w:t>教学目标：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default" w:ascii="宋体" w:hAnsi="宋体" w:eastAsia="宋体"/>
                <w:sz w:val="24"/>
                <w:szCs w:val="24"/>
              </w:rPr>
              <w:t>1</w:t>
            </w:r>
            <w:r>
              <w:rPr>
                <w:rFonts w:hint="eastAsia" w:ascii="宋体" w:hAnsi="宋体" w:eastAsia="宋体"/>
                <w:sz w:val="24"/>
                <w:szCs w:val="24"/>
                <w:lang w:val="en-US" w:eastAsia="zh-Hans"/>
              </w:rPr>
              <w:t>.</w:t>
            </w:r>
            <w:r>
              <w:rPr>
                <w:rFonts w:hint="eastAsia" w:ascii="宋体" w:hAnsi="宋体" w:eastAsia="宋体"/>
                <w:sz w:val="24"/>
                <w:szCs w:val="24"/>
              </w:rPr>
              <w:t>培养学生发现美、表现美欣赏美的能力。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default" w:ascii="宋体" w:hAnsi="宋体"/>
                <w:sz w:val="24"/>
                <w:szCs w:val="24"/>
              </w:rPr>
              <w:t>2</w:t>
            </w:r>
            <w:r>
              <w:rPr>
                <w:rFonts w:hint="eastAsia" w:ascii="宋体" w:hAnsi="宋体"/>
                <w:sz w:val="24"/>
                <w:szCs w:val="24"/>
                <w:lang w:val="en-US" w:eastAsia="zh-Hans"/>
              </w:rPr>
              <w:t>.</w:t>
            </w:r>
            <w:r>
              <w:rPr>
                <w:rFonts w:hint="eastAsia" w:ascii="宋体" w:hAnsi="宋体" w:eastAsia="宋体"/>
                <w:sz w:val="24"/>
                <w:szCs w:val="24"/>
              </w:rPr>
              <w:t>用自己喜欢的作画方法写生鞋或记忆画鞋，提高表现力和实践能力。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b/>
                <w:bCs/>
                <w:sz w:val="24"/>
                <w:szCs w:val="24"/>
              </w:rPr>
            </w:pPr>
            <w:r>
              <w:rPr>
                <w:rFonts w:hint="default" w:ascii="宋体" w:hAnsi="宋体"/>
                <w:sz w:val="24"/>
                <w:szCs w:val="24"/>
              </w:rPr>
              <w:t>3</w:t>
            </w:r>
            <w:r>
              <w:rPr>
                <w:rFonts w:hint="eastAsia" w:ascii="宋体" w:hAnsi="宋体"/>
                <w:sz w:val="24"/>
                <w:szCs w:val="24"/>
                <w:lang w:val="en-US" w:eastAsia="zh-Hans"/>
              </w:rPr>
              <w:t>.</w:t>
            </w:r>
            <w:r>
              <w:rPr>
                <w:rFonts w:hint="eastAsia" w:ascii="宋体" w:hAnsi="宋体" w:eastAsia="宋体"/>
                <w:sz w:val="24"/>
                <w:szCs w:val="24"/>
              </w:rPr>
              <w:t>引导学生仔细品味鞋文化，了解鞋的历史及鞋的造型文化。</w:t>
            </w:r>
          </w:p>
        </w:tc>
        <w:tc>
          <w:tcPr>
            <w:tcW w:w="819" w:type="dxa"/>
            <w:tcBorders>
              <w:top w:val="single" w:color="auto" w:sz="12" w:space="0"/>
              <w:left w:val="single" w:color="auto" w:sz="12" w:space="0"/>
              <w:bottom w:val="single" w:color="auto" w:sz="12" w:space="0"/>
              <w:right w:val="single" w:color="auto" w:sz="12" w:space="0"/>
            </w:tcBorders>
            <w:vAlign w:val="center"/>
          </w:tcPr>
          <w:p>
            <w:pPr>
              <w:adjustRightInd w:val="0"/>
              <w:snapToGrid w:val="0"/>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重点</w:t>
            </w:r>
          </w:p>
          <w:p>
            <w:pPr>
              <w:adjustRightInd w:val="0"/>
              <w:snapToGrid w:val="0"/>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与</w:t>
            </w:r>
          </w:p>
          <w:p>
            <w:pPr>
              <w:adjustRightInd w:val="0"/>
              <w:snapToGrid w:val="0"/>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难点</w:t>
            </w:r>
          </w:p>
        </w:tc>
        <w:tc>
          <w:tcPr>
            <w:tcW w:w="2785" w:type="dxa"/>
            <w:tcBorders>
              <w:top w:val="single" w:color="auto" w:sz="12" w:space="0"/>
              <w:left w:val="single" w:color="auto" w:sz="12" w:space="0"/>
              <w:bottom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b/>
                <w:bCs/>
                <w:sz w:val="24"/>
                <w:szCs w:val="24"/>
              </w:rPr>
              <w:t>重点：</w:t>
            </w:r>
            <w:r>
              <w:rPr>
                <w:rFonts w:hint="eastAsia" w:ascii="宋体" w:hAnsi="宋体" w:eastAsia="宋体"/>
                <w:sz w:val="24"/>
                <w:szCs w:val="24"/>
              </w:rPr>
              <w:t>了解鞋的发展、功能、分类</w:t>
            </w:r>
            <w:r>
              <w:rPr>
                <w:rFonts w:hint="default" w:ascii="宋体" w:hAnsi="宋体"/>
                <w:sz w:val="24"/>
                <w:szCs w:val="24"/>
              </w:rPr>
              <w:t>、</w:t>
            </w:r>
            <w:r>
              <w:rPr>
                <w:rFonts w:hint="eastAsia" w:ascii="宋体" w:hAnsi="宋体" w:eastAsia="宋体"/>
                <w:sz w:val="24"/>
                <w:szCs w:val="24"/>
              </w:rPr>
              <w:t>鞋的结构、外形特征，为写生或创作打下基础。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color w:val="000000"/>
                <w:kern w:val="0"/>
                <w:sz w:val="24"/>
                <w:szCs w:val="24"/>
              </w:rPr>
            </w:pPr>
            <w:r>
              <w:rPr>
                <w:rFonts w:hint="eastAsia" w:ascii="宋体" w:hAnsi="宋体" w:eastAsia="宋体"/>
                <w:b/>
                <w:bCs/>
                <w:sz w:val="24"/>
                <w:szCs w:val="24"/>
              </w:rPr>
              <w:t>难点：</w:t>
            </w:r>
            <w:r>
              <w:rPr>
                <w:rFonts w:hint="eastAsia" w:ascii="宋体" w:hAnsi="宋体" w:eastAsia="宋体"/>
                <w:sz w:val="24"/>
                <w:szCs w:val="24"/>
              </w:rPr>
              <w:t>引导学生用正确的方法写生或者用想象创作的手法表现自己喜欢的鞋。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10008" w:type="dxa"/>
            <w:gridSpan w:val="5"/>
            <w:tcBorders>
              <w:top w:val="single" w:color="auto" w:sz="12" w:space="0"/>
              <w:left w:val="single" w:color="auto" w:sz="12" w:space="0"/>
              <w:bottom w:val="single" w:color="auto" w:sz="12" w:space="0"/>
              <w:right w:val="single" w:color="auto" w:sz="12" w:space="0"/>
            </w:tcBorders>
            <w:vAlign w:val="center"/>
          </w:tcPr>
          <w:p>
            <w:pPr>
              <w:adjustRightInd w:val="0"/>
              <w:snapToGrid w:val="0"/>
              <w:spacing w:line="240" w:lineRule="exact"/>
              <w:jc w:val="center"/>
              <w:rPr>
                <w:b/>
                <w:bCs/>
                <w:sz w:val="24"/>
                <w:szCs w:val="24"/>
              </w:rPr>
            </w:pPr>
            <w:r>
              <w:rPr>
                <w:rFonts w:hint="eastAsia"/>
                <w:b/>
                <w:bCs/>
                <w:sz w:val="24"/>
                <w:szCs w:val="24"/>
              </w:rPr>
              <w:t>教</w:t>
            </w:r>
            <w:r>
              <w:rPr>
                <w:b/>
                <w:bCs/>
                <w:sz w:val="24"/>
                <w:szCs w:val="24"/>
              </w:rPr>
              <w:t xml:space="preserve">   </w:t>
            </w:r>
            <w:r>
              <w:rPr>
                <w:rFonts w:hint="eastAsia"/>
                <w:b/>
                <w:bCs/>
                <w:sz w:val="24"/>
                <w:szCs w:val="24"/>
              </w:rPr>
              <w:t>学</w:t>
            </w:r>
            <w:r>
              <w:rPr>
                <w:b/>
                <w:bCs/>
                <w:sz w:val="24"/>
                <w:szCs w:val="24"/>
              </w:rPr>
              <w:t xml:space="preserve">   </w:t>
            </w:r>
            <w:r>
              <w:rPr>
                <w:rFonts w:hint="eastAsia"/>
                <w:b/>
                <w:bCs/>
                <w:sz w:val="24"/>
                <w:szCs w:val="24"/>
              </w:rPr>
              <w:t>过</w:t>
            </w:r>
            <w:r>
              <w:rPr>
                <w:b/>
                <w:bCs/>
                <w:sz w:val="24"/>
                <w:szCs w:val="24"/>
              </w:rPr>
              <w:t xml:space="preserve">   </w:t>
            </w:r>
            <w:r>
              <w:rPr>
                <w:rFonts w:hint="eastAsia"/>
                <w:b/>
                <w:bCs/>
                <w:sz w:val="24"/>
                <w:szCs w:val="24"/>
              </w:rPr>
              <w:t>程</w:t>
            </w:r>
          </w:p>
        </w:tc>
      </w:tr>
      <w:tr>
        <w:trPr>
          <w:trHeight w:val="316" w:hRule="atLeast"/>
        </w:trPr>
        <w:tc>
          <w:tcPr>
            <w:tcW w:w="821" w:type="dxa"/>
            <w:tcBorders>
              <w:top w:val="single" w:color="auto" w:sz="12" w:space="0"/>
              <w:left w:val="single" w:color="auto" w:sz="12" w:space="0"/>
              <w:bottom w:val="single" w:color="auto" w:sz="12" w:space="0"/>
              <w:right w:val="single" w:color="auto" w:sz="12" w:space="0"/>
            </w:tcBorders>
            <w:vAlign w:val="center"/>
          </w:tcPr>
          <w:p>
            <w:pPr>
              <w:adjustRightInd w:val="0"/>
              <w:snapToGrid w:val="0"/>
              <w:jc w:val="center"/>
              <w:rPr>
                <w:rFonts w:hint="eastAsia"/>
                <w:b/>
                <w:bCs/>
                <w:sz w:val="24"/>
                <w:szCs w:val="24"/>
              </w:rPr>
            </w:pPr>
            <w:r>
              <w:rPr>
                <w:rFonts w:hint="eastAsia"/>
                <w:b/>
                <w:bCs/>
                <w:sz w:val="24"/>
                <w:szCs w:val="24"/>
              </w:rPr>
              <w:t>活动</w:t>
            </w:r>
          </w:p>
          <w:p>
            <w:pPr>
              <w:adjustRightInd w:val="0"/>
              <w:snapToGrid w:val="0"/>
              <w:jc w:val="center"/>
              <w:rPr>
                <w:b/>
                <w:bCs/>
                <w:sz w:val="24"/>
                <w:szCs w:val="24"/>
              </w:rPr>
            </w:pPr>
            <w:r>
              <w:rPr>
                <w:rFonts w:hint="eastAsia"/>
                <w:b/>
                <w:bCs/>
                <w:sz w:val="24"/>
                <w:szCs w:val="24"/>
              </w:rPr>
              <w:t>板块</w:t>
            </w:r>
          </w:p>
        </w:tc>
        <w:tc>
          <w:tcPr>
            <w:tcW w:w="4144" w:type="dxa"/>
            <w:tcBorders>
              <w:top w:val="single" w:color="auto" w:sz="12" w:space="0"/>
              <w:left w:val="single" w:color="auto" w:sz="12" w:space="0"/>
              <w:bottom w:val="single" w:color="auto" w:sz="12" w:space="0"/>
              <w:right w:val="single" w:color="auto" w:sz="12" w:space="0"/>
            </w:tcBorders>
            <w:vAlign w:val="center"/>
          </w:tcPr>
          <w:p>
            <w:pPr>
              <w:adjustRightInd w:val="0"/>
              <w:snapToGrid w:val="0"/>
              <w:spacing w:line="240" w:lineRule="exact"/>
              <w:jc w:val="center"/>
              <w:rPr>
                <w:b/>
                <w:bCs/>
                <w:sz w:val="24"/>
                <w:szCs w:val="24"/>
              </w:rPr>
            </w:pPr>
            <w:r>
              <w:rPr>
                <w:rFonts w:hint="eastAsia"/>
                <w:b/>
                <w:bCs/>
                <w:sz w:val="24"/>
                <w:szCs w:val="24"/>
              </w:rPr>
              <w:t>活动内容与呈现方式</w:t>
            </w:r>
          </w:p>
        </w:tc>
        <w:tc>
          <w:tcPr>
            <w:tcW w:w="2258" w:type="dxa"/>
            <w:gridSpan w:val="2"/>
            <w:tcBorders>
              <w:top w:val="single" w:color="auto" w:sz="12" w:space="0"/>
              <w:left w:val="single" w:color="auto" w:sz="12" w:space="0"/>
              <w:bottom w:val="single" w:color="auto" w:sz="12" w:space="0"/>
              <w:right w:val="single" w:color="auto" w:sz="12" w:space="0"/>
            </w:tcBorders>
            <w:vAlign w:val="center"/>
          </w:tcPr>
          <w:p>
            <w:pPr>
              <w:adjustRightInd w:val="0"/>
              <w:snapToGrid w:val="0"/>
              <w:spacing w:line="240" w:lineRule="exact"/>
              <w:jc w:val="center"/>
              <w:rPr>
                <w:b/>
                <w:bCs/>
                <w:sz w:val="24"/>
                <w:szCs w:val="24"/>
              </w:rPr>
            </w:pPr>
            <w:r>
              <w:rPr>
                <w:rFonts w:hint="eastAsia"/>
                <w:b/>
                <w:bCs/>
                <w:sz w:val="24"/>
                <w:szCs w:val="24"/>
              </w:rPr>
              <w:t>学生活动方式</w:t>
            </w:r>
          </w:p>
        </w:tc>
        <w:tc>
          <w:tcPr>
            <w:tcW w:w="2785" w:type="dxa"/>
            <w:tcBorders>
              <w:top w:val="single" w:color="auto" w:sz="12" w:space="0"/>
              <w:left w:val="single" w:color="auto" w:sz="12" w:space="0"/>
              <w:bottom w:val="single" w:color="auto" w:sz="12" w:space="0"/>
              <w:right w:val="single" w:color="auto" w:sz="12" w:space="0"/>
            </w:tcBorders>
            <w:vAlign w:val="center"/>
          </w:tcPr>
          <w:p>
            <w:pPr>
              <w:adjustRightInd w:val="0"/>
              <w:snapToGrid w:val="0"/>
              <w:spacing w:line="240" w:lineRule="exact"/>
              <w:jc w:val="center"/>
              <w:rPr>
                <w:b/>
                <w:bCs/>
                <w:sz w:val="24"/>
                <w:szCs w:val="24"/>
              </w:rPr>
            </w:pPr>
            <w:r>
              <w:rPr>
                <w:rFonts w:hint="eastAsia"/>
                <w:b/>
                <w:bCs/>
                <w:sz w:val="24"/>
                <w:szCs w:val="24"/>
              </w:rPr>
              <w:t>交流方式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6" w:hRule="atLeast"/>
        </w:trPr>
        <w:tc>
          <w:tcPr>
            <w:tcW w:w="821"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b/>
                <w:bCs/>
                <w:sz w:val="24"/>
                <w:szCs w:val="24"/>
              </w:rPr>
            </w:pPr>
            <w:r>
              <w:rPr>
                <w:rFonts w:hint="eastAsia" w:ascii="宋体" w:hAnsi="宋体" w:eastAsia="宋体"/>
                <w:b/>
                <w:bCs/>
                <w:sz w:val="24"/>
                <w:szCs w:val="24"/>
              </w:rPr>
              <w:t>欣赏鞋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b/>
                <w:bCs/>
                <w:sz w:val="24"/>
                <w:szCs w:val="24"/>
                <w:lang w:val="en-US" w:eastAsia="zh-Hans"/>
              </w:rPr>
            </w:pPr>
          </w:p>
        </w:tc>
        <w:tc>
          <w:tcPr>
            <w:tcW w:w="4144" w:type="dxa"/>
            <w:tcBorders>
              <w:top w:val="single" w:color="auto" w:sz="12" w:space="0"/>
              <w:left w:val="single" w:color="auto" w:sz="12" w:space="0"/>
              <w:bottom w:val="single" w:color="auto" w:sz="12"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今天我们教室是鞋的小天地，同学们可以看看这些鞋，看的同时讨论思考：鞋的作用？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鞋的种类和样式有哪些？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lang w:val="en-US" w:eastAsia="zh-CN"/>
              </w:rPr>
            </w:pPr>
          </w:p>
        </w:tc>
        <w:tc>
          <w:tcPr>
            <w:tcW w:w="2258" w:type="dxa"/>
            <w:gridSpan w:val="2"/>
            <w:tcBorders>
              <w:top w:val="single" w:color="auto" w:sz="12" w:space="0"/>
              <w:left w:val="single" w:color="auto" w:sz="12" w:space="0"/>
              <w:bottom w:val="single" w:color="auto" w:sz="12"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保护脚，美观，保暖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lang w:val="en-US" w:eastAsia="zh-CN"/>
              </w:rPr>
            </w:pPr>
            <w:r>
              <w:rPr>
                <w:rFonts w:hint="eastAsia" w:ascii="宋体" w:hAnsi="宋体" w:eastAsia="宋体"/>
                <w:sz w:val="24"/>
                <w:szCs w:val="24"/>
              </w:rPr>
              <w:t>拖鞋、球鞋、靴子、棉鞋、高跟鞋、凉鞋……</w:t>
            </w:r>
          </w:p>
        </w:tc>
        <w:tc>
          <w:tcPr>
            <w:tcW w:w="2785" w:type="dxa"/>
            <w:tcBorders>
              <w:top w:val="single" w:color="auto" w:sz="12" w:space="0"/>
              <w:left w:val="single" w:color="auto" w:sz="12" w:space="0"/>
              <w:bottom w:val="single" w:color="auto" w:sz="12"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指名回答</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lang w:val="en-US" w:eastAsia="zh-CN"/>
              </w:rPr>
            </w:pPr>
            <w:r>
              <w:rPr>
                <w:rFonts w:hint="eastAsia" w:ascii="宋体" w:hAnsi="宋体" w:eastAsia="宋体"/>
                <w:sz w:val="24"/>
                <w:szCs w:val="24"/>
              </w:rPr>
              <w:t>个别同学说一说</w:t>
            </w:r>
          </w:p>
        </w:tc>
      </w:tr>
      <w:tr>
        <w:trPr>
          <w:trHeight w:val="90" w:hRule="atLeast"/>
        </w:trPr>
        <w:tc>
          <w:tcPr>
            <w:tcW w:w="821"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b/>
                <w:bCs/>
                <w:sz w:val="24"/>
                <w:szCs w:val="24"/>
              </w:rPr>
            </w:pPr>
            <w:r>
              <w:rPr>
                <w:rFonts w:hint="eastAsia" w:ascii="宋体" w:hAnsi="宋体" w:eastAsia="宋体"/>
                <w:b/>
                <w:bCs/>
                <w:sz w:val="24"/>
                <w:szCs w:val="24"/>
              </w:rPr>
              <w:t>认识鞋</w:t>
            </w:r>
          </w:p>
          <w:p>
            <w:pPr>
              <w:adjustRightInd w:val="0"/>
              <w:snapToGrid w:val="0"/>
              <w:spacing w:line="320" w:lineRule="exact"/>
              <w:jc w:val="both"/>
              <w:rPr>
                <w:rFonts w:ascii="宋体" w:hAnsi="宋体"/>
                <w:b/>
                <w:bCs/>
                <w:sz w:val="24"/>
                <w:szCs w:val="24"/>
              </w:rPr>
            </w:pPr>
          </w:p>
        </w:tc>
        <w:tc>
          <w:tcPr>
            <w:tcW w:w="4144" w:type="dxa"/>
            <w:tcBorders>
              <w:top w:val="single" w:color="auto" w:sz="12" w:space="0"/>
              <w:left w:val="single" w:color="auto" w:sz="12" w:space="0"/>
              <w:bottom w:val="single" w:color="auto" w:sz="12"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抢答题：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 xml:space="preserve">1、鞋的作用？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保护脚</w:t>
            </w:r>
            <w:r>
              <w:rPr>
                <w:rFonts w:hint="default" w:ascii="宋体" w:hAnsi="宋体"/>
                <w:sz w:val="24"/>
                <w:szCs w:val="24"/>
              </w:rPr>
              <w:t>、</w:t>
            </w:r>
            <w:r>
              <w:rPr>
                <w:rFonts w:hint="eastAsia" w:ascii="宋体" w:hAnsi="宋体" w:eastAsia="宋体"/>
                <w:sz w:val="24"/>
                <w:szCs w:val="24"/>
              </w:rPr>
              <w:t>美观</w:t>
            </w:r>
            <w:r>
              <w:rPr>
                <w:rFonts w:hint="default" w:ascii="宋体" w:hAnsi="宋体"/>
                <w:sz w:val="24"/>
                <w:szCs w:val="24"/>
              </w:rPr>
              <w:t>、</w:t>
            </w:r>
            <w:r>
              <w:rPr>
                <w:rFonts w:hint="eastAsia" w:ascii="宋体" w:hAnsi="宋体" w:eastAsia="宋体"/>
                <w:sz w:val="24"/>
                <w:szCs w:val="24"/>
              </w:rPr>
              <w:t>保暖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sz w:val="24"/>
                <w:szCs w:val="24"/>
                <w:lang w:eastAsia="zh-Hans"/>
              </w:rPr>
            </w:pPr>
            <w:r>
              <w:rPr>
                <w:rFonts w:hint="eastAsia" w:ascii="宋体" w:hAnsi="宋体"/>
                <w:sz w:val="24"/>
                <w:szCs w:val="24"/>
                <w:lang w:val="en-US" w:eastAsia="zh-Hans"/>
              </w:rPr>
              <w:t>从哪些地方看出的</w:t>
            </w:r>
            <w:r>
              <w:rPr>
                <w:rFonts w:hint="default" w:ascii="宋体" w:hAnsi="宋体"/>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 xml:space="preserve">你能设计一只冬天穿的鞋吗？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鞋面、鞋梆、鞋底（教师在刚才勾线基础上逐步添加装饰，再配色。（出示一涂好色的作品）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sz w:val="24"/>
                <w:szCs w:val="24"/>
                <w:lang w:eastAsia="zh-CN"/>
              </w:rPr>
            </w:pPr>
            <w:r>
              <w:rPr>
                <w:rFonts w:hint="eastAsia" w:ascii="宋体" w:hAnsi="宋体" w:eastAsia="宋体"/>
                <w:sz w:val="24"/>
                <w:szCs w:val="24"/>
              </w:rPr>
              <w:t>在鞋基本外形出来后，更要考虑它的装饰性，那么教师一步步的讲解和绘画直观的演示出来</w:t>
            </w:r>
            <w:r>
              <w:rPr>
                <w:rFonts w:hint="default" w:ascii="宋体" w:hAnsi="宋体"/>
                <w:sz w:val="24"/>
                <w:szCs w:val="24"/>
              </w:rPr>
              <w:t>。</w:t>
            </w:r>
          </w:p>
        </w:tc>
        <w:tc>
          <w:tcPr>
            <w:tcW w:w="2258" w:type="dxa"/>
            <w:gridSpan w:val="2"/>
            <w:tcBorders>
              <w:top w:val="single" w:color="auto" w:sz="12" w:space="0"/>
              <w:left w:val="single" w:color="auto" w:sz="12" w:space="0"/>
              <w:bottom w:val="single" w:color="auto" w:sz="12"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（学生回答出保护脚、保暖、美观）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sz w:val="24"/>
                <w:szCs w:val="24"/>
                <w:lang w:val="en-US" w:eastAsia="zh-Hans"/>
              </w:rPr>
            </w:pPr>
            <w:r>
              <w:rPr>
                <w:rFonts w:hint="eastAsia" w:ascii="宋体" w:hAnsi="宋体"/>
                <w:sz w:val="24"/>
                <w:szCs w:val="24"/>
                <w:lang w:val="en-US" w:eastAsia="zh-Hans"/>
              </w:rPr>
              <w:t>学生尝试设计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（让学生拿出教师发的印有淡线勾的脚形纸来，尝试用勾线法设计鞋。）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lang w:val="en-US" w:eastAsia="zh-CN"/>
              </w:rPr>
            </w:pPr>
            <w:r>
              <w:rPr>
                <w:rFonts w:hint="eastAsia" w:ascii="宋体" w:hAnsi="宋体" w:eastAsia="宋体"/>
                <w:sz w:val="24"/>
                <w:szCs w:val="24"/>
              </w:rPr>
              <w:t>学生在老师准备的脚形纸上用线画鞋</w:t>
            </w:r>
          </w:p>
        </w:tc>
        <w:tc>
          <w:tcPr>
            <w:tcW w:w="2785" w:type="dxa"/>
            <w:tcBorders>
              <w:top w:val="single" w:color="auto" w:sz="12" w:space="0"/>
              <w:left w:val="single" w:color="auto" w:sz="12" w:space="0"/>
              <w:bottom w:val="single" w:color="auto" w:sz="12"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课前布置环境与欣赏能创设学习氛围，增强学生好奇心。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lang w:val="en-US" w:eastAsia="zh-CN"/>
              </w:rPr>
            </w:pPr>
            <w:r>
              <w:rPr>
                <w:rFonts w:hint="eastAsia" w:ascii="宋体" w:hAnsi="宋体" w:eastAsia="宋体"/>
                <w:sz w:val="24"/>
                <w:szCs w:val="24"/>
              </w:rPr>
              <w:t>教师出示用淡线勾的脚写生图在黑板上，当学生说出鞋有厚的底时，教师就用黑笔在脚底勾出鞋底的厚度及形状；当学生说鞋面可以保护脚面时，就在脚外围勾出鞋面的外型。鞋口便于穿脱，则在脚腕处画出鞋口。</w:t>
            </w:r>
          </w:p>
        </w:tc>
      </w:tr>
      <w:tr>
        <w:trPr>
          <w:trHeight w:val="2372" w:hRule="atLeast"/>
        </w:trPr>
        <w:tc>
          <w:tcPr>
            <w:tcW w:w="821"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b/>
                <w:bCs/>
                <w:sz w:val="24"/>
                <w:szCs w:val="24"/>
              </w:rPr>
            </w:pPr>
            <w:r>
              <w:rPr>
                <w:rFonts w:hint="eastAsia" w:ascii="宋体" w:hAnsi="宋体" w:eastAsia="宋体"/>
                <w:b/>
                <w:bCs/>
                <w:sz w:val="24"/>
                <w:szCs w:val="24"/>
              </w:rPr>
              <w:t>深入了解鞋</w:t>
            </w:r>
          </w:p>
          <w:p>
            <w:pPr>
              <w:adjustRightInd w:val="0"/>
              <w:snapToGrid w:val="0"/>
              <w:spacing w:line="320" w:lineRule="exact"/>
              <w:jc w:val="both"/>
              <w:rPr>
                <w:rFonts w:ascii="宋体" w:hAnsi="宋体"/>
                <w:b/>
                <w:bCs/>
                <w:sz w:val="24"/>
                <w:szCs w:val="24"/>
              </w:rPr>
            </w:pPr>
          </w:p>
        </w:tc>
        <w:tc>
          <w:tcPr>
            <w:tcW w:w="4144" w:type="dxa"/>
            <w:tcBorders>
              <w:top w:val="single" w:color="auto" w:sz="12" w:space="0"/>
              <w:left w:val="single" w:color="auto" w:sz="12" w:space="0"/>
              <w:bottom w:val="single" w:color="auto" w:sz="12"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作业小结展示：先小组，再选出几幅在班上介绍。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问：在设计绘制鞋的时候，你们最大的困难是什么？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分析讨论：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从这些鞋上你能看出历史的足迹、时代的步伐吗？从这些鞋上你能品位出不同民族的艺术特色吗？从这些鞋上你能猜出穿鞋人的身份吗？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引导学生仔细观察各种鞋的造型及装饰特点，就范画提醒如何表现不同位置的鞋，如何表现细节。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lang w:val="en-US" w:eastAsia="zh-CN"/>
              </w:rPr>
            </w:pPr>
            <w:r>
              <w:rPr>
                <w:rFonts w:hint="eastAsia" w:ascii="宋体" w:hAnsi="宋体" w:eastAsia="宋体"/>
                <w:sz w:val="24"/>
                <w:szCs w:val="24"/>
              </w:rPr>
              <w:t>多方肯定学生的成果。</w:t>
            </w:r>
          </w:p>
        </w:tc>
        <w:tc>
          <w:tcPr>
            <w:tcW w:w="2258" w:type="dxa"/>
            <w:gridSpan w:val="2"/>
            <w:tcBorders>
              <w:top w:val="single" w:color="auto" w:sz="12" w:space="0"/>
              <w:left w:val="single" w:color="auto" w:sz="12" w:space="0"/>
              <w:bottom w:val="single" w:color="auto" w:sz="12"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分析设计的鞋子外形、评价线条的表现力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讨论交流：（先小组，再选派几个代表发言）说出自己最喜欢的一款鞋造型以及喜欢的原因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sz w:val="24"/>
                <w:szCs w:val="24"/>
                <w:lang w:val="en-US" w:eastAsia="zh-Hans"/>
              </w:rPr>
            </w:pPr>
            <w:r>
              <w:rPr>
                <w:rFonts w:hint="eastAsia" w:ascii="宋体" w:hAnsi="宋体" w:eastAsia="宋体"/>
                <w:sz w:val="24"/>
                <w:szCs w:val="24"/>
              </w:rPr>
              <w:t>采用自评、组评的方式展示学生作品。</w:t>
            </w:r>
          </w:p>
        </w:tc>
        <w:tc>
          <w:tcPr>
            <w:tcW w:w="2785" w:type="dxa"/>
            <w:tcBorders>
              <w:top w:val="single" w:color="auto" w:sz="12" w:space="0"/>
              <w:left w:val="single" w:color="auto" w:sz="12" w:space="0"/>
              <w:bottom w:val="single" w:color="auto" w:sz="12"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体验鞋文化：看鞋的图片（多媒体展示不同时代、民族、不同身份与功能的鞋给学生欣赏。）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＊中国唐代的绣花鞋、壮族的绣花鞋、草鞋、欧洲的木屐、运动鞋、溜冰鞋、老虎鞋等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lang w:val="en-US" w:eastAsia="zh-CN"/>
              </w:rPr>
            </w:pPr>
          </w:p>
        </w:tc>
      </w:tr>
      <w:tr>
        <w:trPr>
          <w:trHeight w:val="90" w:hRule="atLeast"/>
        </w:trPr>
        <w:tc>
          <w:tcPr>
            <w:tcW w:w="821" w:type="dxa"/>
            <w:tcBorders>
              <w:top w:val="single" w:color="auto" w:sz="12" w:space="0"/>
              <w:left w:val="single" w:color="auto" w:sz="12" w:space="0"/>
              <w:bottom w:val="single" w:color="auto" w:sz="12" w:space="0"/>
              <w:right w:val="single" w:color="auto" w:sz="12" w:space="0"/>
            </w:tcBorders>
            <w:vAlign w:val="center"/>
          </w:tcPr>
          <w:p>
            <w:pPr>
              <w:adjustRightInd w:val="0"/>
              <w:snapToGrid w:val="0"/>
              <w:spacing w:line="240" w:lineRule="exact"/>
              <w:jc w:val="center"/>
              <w:rPr>
                <w:rFonts w:ascii="仿宋_GB2312" w:eastAsia="仿宋_GB2312"/>
                <w:b/>
                <w:bCs/>
                <w:sz w:val="24"/>
                <w:szCs w:val="24"/>
              </w:rPr>
            </w:pPr>
          </w:p>
          <w:p>
            <w:pPr>
              <w:adjustRightInd w:val="0"/>
              <w:snapToGrid w:val="0"/>
              <w:spacing w:line="240" w:lineRule="exact"/>
              <w:jc w:val="center"/>
              <w:rPr>
                <w:rFonts w:ascii="仿宋_GB2312" w:eastAsia="仿宋_GB2312"/>
                <w:b/>
                <w:bCs/>
                <w:sz w:val="24"/>
                <w:szCs w:val="24"/>
              </w:rPr>
            </w:pPr>
          </w:p>
          <w:p>
            <w:pPr>
              <w:adjustRightInd w:val="0"/>
              <w:snapToGrid w:val="0"/>
              <w:spacing w:line="320" w:lineRule="exact"/>
              <w:jc w:val="center"/>
              <w:rPr>
                <w:rFonts w:hint="eastAsia" w:ascii="宋体" w:hAnsi="宋体" w:eastAsia="宋体"/>
                <w:b/>
                <w:bCs/>
                <w:sz w:val="24"/>
                <w:szCs w:val="24"/>
                <w:lang w:val="en-US" w:eastAsia="zh-Hans"/>
              </w:rPr>
            </w:pPr>
            <w:r>
              <w:rPr>
                <w:rFonts w:hint="eastAsia" w:ascii="宋体" w:hAnsi="宋体" w:eastAsia="宋体"/>
                <w:b/>
                <w:bCs/>
                <w:sz w:val="24"/>
                <w:szCs w:val="24"/>
                <w:lang w:val="en-US" w:eastAsia="zh-Hans"/>
              </w:rPr>
              <w:t>拓展</w:t>
            </w:r>
          </w:p>
          <w:p>
            <w:pPr>
              <w:adjustRightInd w:val="0"/>
              <w:snapToGrid w:val="0"/>
              <w:spacing w:line="320" w:lineRule="exact"/>
              <w:jc w:val="center"/>
              <w:rPr>
                <w:rFonts w:hint="eastAsia" w:ascii="宋体" w:hAnsi="宋体" w:eastAsia="宋体"/>
                <w:b/>
                <w:bCs/>
                <w:sz w:val="24"/>
                <w:szCs w:val="24"/>
                <w:lang w:val="en-US" w:eastAsia="zh-Hans"/>
              </w:rPr>
            </w:pPr>
            <w:r>
              <w:rPr>
                <w:rFonts w:hint="eastAsia" w:ascii="宋体" w:hAnsi="宋体" w:eastAsia="宋体"/>
                <w:b/>
                <w:bCs/>
                <w:sz w:val="24"/>
                <w:szCs w:val="24"/>
                <w:lang w:val="en-US" w:eastAsia="zh-Hans"/>
              </w:rPr>
              <w:t>延伸</w:t>
            </w:r>
          </w:p>
          <w:p>
            <w:pPr>
              <w:adjustRightInd w:val="0"/>
              <w:snapToGrid w:val="0"/>
              <w:spacing w:line="320" w:lineRule="exact"/>
              <w:jc w:val="center"/>
              <w:rPr>
                <w:rFonts w:hint="eastAsia" w:ascii="宋体" w:hAnsi="宋体" w:eastAsia="宋体"/>
                <w:b/>
                <w:bCs/>
                <w:sz w:val="24"/>
                <w:szCs w:val="24"/>
                <w:lang w:val="en-US" w:eastAsia="zh-Hans"/>
              </w:rPr>
            </w:pPr>
            <w:r>
              <w:rPr>
                <w:rFonts w:hint="eastAsia" w:ascii="宋体" w:hAnsi="宋体" w:eastAsia="宋体"/>
                <w:b/>
                <w:bCs/>
                <w:sz w:val="24"/>
                <w:szCs w:val="24"/>
                <w:lang w:val="en-US" w:eastAsia="zh-Hans"/>
              </w:rPr>
              <w:t>总结</w:t>
            </w:r>
          </w:p>
          <w:p>
            <w:pPr>
              <w:adjustRightInd w:val="0"/>
              <w:snapToGrid w:val="0"/>
              <w:spacing w:line="320" w:lineRule="exact"/>
              <w:jc w:val="center"/>
              <w:rPr>
                <w:rFonts w:ascii="仿宋_GB2312" w:eastAsia="仿宋_GB2312"/>
                <w:b/>
                <w:bCs/>
                <w:sz w:val="24"/>
                <w:szCs w:val="24"/>
              </w:rPr>
            </w:pPr>
            <w:r>
              <w:rPr>
                <w:rFonts w:hint="eastAsia" w:ascii="宋体" w:hAnsi="宋体" w:eastAsia="宋体"/>
                <w:b/>
                <w:bCs/>
                <w:sz w:val="24"/>
                <w:szCs w:val="24"/>
                <w:lang w:val="en-US" w:eastAsia="zh-Hans"/>
              </w:rPr>
              <w:t>提升</w:t>
            </w:r>
          </w:p>
          <w:p>
            <w:pPr>
              <w:adjustRightInd w:val="0"/>
              <w:snapToGrid w:val="0"/>
              <w:spacing w:line="240" w:lineRule="exact"/>
              <w:jc w:val="both"/>
              <w:rPr>
                <w:rFonts w:ascii="仿宋_GB2312" w:eastAsia="仿宋_GB2312"/>
                <w:b/>
                <w:bCs/>
                <w:sz w:val="24"/>
                <w:szCs w:val="24"/>
              </w:rPr>
            </w:pPr>
          </w:p>
        </w:tc>
        <w:tc>
          <w:tcPr>
            <w:tcW w:w="4144" w:type="dxa"/>
            <w:tcBorders>
              <w:top w:val="single" w:color="auto" w:sz="12" w:space="0"/>
              <w:left w:val="single" w:color="auto" w:sz="12" w:space="0"/>
              <w:bottom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世界上最大的鞋—荷兰拉多姆鞋厂庆祝50周年，制作了长1.89米，高1.22米的大鞋，被记入了世界吉尼斯记录大全。</w:t>
            </w:r>
          </w:p>
        </w:tc>
        <w:tc>
          <w:tcPr>
            <w:tcW w:w="2258" w:type="dxa"/>
            <w:gridSpan w:val="2"/>
            <w:tcBorders>
              <w:top w:val="single" w:color="auto" w:sz="12" w:space="0"/>
              <w:left w:val="single" w:color="auto" w:sz="12" w:space="0"/>
              <w:bottom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p>
        </w:tc>
        <w:tc>
          <w:tcPr>
            <w:tcW w:w="2785" w:type="dxa"/>
            <w:tcBorders>
              <w:top w:val="single" w:color="auto" w:sz="12" w:space="0"/>
              <w:left w:val="single" w:color="auto" w:sz="12" w:space="0"/>
              <w:bottom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9" w:hRule="atLeast"/>
        </w:trPr>
        <w:tc>
          <w:tcPr>
            <w:tcW w:w="821" w:type="dxa"/>
            <w:vMerge w:val="restart"/>
            <w:tcBorders>
              <w:top w:val="single" w:color="auto" w:sz="12" w:space="0"/>
              <w:left w:val="single" w:color="auto" w:sz="12" w:space="0"/>
              <w:bottom w:val="single" w:color="auto" w:sz="12" w:space="0"/>
              <w:right w:val="single" w:color="auto" w:sz="12" w:space="0"/>
            </w:tcBorders>
            <w:vAlign w:val="center"/>
          </w:tcPr>
          <w:p>
            <w:pPr>
              <w:spacing w:line="400" w:lineRule="exact"/>
              <w:jc w:val="center"/>
              <w:rPr>
                <w:rFonts w:hint="eastAsia" w:ascii="宋体" w:hAnsi="宋体"/>
                <w:b/>
                <w:bCs/>
                <w:sz w:val="24"/>
                <w:szCs w:val="24"/>
              </w:rPr>
            </w:pPr>
            <w:r>
              <w:rPr>
                <w:rFonts w:hint="eastAsia" w:ascii="宋体" w:hAnsi="宋体"/>
                <w:b/>
                <w:bCs/>
                <w:sz w:val="24"/>
                <w:szCs w:val="24"/>
              </w:rPr>
              <w:t>板书</w:t>
            </w:r>
          </w:p>
          <w:p>
            <w:pPr>
              <w:spacing w:line="400" w:lineRule="exact"/>
              <w:jc w:val="center"/>
              <w:rPr>
                <w:rFonts w:ascii="仿宋_GB2312" w:hAnsi="宋体" w:eastAsia="仿宋_GB2312"/>
                <w:b/>
                <w:bCs/>
                <w:sz w:val="24"/>
                <w:szCs w:val="24"/>
              </w:rPr>
            </w:pPr>
            <w:r>
              <w:rPr>
                <w:rFonts w:hint="eastAsia" w:ascii="宋体" w:hAnsi="宋体"/>
                <w:b/>
                <w:bCs/>
                <w:sz w:val="24"/>
                <w:szCs w:val="24"/>
              </w:rPr>
              <w:t>设计</w:t>
            </w:r>
          </w:p>
        </w:tc>
        <w:tc>
          <w:tcPr>
            <w:tcW w:w="6402" w:type="dxa"/>
            <w:gridSpan w:val="3"/>
            <w:vMerge w:val="restart"/>
            <w:tcBorders>
              <w:top w:val="single" w:color="auto" w:sz="12" w:space="0"/>
              <w:left w:val="single" w:color="auto" w:sz="12" w:space="0"/>
              <w:bottom w:val="single" w:color="auto" w:sz="12" w:space="0"/>
              <w:right w:val="single" w:color="auto" w:sz="12" w:space="0"/>
            </w:tcBorders>
          </w:tcPr>
          <w:p>
            <w:pPr>
              <w:widowControl/>
              <w:snapToGrid w:val="0"/>
              <w:ind w:firstLine="2708" w:firstLineChars="1127"/>
              <w:rPr>
                <w:rFonts w:hint="eastAsia" w:ascii="宋体" w:hAnsi="宋体"/>
                <w:b/>
                <w:kern w:val="0"/>
                <w:sz w:val="24"/>
              </w:rPr>
            </w:pPr>
            <w:r>
              <w:rPr>
                <w:rFonts w:hint="eastAsia" w:ascii="宋体" w:hAnsi="宋体"/>
                <w:b/>
                <w:kern w:val="0"/>
                <w:sz w:val="24"/>
              </w:rPr>
              <w:t>漂亮的鞋</w:t>
            </w:r>
          </w:p>
          <w:p>
            <w:pPr>
              <w:widowControl/>
              <w:snapToGrid w:val="0"/>
              <w:ind w:firstLine="3000" w:firstLineChars="1250"/>
              <w:rPr>
                <w:rFonts w:hint="eastAsia" w:ascii="宋体" w:hAnsi="宋体"/>
                <w:kern w:val="0"/>
                <w:sz w:val="24"/>
              </w:rPr>
            </w:pPr>
            <w:r>
              <w:rPr>
                <w:rFonts w:hint="eastAsia" w:ascii="宋体" w:hAnsi="宋体"/>
                <w:kern w:val="0"/>
                <w:sz w:val="24"/>
              </w:rPr>
              <w:t>作用</w:t>
            </w:r>
          </w:p>
          <w:p>
            <w:pPr>
              <w:widowControl/>
              <w:snapToGrid w:val="0"/>
              <w:ind w:firstLine="3000" w:firstLineChars="1250"/>
              <w:rPr>
                <w:b/>
                <w:bCs/>
                <w:sz w:val="24"/>
                <w:szCs w:val="24"/>
              </w:rPr>
            </w:pPr>
            <w:r>
              <w:rPr>
                <w:rFonts w:hint="eastAsia" w:ascii="宋体" w:hAnsi="宋体"/>
                <w:kern w:val="0"/>
                <w:sz w:val="24"/>
              </w:rPr>
              <w:t>外形</w:t>
            </w:r>
          </w:p>
        </w:tc>
        <w:tc>
          <w:tcPr>
            <w:tcW w:w="2785" w:type="dxa"/>
            <w:tcBorders>
              <w:top w:val="single" w:color="auto" w:sz="12" w:space="0"/>
              <w:left w:val="single" w:color="auto" w:sz="12" w:space="0"/>
              <w:bottom w:val="single" w:color="auto" w:sz="12" w:space="0"/>
              <w:right w:val="single" w:color="auto" w:sz="12" w:space="0"/>
            </w:tcBorders>
          </w:tcPr>
          <w:p>
            <w:pPr>
              <w:rPr>
                <w:rFonts w:hint="default" w:eastAsia="宋体"/>
                <w:b/>
                <w:bCs/>
                <w:sz w:val="24"/>
                <w:szCs w:val="24"/>
                <w:lang w:val="en-US" w:eastAsia="zh-CN"/>
              </w:rPr>
            </w:pPr>
            <w:r>
              <w:rPr>
                <w:rFonts w:hint="eastAsia"/>
                <w:b/>
                <w:bCs/>
                <w:sz w:val="24"/>
                <w:szCs w:val="24"/>
                <w:lang w:val="en-US" w:eastAsia="zh-CN"/>
              </w:rPr>
              <w:t>作业设计</w:t>
            </w:r>
          </w:p>
        </w:tc>
      </w:tr>
      <w:tr>
        <w:trPr>
          <w:trHeight w:val="190" w:hRule="atLeast"/>
        </w:trPr>
        <w:tc>
          <w:tcPr>
            <w:tcW w:w="821" w:type="dxa"/>
            <w:vMerge w:val="continue"/>
            <w:tcBorders>
              <w:top w:val="single" w:color="auto" w:sz="12" w:space="0"/>
              <w:left w:val="single" w:color="auto" w:sz="12" w:space="0"/>
              <w:bottom w:val="single" w:color="auto" w:sz="12" w:space="0"/>
              <w:right w:val="single" w:color="auto" w:sz="12" w:space="0"/>
            </w:tcBorders>
            <w:vAlign w:val="center"/>
          </w:tcPr>
          <w:p>
            <w:pPr>
              <w:ind w:firstLine="1922" w:firstLineChars="800"/>
              <w:jc w:val="center"/>
              <w:rPr>
                <w:b/>
                <w:bCs/>
                <w:sz w:val="24"/>
                <w:szCs w:val="24"/>
              </w:rPr>
            </w:pPr>
          </w:p>
        </w:tc>
        <w:tc>
          <w:tcPr>
            <w:tcW w:w="6402" w:type="dxa"/>
            <w:gridSpan w:val="3"/>
            <w:vMerge w:val="continue"/>
            <w:tcBorders>
              <w:top w:val="single" w:color="auto" w:sz="12" w:space="0"/>
              <w:left w:val="single" w:color="auto" w:sz="12" w:space="0"/>
              <w:bottom w:val="single" w:color="auto" w:sz="12" w:space="0"/>
              <w:right w:val="single" w:color="auto" w:sz="12" w:space="0"/>
            </w:tcBorders>
          </w:tcPr>
          <w:p>
            <w:pPr>
              <w:ind w:firstLine="1922" w:firstLineChars="800"/>
              <w:rPr>
                <w:b/>
                <w:bCs/>
                <w:sz w:val="24"/>
                <w:szCs w:val="24"/>
              </w:rPr>
            </w:pPr>
          </w:p>
        </w:tc>
        <w:tc>
          <w:tcPr>
            <w:tcW w:w="2785" w:type="dxa"/>
            <w:tcBorders>
              <w:top w:val="single" w:color="auto" w:sz="12" w:space="0"/>
              <w:left w:val="single" w:color="auto" w:sz="12" w:space="0"/>
              <w:bottom w:val="single" w:color="auto" w:sz="12" w:space="0"/>
              <w:right w:val="single" w:color="auto" w:sz="12" w:space="0"/>
            </w:tcBorders>
          </w:tcPr>
          <w:p>
            <w:pPr>
              <w:rPr>
                <w:b/>
                <w:bCs/>
                <w:sz w:val="24"/>
                <w:szCs w:val="24"/>
              </w:rPr>
            </w:pPr>
            <w:r>
              <w:rPr>
                <w:rFonts w:hint="eastAsia" w:ascii="宋体" w:hAnsi="宋体" w:eastAsia="宋体"/>
                <w:sz w:val="24"/>
                <w:szCs w:val="24"/>
              </w:rPr>
              <w:t>用自己喜欢的方法将自己认为最漂亮的鞋画出来，也可在刚才作业基础上修改添加涂色。还可以在作业旁写上简单的介绍文字。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4" w:hRule="atLeast"/>
        </w:trPr>
        <w:tc>
          <w:tcPr>
            <w:tcW w:w="821" w:type="dxa"/>
            <w:tcBorders>
              <w:top w:val="single" w:color="auto" w:sz="12" w:space="0"/>
              <w:left w:val="single" w:color="auto" w:sz="12" w:space="0"/>
              <w:bottom w:val="single" w:color="auto" w:sz="12" w:space="0"/>
              <w:right w:val="single" w:color="auto" w:sz="12" w:space="0"/>
            </w:tcBorders>
            <w:vAlign w:val="center"/>
          </w:tcPr>
          <w:p>
            <w:pPr>
              <w:jc w:val="center"/>
              <w:rPr>
                <w:rFonts w:hint="eastAsia"/>
                <w:b/>
                <w:bCs/>
                <w:sz w:val="24"/>
                <w:szCs w:val="24"/>
                <w:lang w:val="en-US" w:eastAsia="zh-CN"/>
              </w:rPr>
            </w:pPr>
            <w:r>
              <w:rPr>
                <w:rFonts w:hint="eastAsia"/>
                <w:b/>
                <w:bCs/>
                <w:sz w:val="24"/>
                <w:szCs w:val="24"/>
                <w:lang w:val="en-US" w:eastAsia="zh-CN"/>
              </w:rPr>
              <w:t>教学</w:t>
            </w:r>
          </w:p>
          <w:p>
            <w:pPr>
              <w:jc w:val="center"/>
              <w:rPr>
                <w:rFonts w:hint="default" w:eastAsia="宋体"/>
                <w:b/>
                <w:bCs/>
                <w:sz w:val="24"/>
                <w:szCs w:val="24"/>
                <w:lang w:val="en-US" w:eastAsia="zh-CN"/>
              </w:rPr>
            </w:pPr>
            <w:r>
              <w:rPr>
                <w:rFonts w:hint="eastAsia"/>
                <w:b/>
                <w:bCs/>
                <w:sz w:val="24"/>
                <w:szCs w:val="24"/>
                <w:lang w:val="en-US" w:eastAsia="zh-CN"/>
              </w:rPr>
              <w:t>反思</w:t>
            </w:r>
          </w:p>
        </w:tc>
        <w:tc>
          <w:tcPr>
            <w:tcW w:w="9187" w:type="dxa"/>
            <w:gridSpan w:val="4"/>
            <w:tcBorders>
              <w:top w:val="single" w:color="auto" w:sz="12" w:space="0"/>
              <w:left w:val="single" w:color="auto" w:sz="12" w:space="0"/>
              <w:bottom w:val="single" w:color="auto" w:sz="12" w:space="0"/>
              <w:right w:val="single" w:color="auto" w:sz="12" w:space="0"/>
            </w:tcBorders>
            <w:vAlign w:val="center"/>
          </w:tcPr>
          <w:p>
            <w:pPr>
              <w:ind w:firstLine="1922" w:firstLineChars="800"/>
              <w:rPr>
                <w:rFonts w:hint="eastAsia"/>
                <w:b/>
                <w:bCs/>
                <w:sz w:val="24"/>
                <w:szCs w:val="24"/>
                <w:lang w:val="en-US" w:eastAsia="zh-CN"/>
              </w:rPr>
            </w:pPr>
          </w:p>
          <w:p>
            <w:pPr>
              <w:ind w:firstLine="1922" w:firstLineChars="800"/>
              <w:rPr>
                <w:rFonts w:hint="eastAsia"/>
                <w:b/>
                <w:bCs/>
                <w:sz w:val="24"/>
                <w:szCs w:val="24"/>
                <w:lang w:val="en-US" w:eastAsia="zh-CN"/>
              </w:rPr>
            </w:pPr>
          </w:p>
          <w:p>
            <w:pPr>
              <w:rPr>
                <w:rFonts w:hint="eastAsia"/>
                <w:b/>
                <w:bCs/>
                <w:sz w:val="24"/>
                <w:szCs w:val="24"/>
                <w:lang w:val="en-US" w:eastAsia="zh-CN"/>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0000000000000000000"/>
    <w:charset w:val="86"/>
    <w:family w:val="modern"/>
    <w:pitch w:val="default"/>
    <w:sig w:usb0="00000000" w:usb1="00000000" w:usb2="00000010" w:usb3="00000000" w:csb0="00040000" w:csb1="00000000"/>
  </w:font>
  <w:font w:name="汉仪中黑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FF9A66"/>
    <w:rsid w:val="AFFF9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2023-04-21T08:10:00Z</dcterms:created>
  <dc:creator>✨假装在加拿大。</dc:creator>
  <cp:lastModifiedBy>✨假装在加拿大。</cp:lastModifiedBy>
  <dcterms:modified xsi:type="dcterms:W3CDTF">2023-04-21T08:10:33Z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4BF446D3DE3B33AD66D44164721E867E</vt:lpwstr>
  </property>
</Properties>
</file>