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A07E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377DAC">
        <w:rPr>
          <w:rFonts w:ascii="黑体" w:eastAsia="黑体" w:hAnsi="黑体" w:hint="eastAsia"/>
          <w:b/>
          <w:sz w:val="32"/>
          <w:szCs w:val="32"/>
        </w:rPr>
        <w:t>2</w:t>
      </w:r>
      <w:r w:rsidR="007075BC">
        <w:rPr>
          <w:rFonts w:ascii="黑体" w:eastAsia="黑体" w:hAnsi="黑体" w:hint="eastAsia"/>
          <w:b/>
          <w:sz w:val="32"/>
          <w:szCs w:val="32"/>
        </w:rPr>
        <w:t>4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377DAC">
        <w:rPr>
          <w:rFonts w:ascii="宋体" w:hAnsi="宋体" w:cs="宋体" w:hint="eastAsia"/>
          <w:kern w:val="0"/>
          <w:szCs w:val="21"/>
        </w:rPr>
        <w:t>2</w:t>
      </w:r>
      <w:r w:rsidR="007075BC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7075BC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</w:t>
      </w:r>
      <w:r w:rsidR="00B31EAE" w:rsidRPr="00EA2EFE">
        <w:rPr>
          <w:rFonts w:asciiTheme="minorEastAsia" w:hAnsiTheme="minorEastAsia" w:cs="宋体" w:hint="eastAsia"/>
          <w:kern w:val="0"/>
          <w:szCs w:val="21"/>
        </w:rPr>
        <w:t>园</w:t>
      </w:r>
      <w:r w:rsidRPr="00EA2EFE">
        <w:rPr>
          <w:rFonts w:asciiTheme="minorEastAsia" w:hAnsiTheme="minorEastAsia" w:cs="宋体" w:hint="eastAsia"/>
          <w:kern w:val="0"/>
          <w:szCs w:val="21"/>
        </w:rPr>
        <w:t>。</w:t>
      </w:r>
    </w:p>
    <w:p w:rsidR="008036CA" w:rsidRDefault="008036CA" w:rsidP="00813A56">
      <w:pPr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7075BC" w:rsidRPr="007075BC" w:rsidRDefault="007075BC" w:rsidP="007075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张</w:t>
      </w:r>
      <w:proofErr w:type="gramStart"/>
      <w:r>
        <w:rPr>
          <w:rFonts w:ascii="宋体" w:eastAsia="宋体" w:hAnsi="宋体" w:cs="宋体" w:hint="eastAsia"/>
          <w:szCs w:val="21"/>
        </w:rPr>
        <w:t>一嘉</w:t>
      </w:r>
      <w:r w:rsidRPr="007075BC">
        <w:rPr>
          <w:rFonts w:ascii="宋体" w:eastAsia="宋体" w:hAnsi="宋体" w:cs="宋体"/>
          <w:szCs w:val="21"/>
        </w:rPr>
        <w:t>把</w:t>
      </w:r>
      <w:proofErr w:type="gramEnd"/>
      <w:r w:rsidRPr="007075BC">
        <w:rPr>
          <w:rFonts w:ascii="宋体" w:eastAsia="宋体" w:hAnsi="宋体" w:cs="宋体"/>
          <w:szCs w:val="21"/>
        </w:rPr>
        <w:t>水杯挂在脖子上大摇大摆往前</w:t>
      </w:r>
      <w:r>
        <w:rPr>
          <w:rFonts w:ascii="宋体" w:eastAsia="宋体" w:hAnsi="宋体" w:cs="宋体"/>
          <w:szCs w:val="21"/>
        </w:rPr>
        <w:t>走走到教室门口主动把水杯拿下来跟老师点点头，然后去签到板签到，</w:t>
      </w:r>
      <w:r>
        <w:rPr>
          <w:rFonts w:ascii="宋体" w:eastAsia="宋体" w:hAnsi="宋体" w:cs="宋体" w:hint="eastAsia"/>
          <w:szCs w:val="21"/>
        </w:rPr>
        <w:t>他</w:t>
      </w:r>
      <w:r w:rsidRPr="007075BC">
        <w:rPr>
          <w:rFonts w:ascii="宋体" w:eastAsia="宋体" w:hAnsi="宋体" w:cs="宋体"/>
          <w:szCs w:val="21"/>
        </w:rPr>
        <w:t>把签到的照片从</w:t>
      </w:r>
      <w:r>
        <w:rPr>
          <w:rFonts w:ascii="宋体" w:eastAsia="宋体" w:hAnsi="宋体" w:cs="宋体" w:hint="eastAsia"/>
          <w:szCs w:val="21"/>
        </w:rPr>
        <w:t>旁边的板上贴到了小火车中间</w:t>
      </w:r>
      <w:r w:rsidRPr="007075BC">
        <w:rPr>
          <w:rFonts w:ascii="宋体" w:eastAsia="宋体" w:hAnsi="宋体" w:cs="宋体"/>
          <w:szCs w:val="21"/>
        </w:rPr>
        <w:t>。</w:t>
      </w:r>
    </w:p>
    <w:p w:rsidR="007075BC" w:rsidRPr="007075BC" w:rsidRDefault="007075BC" w:rsidP="007075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李伊一</w:t>
      </w:r>
      <w:r w:rsidRPr="007075BC">
        <w:rPr>
          <w:rFonts w:ascii="宋体" w:eastAsia="宋体" w:hAnsi="宋体" w:cs="宋体" w:hint="eastAsia"/>
          <w:szCs w:val="21"/>
        </w:rPr>
        <w:t>把</w:t>
      </w:r>
      <w:r w:rsidRPr="007075BC">
        <w:rPr>
          <w:rFonts w:ascii="宋体" w:eastAsia="宋体" w:hAnsi="宋体" w:cs="宋体"/>
          <w:szCs w:val="21"/>
        </w:rPr>
        <w:t>水杯挂在脖子上径直走到教室门口，看到老师说老师早上好，老师和他打招呼之后她直接走进了教室，走到一半想起来水杯没有发，然后又急匆匆去放水杯。</w:t>
      </w:r>
    </w:p>
    <w:p w:rsidR="007075BC" w:rsidRPr="007075BC" w:rsidRDefault="007075BC" w:rsidP="007075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李兴琪、徐亿涵</w:t>
      </w:r>
      <w:r w:rsidRPr="007075BC">
        <w:rPr>
          <w:rFonts w:ascii="宋体" w:eastAsia="宋体" w:hAnsi="宋体" w:cs="宋体"/>
          <w:szCs w:val="21"/>
        </w:rPr>
        <w:t>高高兴兴跑着往教室门口，一边跑一边喊老师早上好，老师打算</w:t>
      </w:r>
      <w:r>
        <w:rPr>
          <w:rFonts w:ascii="宋体" w:eastAsia="宋体" w:hAnsi="宋体" w:cs="宋体"/>
          <w:szCs w:val="21"/>
        </w:rPr>
        <w:t>和她们打招呼，两个人脸上笑容洋溢走到教室门口主动放水杯，然后去</w:t>
      </w:r>
      <w:r>
        <w:rPr>
          <w:rFonts w:ascii="宋体" w:eastAsia="宋体" w:hAnsi="宋体" w:cs="宋体" w:hint="eastAsia"/>
          <w:szCs w:val="21"/>
        </w:rPr>
        <w:t>玩游戏</w:t>
      </w:r>
      <w:r w:rsidRPr="007075BC">
        <w:rPr>
          <w:rFonts w:ascii="宋体" w:eastAsia="宋体" w:hAnsi="宋体" w:cs="宋体"/>
          <w:szCs w:val="21"/>
        </w:rPr>
        <w:t>。</w:t>
      </w:r>
    </w:p>
    <w:p w:rsidR="004B435B" w:rsidRPr="002F42B2" w:rsidRDefault="00995DC4" w:rsidP="002F42B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pPr w:leftFromText="180" w:rightFromText="180" w:vertAnchor="text" w:horzAnchor="page" w:tblpX="1510" w:tblpY="322"/>
        <w:tblOverlap w:val="never"/>
        <w:tblW w:w="0" w:type="auto"/>
        <w:tblLayout w:type="fixed"/>
        <w:tblLook w:val="0000"/>
      </w:tblPr>
      <w:tblGrid>
        <w:gridCol w:w="2943"/>
        <w:gridCol w:w="3261"/>
        <w:gridCol w:w="3096"/>
      </w:tblGrid>
      <w:tr w:rsidR="007075BC" w:rsidTr="002F1ADB">
        <w:tc>
          <w:tcPr>
            <w:tcW w:w="2943" w:type="dxa"/>
          </w:tcPr>
          <w:p w:rsidR="007075BC" w:rsidRDefault="007075BC" w:rsidP="00611F07">
            <w:pPr>
              <w:jc w:val="center"/>
              <w:rPr>
                <w:rFonts w:eastAsia="宋体"/>
                <w:color w:val="4BACC6"/>
              </w:rPr>
            </w:pPr>
            <w:r>
              <w:rPr>
                <w:rFonts w:hint="eastAsia"/>
                <w:color w:val="4BACC6"/>
              </w:rPr>
              <w:t>美工区</w:t>
            </w:r>
          </w:p>
        </w:tc>
        <w:tc>
          <w:tcPr>
            <w:tcW w:w="3261" w:type="dxa"/>
          </w:tcPr>
          <w:p w:rsidR="007075BC" w:rsidRDefault="007075BC" w:rsidP="00611F07">
            <w:pPr>
              <w:jc w:val="center"/>
              <w:rPr>
                <w:rFonts w:eastAsia="宋体" w:hint="eastAsia"/>
                <w:color w:val="4BACC6"/>
              </w:rPr>
            </w:pPr>
            <w:r>
              <w:rPr>
                <w:rFonts w:hint="eastAsia"/>
                <w:color w:val="4BACC6"/>
              </w:rPr>
              <w:t>娃娃家</w:t>
            </w:r>
          </w:p>
        </w:tc>
        <w:tc>
          <w:tcPr>
            <w:tcW w:w="3096" w:type="dxa"/>
          </w:tcPr>
          <w:p w:rsidR="007075BC" w:rsidRDefault="007075BC" w:rsidP="00611F07">
            <w:pPr>
              <w:jc w:val="center"/>
              <w:rPr>
                <w:rFonts w:eastAsia="宋体"/>
                <w:color w:val="4BACC6"/>
              </w:rPr>
            </w:pPr>
            <w:r>
              <w:rPr>
                <w:rFonts w:hint="eastAsia"/>
                <w:color w:val="4BACC6"/>
              </w:rPr>
              <w:t>万能工匠区</w:t>
            </w:r>
          </w:p>
        </w:tc>
      </w:tr>
      <w:tr w:rsidR="007075BC" w:rsidTr="002F1ADB">
        <w:trPr>
          <w:trHeight w:val="570"/>
        </w:trPr>
        <w:tc>
          <w:tcPr>
            <w:tcW w:w="2943" w:type="dxa"/>
          </w:tcPr>
          <w:p w:rsidR="007075BC" w:rsidRDefault="007075BC" w:rsidP="007075BC">
            <w:pPr>
              <w:rPr>
                <w:lang/>
              </w:rPr>
            </w:pPr>
            <w:r>
              <w:rPr>
                <w:rFonts w:hint="eastAsia"/>
              </w:rPr>
              <w:t>人物：</w:t>
            </w:r>
            <w:proofErr w:type="gramStart"/>
            <w:r>
              <w:rPr>
                <w:rFonts w:hint="eastAsia"/>
              </w:rPr>
              <w:t>杨佳伊</w:t>
            </w:r>
            <w:proofErr w:type="gramEnd"/>
            <w:r>
              <w:rPr>
                <w:rFonts w:hint="eastAsia"/>
              </w:rPr>
              <w:t>、郭煜霖、焦云舒、</w:t>
            </w:r>
          </w:p>
        </w:tc>
        <w:tc>
          <w:tcPr>
            <w:tcW w:w="3261" w:type="dxa"/>
          </w:tcPr>
          <w:p w:rsidR="007075BC" w:rsidRDefault="007075BC" w:rsidP="007075BC">
            <w:pPr>
              <w:rPr>
                <w:rFonts w:eastAsia="宋体"/>
              </w:rPr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吕若夷、徐佳禾、</w:t>
            </w: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崔钰</w:t>
            </w:r>
          </w:p>
        </w:tc>
        <w:tc>
          <w:tcPr>
            <w:tcW w:w="3096" w:type="dxa"/>
          </w:tcPr>
          <w:p w:rsidR="007075BC" w:rsidRDefault="007075BC" w:rsidP="007075BC"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贺健宸、夏天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7075BC" w:rsidTr="002F1ADB">
        <w:trPr>
          <w:trHeight w:val="914"/>
        </w:trPr>
        <w:tc>
          <w:tcPr>
            <w:tcW w:w="2943" w:type="dxa"/>
          </w:tcPr>
          <w:p w:rsidR="007075BC" w:rsidRDefault="007075BC" w:rsidP="007075BC">
            <w:pPr>
              <w:spacing w:line="360" w:lineRule="auto"/>
              <w:ind w:firstLineChars="200" w:firstLine="420"/>
              <w:rPr>
                <w:rFonts w:eastAsia="宋体"/>
              </w:rPr>
            </w:pPr>
            <w:r>
              <w:rPr>
                <w:rFonts w:hint="eastAsia"/>
              </w:rPr>
              <w:t>可心和点点拿了一个纸杯，然后用剪刀对着纸杯壁将其剪成一条一条，接着拿太空泥压在纸杯里，把纸条一条一条拉开，上面用各种太空泥装饰做小花；舒舒画了一个蜻蜓，然后用颜料水涂色，翅膀是粉色的。</w:t>
            </w:r>
          </w:p>
        </w:tc>
        <w:tc>
          <w:tcPr>
            <w:tcW w:w="3261" w:type="dxa"/>
          </w:tcPr>
          <w:p w:rsidR="007075BC" w:rsidRDefault="007075BC" w:rsidP="007075BC">
            <w:pPr>
              <w:spacing w:line="360" w:lineRule="auto"/>
              <w:ind w:firstLineChars="200" w:firstLine="420"/>
              <w:rPr>
                <w:rFonts w:eastAsia="宋体" w:hint="eastAsia"/>
              </w:rPr>
            </w:pPr>
            <w:r>
              <w:rPr>
                <w:rFonts w:hint="eastAsia"/>
              </w:rPr>
              <w:t>小豆</w:t>
            </w:r>
            <w:proofErr w:type="gramStart"/>
            <w:r>
              <w:rPr>
                <w:rFonts w:hint="eastAsia"/>
              </w:rPr>
              <w:t>豆</w:t>
            </w:r>
            <w:proofErr w:type="gramEnd"/>
            <w:r>
              <w:rPr>
                <w:rFonts w:hint="eastAsia"/>
              </w:rPr>
              <w:t>将</w:t>
            </w:r>
            <w:r w:rsidR="002F1ADB">
              <w:rPr>
                <w:rFonts w:hint="eastAsia"/>
              </w:rPr>
              <w:t>桌上的桌布拿掉，折叠好拿在手里，</w:t>
            </w:r>
            <w:r>
              <w:rPr>
                <w:rFonts w:hint="eastAsia"/>
              </w:rPr>
              <w:t>熨斗拿了抹布</w:t>
            </w:r>
            <w:r w:rsidR="002F1ADB">
              <w:rPr>
                <w:rFonts w:hint="eastAsia"/>
              </w:rPr>
              <w:t>放在水龙头下冲一冲，然后抹桌子，</w:t>
            </w:r>
            <w:proofErr w:type="gramStart"/>
            <w:r w:rsidR="002F1ADB">
              <w:rPr>
                <w:rFonts w:hint="eastAsia"/>
              </w:rPr>
              <w:t>噜噜</w:t>
            </w:r>
            <w:proofErr w:type="gramEnd"/>
            <w:r w:rsidR="002F1ADB">
              <w:rPr>
                <w:rFonts w:hint="eastAsia"/>
              </w:rPr>
              <w:t>拿着扫把在扫地，然后将垃圾扫到簸箕里。接着他们拿着拖把拖地。</w:t>
            </w:r>
          </w:p>
        </w:tc>
        <w:tc>
          <w:tcPr>
            <w:tcW w:w="3096" w:type="dxa"/>
          </w:tcPr>
          <w:p w:rsidR="007075BC" w:rsidRDefault="002F1ADB" w:rsidP="002F1A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阳阳和宸</w:t>
            </w:r>
            <w:proofErr w:type="gramStart"/>
            <w:r>
              <w:rPr>
                <w:rFonts w:hint="eastAsia"/>
              </w:rPr>
              <w:t>宸</w:t>
            </w:r>
            <w:proofErr w:type="gramEnd"/>
            <w:r>
              <w:rPr>
                <w:rFonts w:hint="eastAsia"/>
              </w:rPr>
              <w:t>拿了黄点，上面插了一根短管，在上面再插一个蓝点，然后蓝点上的四个空洞里再分别插一根短管，套上黄点说做的是旋转木马。他们做了两个这样的旋转木马。</w:t>
            </w:r>
          </w:p>
        </w:tc>
      </w:tr>
      <w:tr w:rsidR="007075BC" w:rsidTr="002F1ADB">
        <w:trPr>
          <w:trHeight w:val="2769"/>
        </w:trPr>
        <w:tc>
          <w:tcPr>
            <w:tcW w:w="2943" w:type="dxa"/>
          </w:tcPr>
          <w:p w:rsidR="007075BC" w:rsidRDefault="007075BC" w:rsidP="007075BC">
            <w:pPr>
              <w:ind w:firstLineChars="200" w:firstLine="420"/>
              <w:rPr>
                <w:rFonts w:eastAsia="宋体"/>
              </w:rPr>
            </w:pPr>
            <w:r>
              <w:rPr>
                <w:rFonts w:eastAsia="宋体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-42018</wp:posOffset>
                  </wp:positionH>
                  <wp:positionV relativeFrom="paragraph">
                    <wp:posOffset>199491</wp:posOffset>
                  </wp:positionV>
                  <wp:extent cx="1737360" cy="1303020"/>
                  <wp:effectExtent l="19050" t="0" r="0" b="0"/>
                  <wp:wrapNone/>
                  <wp:docPr id="17" name="图片 302" descr="IMG_62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2" descr="IMG_629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7075BC" w:rsidRDefault="007075BC" w:rsidP="007075BC">
            <w:pPr>
              <w:ind w:firstLineChars="200" w:firstLine="420"/>
              <w:rPr>
                <w:rFonts w:eastAsia="宋体"/>
              </w:rPr>
            </w:pPr>
            <w:r>
              <w:rPr>
                <w:rFonts w:eastAsia="宋体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164748</wp:posOffset>
                  </wp:positionV>
                  <wp:extent cx="1908175" cy="1431131"/>
                  <wp:effectExtent l="19050" t="0" r="0" b="0"/>
                  <wp:wrapNone/>
                  <wp:docPr id="8" name="图片 300" descr="IMG_62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0" descr="IMG_629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3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7075BC" w:rsidRDefault="007075BC" w:rsidP="007075BC">
            <w:pPr>
              <w:ind w:firstLineChars="200" w:firstLine="42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-20166</wp:posOffset>
                  </wp:positionH>
                  <wp:positionV relativeFrom="paragraph">
                    <wp:posOffset>190548</wp:posOffset>
                  </wp:positionV>
                  <wp:extent cx="1850813" cy="1388110"/>
                  <wp:effectExtent l="19050" t="0" r="0" b="0"/>
                  <wp:wrapNone/>
                  <wp:docPr id="7" name="图片 301" descr="IMG_62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1" descr="IMG_629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13" cy="138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435B" w:rsidRPr="007075BC" w:rsidRDefault="004B435B" w:rsidP="007075BC">
      <w:pPr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7075BC" w:rsidRDefault="007075B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7075BC" w:rsidRDefault="007075B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7075BC" w:rsidRDefault="007075B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7075BC" w:rsidRDefault="007075B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7075BC" w:rsidRDefault="007075BC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26253A" w:rsidRPr="0026253A" w:rsidRDefault="0026253A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2F1ADB">
        <w:rPr>
          <w:rFonts w:ascii="宋体" w:hAnsi="宋体" w:cs="宋体" w:hint="eastAsia"/>
          <w:b/>
          <w:bCs/>
          <w:szCs w:val="21"/>
        </w:rPr>
        <w:t>六一体验进行时</w:t>
      </w:r>
    </w:p>
    <w:p w:rsidR="0035549C" w:rsidRPr="003D49DD" w:rsidRDefault="002F1ADB" w:rsidP="003D49DD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今天我们进行了体检。刚开始我们的小朋友先排队上三楼进行了内外科</w:t>
      </w:r>
      <w:r w:rsidR="0012121E">
        <w:rPr>
          <w:rFonts w:asciiTheme="minorEastAsia" w:hAnsiTheme="minorEastAsia" w:hint="eastAsia"/>
          <w:szCs w:val="21"/>
        </w:rPr>
        <w:t>、口腔科</w:t>
      </w:r>
      <w:r>
        <w:rPr>
          <w:rFonts w:asciiTheme="minorEastAsia" w:hAnsiTheme="minorEastAsia" w:hint="eastAsia"/>
          <w:szCs w:val="21"/>
        </w:rPr>
        <w:t>的体检，</w:t>
      </w:r>
      <w:r w:rsidR="0012121E">
        <w:rPr>
          <w:rFonts w:asciiTheme="minorEastAsia" w:hAnsiTheme="minorEastAsia" w:hint="eastAsia"/>
          <w:szCs w:val="21"/>
        </w:rPr>
        <w:t>孩子们都能排好队按照医生的要求做检查，可见我们</w:t>
      </w:r>
      <w:proofErr w:type="gramStart"/>
      <w:r w:rsidR="0012121E">
        <w:rPr>
          <w:rFonts w:asciiTheme="minorEastAsia" w:hAnsiTheme="minorEastAsia" w:hint="eastAsia"/>
          <w:szCs w:val="21"/>
        </w:rPr>
        <w:t>班孩子</w:t>
      </w:r>
      <w:proofErr w:type="gramEnd"/>
      <w:r w:rsidR="0012121E">
        <w:rPr>
          <w:rFonts w:asciiTheme="minorEastAsia" w:hAnsiTheme="minorEastAsia" w:hint="eastAsia"/>
          <w:szCs w:val="21"/>
        </w:rPr>
        <w:t>的倾听能力提升了；之后我们在教室进行了氟离子，这是我们第二次进行氟离子了，大部分孩子都能把涂氟的材料放在嘴巴里坚持10分钟，孩子们的坚持性也提升了；最后我们去抽血，表扬我们班大部分孩子都很勇敢、坚强，抽血的时候没有哭，有的孩子还安慰其他害怕的孩子，我们班的孩子团结性也增强了。</w:t>
      </w:r>
    </w:p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25149D">
        <w:rPr>
          <w:rFonts w:ascii="宋体" w:hAnsi="宋体" w:cs="宋体" w:hint="eastAsia"/>
          <w:sz w:val="22"/>
        </w:rPr>
        <w:t>4</w:t>
      </w:r>
      <w:r w:rsidR="00995DC4">
        <w:rPr>
          <w:rFonts w:ascii="宋体" w:hAnsi="宋体" w:cs="宋体" w:hint="eastAsia"/>
          <w:sz w:val="22"/>
        </w:rPr>
        <w:t>.</w:t>
      </w:r>
      <w:r w:rsidR="002F1ADB">
        <w:rPr>
          <w:rFonts w:ascii="宋体" w:hAnsi="宋体" w:cs="宋体" w:hint="eastAsia"/>
          <w:sz w:val="22"/>
        </w:rPr>
        <w:t>24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F1AD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2F1ADB" w:rsidRPr="00A221C6" w:rsidRDefault="002F1AD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307160" w:rsidRDefault="00377DAC" w:rsidP="0027750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07160" w:rsidRDefault="00307160" w:rsidP="00277500">
            <w:pPr>
              <w:jc w:val="center"/>
            </w:pPr>
          </w:p>
        </w:tc>
        <w:tc>
          <w:tcPr>
            <w:tcW w:w="1435" w:type="dxa"/>
          </w:tcPr>
          <w:p w:rsidR="00307160" w:rsidRDefault="00307160" w:rsidP="00277500">
            <w:pPr>
              <w:jc w:val="center"/>
            </w:pPr>
          </w:p>
        </w:tc>
        <w:tc>
          <w:tcPr>
            <w:tcW w:w="1933" w:type="dxa"/>
          </w:tcPr>
          <w:p w:rsidR="00307160" w:rsidRDefault="00307160" w:rsidP="00277500">
            <w:pPr>
              <w:jc w:val="center"/>
            </w:pP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07160" w:rsidRDefault="00884ED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07160" w:rsidRDefault="00307160">
            <w:pPr>
              <w:jc w:val="center"/>
            </w:pPr>
          </w:p>
        </w:tc>
        <w:tc>
          <w:tcPr>
            <w:tcW w:w="1435" w:type="dxa"/>
          </w:tcPr>
          <w:p w:rsidR="00307160" w:rsidRDefault="00307160">
            <w:pPr>
              <w:jc w:val="center"/>
            </w:pPr>
          </w:p>
        </w:tc>
        <w:tc>
          <w:tcPr>
            <w:tcW w:w="1933" w:type="dxa"/>
          </w:tcPr>
          <w:p w:rsidR="00307160" w:rsidRDefault="00307160" w:rsidP="00A9400B">
            <w:pPr>
              <w:jc w:val="center"/>
            </w:pP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307160" w:rsidRDefault="00307160" w:rsidP="0027750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07160" w:rsidRDefault="00307160" w:rsidP="00277500">
            <w:pPr>
              <w:jc w:val="center"/>
            </w:pPr>
          </w:p>
        </w:tc>
        <w:tc>
          <w:tcPr>
            <w:tcW w:w="1435" w:type="dxa"/>
          </w:tcPr>
          <w:p w:rsidR="00307160" w:rsidRDefault="00307160" w:rsidP="00277500">
            <w:pPr>
              <w:jc w:val="center"/>
            </w:pPr>
          </w:p>
        </w:tc>
        <w:tc>
          <w:tcPr>
            <w:tcW w:w="1933" w:type="dxa"/>
          </w:tcPr>
          <w:p w:rsidR="00307160" w:rsidRDefault="00307160" w:rsidP="00277500">
            <w:pPr>
              <w:jc w:val="center"/>
            </w:pP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F90C07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F1ADB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F1ADB" w:rsidRPr="00A221C6" w:rsidRDefault="002F1AD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F90C07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7D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7DAC" w:rsidRPr="00A221C6" w:rsidRDefault="00377D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F1AD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F1ADB" w:rsidRPr="00A221C6" w:rsidRDefault="002F1AD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77DAC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F1AD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F1ADB" w:rsidRPr="00A221C6" w:rsidRDefault="002F1ADB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1ADB" w:rsidRDefault="002F1ADB" w:rsidP="00611F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95246A">
        <w:rPr>
          <w:rFonts w:ascii="宋体" w:hAnsi="宋体" w:cs="宋体" w:hint="eastAsia"/>
          <w:szCs w:val="21"/>
        </w:rPr>
        <w:t>春季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A1E18" w:rsidRPr="008076A4" w:rsidRDefault="00AD14C1" w:rsidP="00CB16E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307160">
        <w:rPr>
          <w:rFonts w:ascii="宋体" w:hAnsi="宋体" w:cs="宋体" w:hint="eastAsia"/>
          <w:szCs w:val="21"/>
        </w:rPr>
        <w:t>天气较热，请家长为孩子准备多一些的温水装在水壶里带至幼儿园，方便孩子们在</w:t>
      </w:r>
      <w:proofErr w:type="gramStart"/>
      <w:r w:rsidR="00307160">
        <w:rPr>
          <w:rFonts w:ascii="宋体" w:hAnsi="宋体" w:cs="宋体" w:hint="eastAsia"/>
          <w:szCs w:val="21"/>
        </w:rPr>
        <w:t>户外混龄中</w:t>
      </w:r>
      <w:proofErr w:type="gramEnd"/>
      <w:r w:rsidR="00307160">
        <w:rPr>
          <w:rFonts w:ascii="宋体" w:hAnsi="宋体" w:cs="宋体" w:hint="eastAsia"/>
          <w:szCs w:val="21"/>
        </w:rPr>
        <w:t>饮水，同时为孩子垫好</w:t>
      </w:r>
      <w:proofErr w:type="gramStart"/>
      <w:r w:rsidR="00307160">
        <w:rPr>
          <w:rFonts w:ascii="宋体" w:hAnsi="宋体" w:cs="宋体" w:hint="eastAsia"/>
          <w:szCs w:val="21"/>
        </w:rPr>
        <w:t>汗背巾</w:t>
      </w:r>
      <w:proofErr w:type="gramEnd"/>
      <w:r w:rsidR="00307160">
        <w:rPr>
          <w:rFonts w:ascii="宋体" w:hAnsi="宋体" w:cs="宋体" w:hint="eastAsia"/>
          <w:szCs w:val="21"/>
        </w:rPr>
        <w:t>，我们会为孩子及时更换。</w:t>
      </w:r>
    </w:p>
    <w:sectPr w:rsidR="004A1E18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67" w:rsidRDefault="00756C67" w:rsidP="002D05E1">
      <w:r>
        <w:separator/>
      </w:r>
    </w:p>
  </w:endnote>
  <w:endnote w:type="continuationSeparator" w:id="0">
    <w:p w:rsidR="00756C67" w:rsidRDefault="00756C67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67" w:rsidRDefault="00756C67" w:rsidP="002D05E1">
      <w:r>
        <w:separator/>
      </w:r>
    </w:p>
  </w:footnote>
  <w:footnote w:type="continuationSeparator" w:id="0">
    <w:p w:rsidR="00756C67" w:rsidRDefault="00756C67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121E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1EA5"/>
    <w:rsid w:val="001A2643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1ADB"/>
    <w:rsid w:val="002F42B2"/>
    <w:rsid w:val="002F6AEE"/>
    <w:rsid w:val="00307160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77DAC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D49DD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B55AF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075BC"/>
    <w:rsid w:val="007250A9"/>
    <w:rsid w:val="00730D10"/>
    <w:rsid w:val="00736542"/>
    <w:rsid w:val="0074242A"/>
    <w:rsid w:val="00747E97"/>
    <w:rsid w:val="00750FAE"/>
    <w:rsid w:val="00756C67"/>
    <w:rsid w:val="0077062D"/>
    <w:rsid w:val="00775CB4"/>
    <w:rsid w:val="00780E00"/>
    <w:rsid w:val="007879D7"/>
    <w:rsid w:val="007909BC"/>
    <w:rsid w:val="00792CED"/>
    <w:rsid w:val="007A3687"/>
    <w:rsid w:val="007A541A"/>
    <w:rsid w:val="007B4C20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46437"/>
    <w:rsid w:val="00851CD0"/>
    <w:rsid w:val="008545E0"/>
    <w:rsid w:val="008735F8"/>
    <w:rsid w:val="00873AEA"/>
    <w:rsid w:val="008775F3"/>
    <w:rsid w:val="00884EDF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4E50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67A34"/>
    <w:rsid w:val="00C8539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DD2333"/>
    <w:rsid w:val="00DD3D2B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D582B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0C07"/>
    <w:rsid w:val="00F96E72"/>
    <w:rsid w:val="00FA51D5"/>
    <w:rsid w:val="00FB0A99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189</cp:revision>
  <dcterms:created xsi:type="dcterms:W3CDTF">2022-03-08T01:22:00Z</dcterms:created>
  <dcterms:modified xsi:type="dcterms:W3CDTF">2023-04-24T05:31:00Z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