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粗黑宋简体" w:hAnsi="方正粗黑宋简体" w:eastAsia="方正粗黑宋简体" w:cs="方正粗黑宋简体"/>
          <w:b/>
          <w:bCs/>
          <w:sz w:val="32"/>
          <w:szCs w:val="40"/>
        </w:rPr>
      </w:pPr>
      <w:r>
        <w:rPr>
          <w:rFonts w:hint="eastAsia" w:ascii="宋体" w:hAnsi="宋体" w:cs="宋体"/>
          <w:sz w:val="28"/>
          <w:szCs w:val="36"/>
        </w:rPr>
        <w:t>附件一：班级管理分析表</w:t>
      </w:r>
    </w:p>
    <w:p>
      <w:pPr>
        <w:jc w:val="left"/>
        <w:rPr>
          <w:rFonts w:ascii="方正粗黑宋简体" w:hAnsi="方正粗黑宋简体" w:eastAsia="方正粗黑宋简体" w:cs="方正粗黑宋简体"/>
          <w:b/>
          <w:bCs/>
          <w:sz w:val="32"/>
          <w:szCs w:val="40"/>
        </w:rPr>
      </w:pPr>
      <w:r>
        <w:rPr>
          <w:rFonts w:hint="eastAsia" w:ascii="宋体" w:hAnsi="宋体" w:cs="宋体"/>
          <w:sz w:val="28"/>
          <w:szCs w:val="36"/>
        </w:rPr>
        <w:t>附件一：</w:t>
      </w:r>
      <w:r>
        <w:rPr>
          <w:rFonts w:hint="eastAsia" w:ascii="方正粗黑宋简体" w:hAnsi="方正粗黑宋简体" w:eastAsia="方正粗黑宋简体" w:cs="方正粗黑宋简体"/>
          <w:bCs/>
          <w:sz w:val="32"/>
          <w:szCs w:val="40"/>
        </w:rPr>
        <w:t>班级管理分析表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19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班主任姓名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8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上学期班级存在的问题：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8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针对存在问题采取的措施：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</w:trPr>
        <w:tc>
          <w:tcPr>
            <w:tcW w:w="8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班</w:t>
            </w:r>
            <w:r>
              <w:rPr>
                <w:rFonts w:hint="eastAsia"/>
                <w:lang w:eastAsia="zh-CN"/>
              </w:rPr>
              <w:t>级</w:t>
            </w:r>
            <w:r>
              <w:rPr>
                <w:rFonts w:hint="eastAsia"/>
              </w:rPr>
              <w:t>管理达成目标：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20B9F"/>
    <w:rsid w:val="53C20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2022-02-25T07:35:00Z</dcterms:created>
  <dc:creator>罗建娟</dc:creator>
  <cp:lastModifiedBy>罗建娟</cp:lastModifiedBy>
  <dcterms:modified xsi:type="dcterms:W3CDTF">2022-02-25T07:36:15Z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FE009122C2FF4EF19EFA914230738B2A</vt:lpwstr>
  </property>
</Properties>
</file>