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560" w:firstLineChars="200"/>
        <w:jc w:val="center"/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深度学习理念下小学课堂“深度时刻生成”的实践探索</w:t>
      </w: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482" w:firstLineChars="200"/>
        <w:jc w:val="center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研究论文发表、获奖、讲座一览表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  <w:t>（2021.08以来）</w:t>
      </w:r>
    </w:p>
    <w:tbl>
      <w:tblPr>
        <w:tblStyle w:val="3"/>
        <w:tblW w:w="10037" w:type="dxa"/>
        <w:tblInd w:w="-4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2"/>
        <w:gridCol w:w="663"/>
        <w:gridCol w:w="4575"/>
        <w:gridCol w:w="1625"/>
        <w:gridCol w:w="1287"/>
        <w:gridCol w:w="700"/>
        <w:gridCol w:w="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论文题目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发表刊物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发表（或获奖）时间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级别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页码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朱小昌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小学课堂深度学习时刻生成的实践与思考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《教师论坛》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2021第31期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省级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朱小昌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</w:rPr>
              <w:t>打造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“深度时刻”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</w:rPr>
              <w:t>：助力课堂高品质学的积极探索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楷体" w:hAnsi="楷体" w:eastAsia="楷体" w:cs="楷体"/>
                <w:b/>
                <w:bCs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区教师发展中心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讲座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区级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郑飞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深度对话，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</w:rPr>
              <w:t>让语文课堂中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思维发展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</w:rPr>
              <w:t>与语言表达同生共长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《中学生作文指导》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2022第1期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省级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5-9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张菊平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抓深度学习，促思维提升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《新一代》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2021第15期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省级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11-15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镇文婷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</w:rPr>
              <w:t>提高小学数学课堂教学反馈促进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深度学习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</w:rPr>
              <w:t>的研究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《知与学》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2021.11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国家级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17-20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陈嘉烨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提炼关键问题，促进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  <w:t>深度学习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小学数学教育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2022第9期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省级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21-26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镇文婷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</w:rPr>
              <w:t>依托“数学工具”，助力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深度学习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《常州市教师教育》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2021.11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省级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27-30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  <w:t>高云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把握关键问题，推进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深度学习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《常州市教师教育》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2021.11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省级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31-34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高亚莉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深度学习理念下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提升学生语文思维能力的探究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《速读》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2021.12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省级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35-38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丁晓晴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</w:rPr>
              <w:t>培养三年级学生全视角的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深度写作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</w:rPr>
              <w:t>训练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常州市新北区教师发展中心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2022.2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等奖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39-46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镇文婷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促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  <w:t>深度学习动机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，让核心素养落地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常州市新北区教师发展中心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2022.2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等奖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47-48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王翔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</w:rPr>
              <w:t>浅谈低段语文教学中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提升课堂思维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</w:rPr>
              <w:t>的探索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“蓝天杯”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2022.2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49-54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郑飞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</w:rPr>
              <w:t>有效对话，让语文课堂中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思维发展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</w:rPr>
              <w:t>与语言表达同生共长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常州市新北区教师发展中心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2022.2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等奖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55-60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张莉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基于立德树人的小学英语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  <w:t>深度学习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课堂的构建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常州市新北区教师发展中心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2022.2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等奖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61-66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徐佩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构建读写联动课堂,让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深度学习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在习作中漫溯—以三上习作单元为例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市三等奖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2021.12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市级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67-7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MzY2NTU5YmQxMWE5YjE4ZTMzMjk0MmY3MmM1NTcifQ=="/>
  </w:docVars>
  <w:rsids>
    <w:rsidRoot w:val="75C50A32"/>
    <w:rsid w:val="45C02C36"/>
    <w:rsid w:val="674A530D"/>
    <w:rsid w:val="6EEA3C19"/>
    <w:rsid w:val="75C5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00" w:lineRule="exact"/>
      <w:ind w:firstLine="48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771</Words>
  <Characters>942</Characters>
  <Lines>0</Lines>
  <Paragraphs>0</Paragraphs>
  <TotalTime>9</TotalTime>
  <ScaleCrop>false</ScaleCrop>
  <LinksUpToDate>false</LinksUpToDate>
  <CharactersWithSpaces>942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2022-10-08T07:17:00Z</dcterms:created>
  <dc:creator>小陈1406888913</dc:creator>
  <cp:lastModifiedBy>小陈1406888913</cp:lastModifiedBy>
  <cp:lastPrinted>2022-10-19T09:13:19Z</cp:lastPrinted>
  <dcterms:modified xsi:type="dcterms:W3CDTF">2022-10-19T09:14:40Z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D4728F1387024C3F873C75AE983CDC14</vt:lpwstr>
  </property>
</Properties>
</file>