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2023.4.10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美食节-好吃的蛋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今天2位小朋友请假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！</w:t>
      </w:r>
    </w:p>
    <w:p>
      <w:pPr>
        <w:ind w:firstLine="211" w:firstLineChars="100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今天看到王知霖、李慕妍都有自己绕杯带呢，希望所有的小朋友能够养成自主绕杯带的习惯，同时也表扬徐佳伊、李璟睿、阴少帅、徐梓赫、王若鑫小朋友自己拎被子到教室的哦~很棒呢。</w:t>
      </w:r>
    </w:p>
    <w:p>
      <w:pPr>
        <w:ind w:firstLine="211" w:firstLineChars="100"/>
        <w:jc w:val="center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4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5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4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5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4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5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1" w:firstLineChars="100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二、集体活动：语言《小青为什么长不大》</w:t>
      </w:r>
    </w:p>
    <w:p>
      <w:pPr>
        <w:ind w:firstLine="420" w:firstLineChars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这是一个看图讲述的活动。《小青为什么长不大》由四副图片组成，图片主要讲述了小青吃饭挑食从而长不高的事情，并通过与小花猫、小狗的对比，进一步凸显了小青瘦小的身躯，从中使孩子们了解到多吃饭菜身体好的道理</w:t>
      </w:r>
      <w:r>
        <w:rPr>
          <w:sz w:val="21"/>
          <w:szCs w:val="21"/>
        </w:rPr>
        <w:t>。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小朋友能够认真倾听，仔细观察图片，积极举手，</w:t>
      </w:r>
      <w:r>
        <w:rPr>
          <w:rFonts w:hint="eastAsia" w:ascii="宋体" w:hAnsi="宋体"/>
          <w:szCs w:val="21"/>
        </w:rPr>
        <w:t>用自己的语言较连贯地讲述图片内容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小朋友也能够养成良好的倾听习惯，通过他人的讲述</w:t>
      </w:r>
      <w:r>
        <w:rPr>
          <w:rFonts w:hint="eastAsia" w:ascii="宋体" w:hAnsi="宋体"/>
          <w:szCs w:val="21"/>
        </w:rPr>
        <w:t>了解多吃饭菜身体好的道理。</w:t>
      </w:r>
    </w:p>
    <w:p>
      <w:pPr>
        <w:ind w:firstLine="420" w:firstLineChars="200"/>
        <w:rPr>
          <w:rFonts w:hint="default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也希望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小朋友在老师的提醒下知道举手回答问题，不插嘴~</w:t>
      </w:r>
    </w:p>
    <w:p>
      <w:pPr>
        <w:ind w:firstLine="420" w:firstLineChars="200"/>
        <w:jc w:val="center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0209C6B45FDE95FC70606FC195EA0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09C6B45FDE95FC70606FC195EA09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default" w:eastAsiaTheme="minorEastAsia"/>
          <w:color w:val="auto"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进行了户外混龄活动，在交代完游戏安全和规则之后，我们鼓励幼儿多去尝试一些综合区的游戏，锻炼孩子的动作协调性，为之后的运动会做准备，在老师的提醒下，大多数小朋友都能够及时补充水分很棒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4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6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6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4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5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4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46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今天吃的是燕麦饭、红烧肉炖鹌鹑蛋、山药木耳炒胡萝卜，喝的是青菜蘑菇汤。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光盘的有：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张奕涵、申晓文、王若鑫、李慕妍、胡奕可、杨易、王知霖、徐梓赫、阴少帅、周艺天。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午睡情况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：今天睡觉情况还不错，其中王若鑫、谌睿、徐佳伊、张奕涵宗韫玉小朋友醒的比较早，在老师的提醒下能够躺下安静等待起床铃。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0" w:firstLineChars="400"/>
        <w:jc w:val="center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1.安全平台作业请及时完成哦。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2.星期三我们会有制作鸡蛋小汉堡的制作活动，需要小朋友们准备以下材料：一根火腿肠、芝士片、番茄酱或沙拉酱。于明后两天带来幼儿园哦~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TMsImhkaWQiOiIyZGJhODI3MzUxMTc2ZDJmMzIyYmZhNDBlNmRiNzE2ZCIsInVzZXJDb3VudCI6NX0="/>
  </w:docVars>
  <w:rsids>
    <w:rsidRoot w:val="767A192E"/>
    <w:rsid w:val="04205696"/>
    <w:rsid w:val="06CE2A65"/>
    <w:rsid w:val="08365E65"/>
    <w:rsid w:val="0C03621B"/>
    <w:rsid w:val="0CBB3A07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41C2348"/>
    <w:rsid w:val="28354157"/>
    <w:rsid w:val="2A3C1FE2"/>
    <w:rsid w:val="2B326212"/>
    <w:rsid w:val="2BFD3212"/>
    <w:rsid w:val="2DE35196"/>
    <w:rsid w:val="2F6C3CA5"/>
    <w:rsid w:val="303E6093"/>
    <w:rsid w:val="30564EB6"/>
    <w:rsid w:val="32DF0101"/>
    <w:rsid w:val="332F74DC"/>
    <w:rsid w:val="3672558B"/>
    <w:rsid w:val="38F37AA1"/>
    <w:rsid w:val="396D0543"/>
    <w:rsid w:val="3B240821"/>
    <w:rsid w:val="417225E8"/>
    <w:rsid w:val="41FE2B6F"/>
    <w:rsid w:val="42FD1584"/>
    <w:rsid w:val="463158E2"/>
    <w:rsid w:val="4761104F"/>
    <w:rsid w:val="4B9E0825"/>
    <w:rsid w:val="4D0B685F"/>
    <w:rsid w:val="4D5E5583"/>
    <w:rsid w:val="504B215A"/>
    <w:rsid w:val="53933738"/>
    <w:rsid w:val="53DF24DA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2210161"/>
    <w:rsid w:val="63032358"/>
    <w:rsid w:val="63522991"/>
    <w:rsid w:val="64D7267F"/>
    <w:rsid w:val="6544591A"/>
    <w:rsid w:val="65BA093C"/>
    <w:rsid w:val="685620B3"/>
    <w:rsid w:val="6ACD6113"/>
    <w:rsid w:val="6B002CC1"/>
    <w:rsid w:val="6C00528B"/>
    <w:rsid w:val="6F8D63A0"/>
    <w:rsid w:val="70FA50D5"/>
    <w:rsid w:val="718D7167"/>
    <w:rsid w:val="7297051F"/>
    <w:rsid w:val="73AB6506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764</Words>
  <Characters>776</Characters>
  <Lines>0</Lines>
  <Paragraphs>0</Paragraphs>
  <TotalTime>2</TotalTime>
  <ScaleCrop>false</ScaleCrop>
  <LinksUpToDate>false</LinksUpToDate>
  <CharactersWithSpaces>782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dcterms:modified xsi:type="dcterms:W3CDTF">2023-04-10T06:14:54Z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3461146024154AB98DB5CA8792B13094_13</vt:lpwstr>
  </property>
</Properties>
</file>