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819"/>
          <w:tab w:val="left" w:pos="7620"/>
        </w:tabs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交往互动式教学设计</w:t>
      </w:r>
    </w:p>
    <w:p>
      <w:pPr>
        <w:snapToGrid w:val="0"/>
        <w:spacing w:line="360" w:lineRule="auto"/>
        <w:jc w:val="center"/>
        <w:rPr>
          <w:rFonts w:hint="eastAsia" w:ascii="宋体" w:eastAsia="宋体"/>
          <w:b/>
          <w:sz w:val="24"/>
          <w:lang w:eastAsia="zh-CN"/>
        </w:rPr>
      </w:pPr>
      <w:r>
        <w:rPr>
          <w:rFonts w:hint="eastAsia" w:ascii="宋体"/>
          <w:b/>
          <w:sz w:val="24"/>
        </w:rPr>
        <w:t>常州市新北区</w:t>
      </w:r>
      <w:r>
        <w:rPr>
          <w:rFonts w:hint="eastAsia" w:ascii="宋体"/>
          <w:b/>
          <w:sz w:val="24"/>
          <w:lang w:val="en-US" w:eastAsia="zh-CN"/>
        </w:rPr>
        <w:t>圩塘中心</w:t>
      </w:r>
      <w:r>
        <w:rPr>
          <w:rFonts w:hint="eastAsia" w:ascii="宋体"/>
          <w:b/>
          <w:sz w:val="24"/>
        </w:rPr>
        <w:t xml:space="preserve">小学 </w:t>
      </w:r>
      <w:r>
        <w:rPr>
          <w:rFonts w:hint="eastAsia" w:ascii="宋体"/>
          <w:b/>
          <w:sz w:val="24"/>
          <w:lang w:val="en-US" w:eastAsia="zh-CN"/>
        </w:rPr>
        <w:t>朱梦云</w:t>
      </w:r>
    </w:p>
    <w:tbl>
      <w:tblPr>
        <w:tblStyle w:val="5"/>
        <w:tblW w:w="10440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80"/>
        <w:gridCol w:w="521"/>
        <w:gridCol w:w="919"/>
        <w:gridCol w:w="1620"/>
        <w:gridCol w:w="1515"/>
        <w:gridCol w:w="465"/>
        <w:gridCol w:w="2228"/>
        <w:gridCol w:w="2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900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</w:tcBorders>
          </w:tcPr>
          <w:p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hint="eastAsia" w:ascii="Arial" w:hAnsi="Arial" w:cs="Arial"/>
                <w:b/>
                <w:sz w:val="28"/>
                <w:szCs w:val="28"/>
              </w:rPr>
              <w:t>课题</w:t>
            </w:r>
          </w:p>
        </w:tc>
        <w:tc>
          <w:tcPr>
            <w:tcW w:w="3060" w:type="dxa"/>
            <w:gridSpan w:val="3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Unit </w:t>
            </w:r>
            <w:r>
              <w:rPr>
                <w:rFonts w:hint="eastAsia" w:ascii="Arial" w:hAnsi="Arial" w:cs="Arial"/>
                <w:sz w:val="24"/>
              </w:rPr>
              <w:t>5 What do they do?</w:t>
            </w:r>
          </w:p>
        </w:tc>
        <w:tc>
          <w:tcPr>
            <w:tcW w:w="1980" w:type="dxa"/>
            <w:gridSpan w:val="2"/>
            <w:tcBorders>
              <w:top w:val="single" w:color="auto" w:sz="12" w:space="0"/>
            </w:tcBorders>
          </w:tcPr>
          <w:p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hint="eastAsia" w:ascii="Arial" w:hAnsi="Arial" w:cs="Arial"/>
                <w:b/>
                <w:sz w:val="20"/>
              </w:rPr>
              <w:t>教时</w:t>
            </w:r>
          </w:p>
        </w:tc>
        <w:tc>
          <w:tcPr>
            <w:tcW w:w="4500" w:type="dxa"/>
            <w:gridSpan w:val="2"/>
            <w:tcBorders>
              <w:top w:val="single" w:color="auto" w:sz="12" w:space="0"/>
              <w:right w:val="single" w:color="auto" w:sz="12" w:space="0"/>
            </w:tcBorders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hint="eastAsia" w:ascii="Arial" w:hAnsi="Arial" w:cs="Arial"/>
                <w:sz w:val="20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900" w:type="dxa"/>
            <w:gridSpan w:val="2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3060" w:type="dxa"/>
            <w:gridSpan w:val="3"/>
            <w:vMerge w:val="continue"/>
          </w:tcPr>
          <w:p>
            <w:pPr>
              <w:ind w:left="117"/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1980" w:type="dxa"/>
            <w:gridSpan w:val="2"/>
          </w:tcPr>
          <w:p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hint="eastAsia" w:ascii="Arial" w:hAnsi="Arial" w:cs="Arial"/>
                <w:b/>
                <w:sz w:val="20"/>
              </w:rPr>
              <w:t>班级</w:t>
            </w:r>
          </w:p>
        </w:tc>
        <w:tc>
          <w:tcPr>
            <w:tcW w:w="4500" w:type="dxa"/>
            <w:gridSpan w:val="2"/>
            <w:tcBorders>
              <w:right w:val="single" w:color="auto" w:sz="12" w:space="0"/>
            </w:tcBorders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hint="eastAsia" w:ascii="Arial" w:hAnsi="Arial" w:cs="Arial"/>
                <w:sz w:val="20"/>
              </w:rPr>
              <w:t>五（1）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40" w:type="dxa"/>
            <w:gridSpan w:val="9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spacing w:line="340" w:lineRule="exact"/>
              <w:rPr>
                <w:rFonts w:ascii="Arial" w:hAnsi="Arial" w:cs="Arial"/>
                <w:b/>
                <w:sz w:val="19"/>
                <w:szCs w:val="21"/>
              </w:rPr>
            </w:pPr>
            <w:r>
              <w:rPr>
                <w:rFonts w:hint="eastAsia" w:ascii="Arial" w:hAnsi="Arial" w:cs="Arial"/>
                <w:b/>
                <w:sz w:val="19"/>
                <w:szCs w:val="21"/>
              </w:rPr>
              <w:t>一、教学目标：</w:t>
            </w:r>
          </w:p>
          <w:p>
            <w:pPr>
              <w:rPr>
                <w:sz w:val="19"/>
              </w:rPr>
            </w:pPr>
            <w:r>
              <w:rPr>
                <w:sz w:val="19"/>
              </w:rPr>
              <w:t>1.</w:t>
            </w:r>
            <w:r>
              <w:rPr>
                <w:rFonts w:hint="eastAsia"/>
                <w:sz w:val="18"/>
                <w:szCs w:val="18"/>
                <w:lang w:eastAsia="zh-CN"/>
              </w:rPr>
              <w:t>歌曲热身，</w:t>
            </w:r>
            <w:r>
              <w:rPr>
                <w:rFonts w:hint="eastAsia"/>
                <w:sz w:val="19"/>
              </w:rPr>
              <w:t>在讨论职业主题情境中，学生能听懂、理解,会说</w:t>
            </w:r>
            <w:r>
              <w:rPr>
                <w:rFonts w:hint="eastAsia"/>
                <w:sz w:val="19"/>
                <w:lang w:val="en-US" w:eastAsia="zh-CN"/>
              </w:rPr>
              <w:t>职业类单词</w:t>
            </w:r>
            <w:r>
              <w:rPr>
                <w:rFonts w:hint="eastAsia"/>
                <w:sz w:val="19"/>
              </w:rPr>
              <w:t>teacher，writer，doctor， worker，farmer等意思，能听懂、会读、会说日常交际用语，如：</w:t>
            </w:r>
            <w:r>
              <w:rPr>
                <w:rFonts w:hint="eastAsia"/>
                <w:sz w:val="19"/>
                <w:lang w:val="en-US" w:eastAsia="zh-CN"/>
              </w:rPr>
              <w:t>What's your job? I</w:t>
            </w:r>
            <w:r>
              <w:rPr>
                <w:rFonts w:hint="default"/>
                <w:sz w:val="19"/>
                <w:lang w:val="en-US" w:eastAsia="zh-CN"/>
              </w:rPr>
              <w:t>’</w:t>
            </w:r>
            <w:r>
              <w:rPr>
                <w:rFonts w:hint="eastAsia"/>
                <w:sz w:val="19"/>
                <w:lang w:val="en-US" w:eastAsia="zh-CN"/>
              </w:rPr>
              <w:t>m a ...My father is a...My mother is a ...</w:t>
            </w:r>
            <w:r>
              <w:rPr>
                <w:sz w:val="19"/>
              </w:rPr>
              <w:t xml:space="preserve"> </w:t>
            </w:r>
          </w:p>
          <w:p>
            <w:pPr>
              <w:rPr>
                <w:sz w:val="19"/>
              </w:rPr>
            </w:pPr>
            <w:r>
              <w:rPr>
                <w:sz w:val="19"/>
              </w:rPr>
              <w:t>2.</w:t>
            </w:r>
            <w:r>
              <w:rPr>
                <w:rFonts w:hint="eastAsia"/>
                <w:sz w:val="19"/>
              </w:rPr>
              <w:t>通过观察图片，学生能描述与文本相关背景信息，通过大胆猜测，学生能预测文中人物谈论内容，提高语言逻辑思维力和丰富想象力，</w:t>
            </w:r>
          </w:p>
          <w:p>
            <w:pPr>
              <w:ind w:left="190" w:hanging="190" w:hangingChars="100"/>
              <w:rPr>
                <w:sz w:val="19"/>
              </w:rPr>
            </w:pPr>
            <w:r>
              <w:rPr>
                <w:sz w:val="19"/>
              </w:rPr>
              <w:t>3.</w:t>
            </w:r>
            <w:r>
              <w:rPr>
                <w:rFonts w:hint="eastAsia"/>
                <w:sz w:val="19"/>
              </w:rPr>
              <w:t>通过开放性设问，学生能推测文本信息，快速捕捉</w:t>
            </w:r>
            <w:r>
              <w:rPr>
                <w:rFonts w:hint="eastAsia"/>
                <w:sz w:val="19"/>
                <w:lang w:val="en-US" w:eastAsia="zh-CN"/>
              </w:rPr>
              <w:t>到本文可分为两部分，分别介绍了Mike和SuHai的家庭信息</w:t>
            </w:r>
            <w:r>
              <w:rPr>
                <w:rFonts w:hint="eastAsia"/>
                <w:sz w:val="19"/>
              </w:rPr>
              <w:t>。通过精读，学生获取文本详细信息的能力，并能理解teaches English, writes stories, helps sick people 和</w:t>
            </w:r>
            <w:r>
              <w:rPr>
                <w:rFonts w:hint="eastAsia"/>
                <w:sz w:val="19"/>
                <w:lang w:val="en-US" w:eastAsia="zh-CN"/>
              </w:rPr>
              <w:t>really</w:t>
            </w:r>
            <w:r>
              <w:rPr>
                <w:rFonts w:hint="eastAsia"/>
                <w:sz w:val="19"/>
              </w:rPr>
              <w:t>在文本中的含义。</w:t>
            </w:r>
          </w:p>
          <w:p>
            <w:pPr>
              <w:ind w:left="32" w:leftChars="1" w:hanging="30" w:hangingChars="16"/>
              <w:jc w:val="left"/>
              <w:rPr>
                <w:szCs w:val="21"/>
              </w:rPr>
            </w:pPr>
            <w:r>
              <w:rPr>
                <w:sz w:val="19"/>
              </w:rPr>
              <w:t>4.</w:t>
            </w:r>
            <w:r>
              <w:rPr>
                <w:rFonts w:hint="eastAsia"/>
                <w:sz w:val="19"/>
              </w:rPr>
              <w:t>通过对话，学生能概括文本信息，激活思维，初步形成思维导图概念，活用词汇、句型并进行交流。</w:t>
            </w:r>
          </w:p>
          <w:p>
            <w:pPr>
              <w:rPr>
                <w:sz w:val="19"/>
              </w:rPr>
            </w:pPr>
            <w:r>
              <w:rPr>
                <w:sz w:val="19"/>
              </w:rPr>
              <w:t>5.</w:t>
            </w:r>
            <w:r>
              <w:rPr>
                <w:rFonts w:hint="eastAsia"/>
                <w:sz w:val="19"/>
              </w:rPr>
              <w:t>通过听、读、小组讨论，学生能加深对文本信息的理解，形成语感，为语言输出做铺垫。</w:t>
            </w:r>
          </w:p>
          <w:p>
            <w:pPr>
              <w:rPr>
                <w:sz w:val="19"/>
              </w:rPr>
            </w:pPr>
            <w:r>
              <w:rPr>
                <w:sz w:val="19"/>
              </w:rPr>
              <w:t>6.</w:t>
            </w:r>
            <w:r>
              <w:rPr>
                <w:rFonts w:hint="eastAsia"/>
                <w:sz w:val="19"/>
              </w:rPr>
              <w:t>创设职业情境，根据Mike 和SuHai父母职业的信息，讨论</w:t>
            </w:r>
            <w:r>
              <w:rPr>
                <w:rFonts w:hint="eastAsia"/>
                <w:sz w:val="19"/>
                <w:lang w:val="en-US" w:eastAsia="zh-CN"/>
              </w:rPr>
              <w:t>同桌</w:t>
            </w:r>
            <w:r>
              <w:rPr>
                <w:rFonts w:hint="eastAsia"/>
                <w:sz w:val="19"/>
              </w:rPr>
              <w:t>父母</w:t>
            </w:r>
            <w:r>
              <w:rPr>
                <w:rFonts w:hint="eastAsia"/>
                <w:sz w:val="19"/>
                <w:lang w:val="en-US" w:eastAsia="zh-CN"/>
              </w:rPr>
              <w:t>的</w:t>
            </w:r>
            <w:r>
              <w:rPr>
                <w:rFonts w:hint="eastAsia"/>
                <w:sz w:val="19"/>
              </w:rPr>
              <w:t>信息，提升学生对新句型运用的能力，学会用英语做事。在语言操练中，自我评价和评价他人，学会正确的评价方式。有效渗透情感体验，每一份职业</w:t>
            </w:r>
            <w:r>
              <w:rPr>
                <w:rFonts w:hint="eastAsia"/>
                <w:sz w:val="19"/>
                <w:lang w:val="en-US" w:eastAsia="zh-CN"/>
              </w:rPr>
              <w:t>都是</w:t>
            </w:r>
            <w:r>
              <w:rPr>
                <w:rFonts w:hint="eastAsia"/>
                <w:sz w:val="19"/>
              </w:rPr>
              <w:t>对社会</w:t>
            </w:r>
            <w:r>
              <w:rPr>
                <w:rFonts w:hint="eastAsia"/>
                <w:sz w:val="19"/>
                <w:lang w:val="en-US" w:eastAsia="zh-CN"/>
              </w:rPr>
              <w:t>做</w:t>
            </w:r>
            <w:r>
              <w:rPr>
                <w:rFonts w:hint="eastAsia"/>
                <w:sz w:val="19"/>
              </w:rPr>
              <w:t>贡献</w:t>
            </w:r>
            <w:r>
              <w:rPr>
                <w:rFonts w:hint="eastAsia"/>
                <w:sz w:val="19"/>
                <w:lang w:eastAsia="zh-CN"/>
              </w:rPr>
              <w:t>，</w:t>
            </w:r>
            <w:r>
              <w:rPr>
                <w:rFonts w:hint="eastAsia"/>
                <w:sz w:val="19"/>
                <w:lang w:val="en-US" w:eastAsia="zh-CN"/>
              </w:rPr>
              <w:t>尊重每一份职业</w:t>
            </w:r>
            <w:r>
              <w:rPr>
                <w:rFonts w:hint="eastAsia"/>
                <w:sz w:val="19"/>
              </w:rPr>
              <w:t>。</w:t>
            </w:r>
          </w:p>
          <w:p>
            <w:pPr>
              <w:spacing w:line="340" w:lineRule="exact"/>
              <w:rPr>
                <w:rFonts w:ascii="Arial" w:hAnsi="Arial" w:cs="Arial"/>
                <w:sz w:val="19"/>
                <w:szCs w:val="21"/>
              </w:rPr>
            </w:pPr>
            <w:r>
              <w:rPr>
                <w:rFonts w:hint="eastAsia" w:ascii="Arial" w:hAnsi="Arial" w:cs="Arial"/>
                <w:sz w:val="19"/>
                <w:szCs w:val="21"/>
              </w:rPr>
              <w:t>二、目标制定依据：</w:t>
            </w:r>
          </w:p>
          <w:p>
            <w:pPr>
              <w:spacing w:line="340" w:lineRule="exact"/>
              <w:rPr>
                <w:rFonts w:ascii="Arial" w:hAnsi="Arial" w:cs="Arial"/>
                <w:b/>
                <w:sz w:val="19"/>
                <w:szCs w:val="21"/>
              </w:rPr>
            </w:pPr>
            <w:r>
              <w:rPr>
                <w:rFonts w:ascii="Arial" w:hAnsi="Arial" w:cs="Arial"/>
                <w:b/>
                <w:sz w:val="19"/>
                <w:szCs w:val="21"/>
              </w:rPr>
              <w:t>1</w:t>
            </w:r>
            <w:r>
              <w:rPr>
                <w:rFonts w:hint="eastAsia" w:ascii="Arial" w:hAnsi="Arial" w:cs="Arial"/>
                <w:b/>
                <w:sz w:val="19"/>
                <w:szCs w:val="21"/>
              </w:rPr>
              <w:t>、教材分析：</w:t>
            </w:r>
          </w:p>
          <w:p>
            <w:pPr>
              <w:spacing w:line="340" w:lineRule="exact"/>
              <w:ind w:firstLine="380" w:firstLineChars="200"/>
              <w:rPr>
                <w:sz w:val="19"/>
              </w:rPr>
            </w:pPr>
            <w:r>
              <w:rPr>
                <w:rFonts w:hint="eastAsia"/>
                <w:sz w:val="19"/>
              </w:rPr>
              <w:t>本课是《译林版小学英语》（五上）</w:t>
            </w:r>
            <w:r>
              <w:rPr>
                <w:sz w:val="19"/>
              </w:rPr>
              <w:t xml:space="preserve">Unit </w:t>
            </w:r>
            <w:r>
              <w:rPr>
                <w:rFonts w:hint="eastAsia"/>
                <w:sz w:val="19"/>
              </w:rPr>
              <w:t>5What do they do?的第一教时内容，主要学习</w:t>
            </w:r>
            <w:r>
              <w:rPr>
                <w:sz w:val="19"/>
              </w:rPr>
              <w:t>Story time</w:t>
            </w:r>
            <w:r>
              <w:rPr>
                <w:rFonts w:hint="eastAsia"/>
                <w:sz w:val="19"/>
              </w:rPr>
              <w:t>。本节课围绕“职业”这一话题展开教学活动，这节课更全面地介绍了Mike和Su Hai父母职业的信息。充分利用了解父母职业教学内容，鼓励他们用英语去了解朋友和父母。</w:t>
            </w:r>
          </w:p>
          <w:p>
            <w:pPr>
              <w:spacing w:line="340" w:lineRule="exact"/>
              <w:rPr>
                <w:rFonts w:ascii="Arial" w:hAnsi="Arial" w:cs="Arial"/>
                <w:b/>
                <w:sz w:val="19"/>
                <w:szCs w:val="21"/>
              </w:rPr>
            </w:pPr>
            <w:r>
              <w:rPr>
                <w:rFonts w:ascii="Arial" w:hAnsi="Arial" w:cs="Arial"/>
                <w:b/>
                <w:sz w:val="19"/>
                <w:szCs w:val="21"/>
              </w:rPr>
              <w:t>2</w:t>
            </w:r>
            <w:r>
              <w:rPr>
                <w:rFonts w:hint="eastAsia" w:ascii="Arial" w:hAnsi="Arial" w:cs="Arial"/>
                <w:b/>
                <w:sz w:val="19"/>
                <w:szCs w:val="21"/>
              </w:rPr>
              <w:t>、学情分析：</w:t>
            </w:r>
          </w:p>
          <w:p>
            <w:pPr>
              <w:ind w:firstLine="380" w:firstLineChars="200"/>
              <w:rPr>
                <w:sz w:val="19"/>
              </w:rPr>
            </w:pPr>
            <w:r>
              <w:rPr>
                <w:rFonts w:hint="eastAsia"/>
                <w:sz w:val="19"/>
              </w:rPr>
              <w:t>本节课的教学对象是</w:t>
            </w:r>
            <w:r>
              <w:rPr>
                <w:rFonts w:hint="eastAsia"/>
                <w:sz w:val="19"/>
                <w:lang w:val="en-US" w:eastAsia="zh-CN"/>
              </w:rPr>
              <w:t>五一</w:t>
            </w:r>
            <w:r>
              <w:rPr>
                <w:rFonts w:hint="eastAsia"/>
                <w:sz w:val="19"/>
              </w:rPr>
              <w:t>班的学生。在学习本课之前，学生已经掌握了一定量的有关词汇，并能运用这些词汇进行日常交际对话。本课的重点是语篇教学，需帮助他们感知介绍职业的几个关键点，并在练习与交流中自主掌握、接受语篇内容，并能运用一定的方法进行自主阅读、解题。本单元所谈论的话题“What do they do?”是贴近学生生活的，也是学生们感兴趣的，为学生学习本单元提供了宝贵的情感基础。学生对职业的好奇，使学生能够积极的参与课堂，参与学习，有助于学生学习效率的提高。本节课的话题可运用任务型教学和多种活动相结合的方法，调动学生的积极性，激发学习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440" w:type="dxa"/>
            <w:gridSpan w:val="9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Arial" w:hAnsi="Arial" w:cs="Arial"/>
                <w:b/>
                <w:sz w:val="19"/>
                <w:szCs w:val="21"/>
              </w:rPr>
            </w:pPr>
            <w:r>
              <w:rPr>
                <w:rFonts w:hint="eastAsia" w:ascii="Arial" w:hAnsi="Arial" w:cs="Arial"/>
                <w:b/>
                <w:sz w:val="19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Arial" w:cs="Arial"/>
                <w:b/>
                <w:szCs w:val="21"/>
              </w:rPr>
              <w:t>Time</w:t>
            </w:r>
          </w:p>
        </w:tc>
        <w:tc>
          <w:tcPr>
            <w:tcW w:w="162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Arial" w:cs="Arial"/>
                <w:b/>
                <w:szCs w:val="21"/>
              </w:rPr>
              <w:t>Procedure</w:t>
            </w:r>
          </w:p>
        </w:tc>
        <w:tc>
          <w:tcPr>
            <w:tcW w:w="313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Arial" w:cs="Arial"/>
                <w:b/>
                <w:szCs w:val="21"/>
              </w:rPr>
              <w:t>Teacher’s activities</w:t>
            </w: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Arial" w:cs="Arial"/>
                <w:b/>
                <w:szCs w:val="21"/>
              </w:rPr>
              <w:t>Learners’ activities</w:t>
            </w:r>
          </w:p>
        </w:tc>
        <w:tc>
          <w:tcPr>
            <w:tcW w:w="22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Arial" w:cs="Arial"/>
                <w:b/>
                <w:szCs w:val="21"/>
              </w:rPr>
              <w:t>Feedback &amp; aims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1" w:hRule="atLeast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>
            <w:pPr>
              <w:spacing w:line="360" w:lineRule="auto"/>
              <w:rPr>
                <w:rFonts w:ascii="Comic Sans MS" w:hAnsi="Comic Sans MS"/>
                <w:szCs w:val="21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2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Step 1</w:t>
            </w:r>
          </w:p>
          <w:p>
            <w:pPr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hint="eastAsia"/>
                <w:bCs/>
                <w:szCs w:val="21"/>
              </w:rPr>
              <w:t>吸引注意，积累语言</w:t>
            </w:r>
          </w:p>
        </w:tc>
        <w:tc>
          <w:tcPr>
            <w:tcW w:w="313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1.Warming up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Sing a song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2. Revision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出示My information card</w:t>
            </w:r>
          </w:p>
          <w:p>
            <w:pPr>
              <w:tabs>
                <w:tab w:val="center" w:pos="1459"/>
              </w:tabs>
              <w:rPr>
                <w:rFonts w:hint="eastAsia"/>
                <w:szCs w:val="21"/>
              </w:rPr>
            </w:pPr>
            <w:r>
              <w:rPr>
                <w:szCs w:val="21"/>
              </w:rPr>
              <w:t>Lead in topic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Cs w:val="21"/>
              </w:rPr>
              <w:t>Jobs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What </w:t>
            </w:r>
            <w:r>
              <w:rPr>
                <w:rFonts w:hint="eastAsia"/>
                <w:szCs w:val="21"/>
                <w:lang w:val="en-US" w:eastAsia="zh-CN"/>
              </w:rPr>
              <w:t xml:space="preserve">jobs </w:t>
            </w:r>
            <w:r>
              <w:rPr>
                <w:rFonts w:hint="eastAsia"/>
                <w:szCs w:val="21"/>
              </w:rPr>
              <w:t>can you hear from the song?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Talk about the jobs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What other jobs do you know?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3.</w:t>
            </w:r>
            <w:r>
              <w:rPr>
                <w:rFonts w:hint="eastAsia"/>
                <w:szCs w:val="21"/>
              </w:rPr>
              <w:t>Presentation</w:t>
            </w:r>
          </w:p>
          <w:p>
            <w:pPr>
              <w:numPr>
                <w:ilvl w:val="0"/>
                <w:numId w:val="0"/>
              </w:num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Know about the students</w:t>
            </w: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ind w:left="105" w:hanging="105" w:hangingChars="50"/>
              <w:rPr>
                <w:szCs w:val="21"/>
              </w:rPr>
            </w:pPr>
            <w:r>
              <w:rPr>
                <w:szCs w:val="21"/>
              </w:rPr>
              <w:t>Sing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szCs w:val="21"/>
              </w:rPr>
              <w:t>with teacher</w:t>
            </w:r>
          </w:p>
          <w:p>
            <w:pPr>
              <w:ind w:left="105" w:hanging="105" w:hangingChars="50"/>
              <w:rPr>
                <w:szCs w:val="21"/>
              </w:rPr>
            </w:pPr>
            <w:r>
              <w:rPr>
                <w:szCs w:val="21"/>
              </w:rPr>
              <w:t>(class work).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Revision the card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(Solo work)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小组讨论后回答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I hear...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Read the words about the jobs</w:t>
            </w:r>
            <w:r>
              <w:rPr>
                <w:rFonts w:hint="eastAsia"/>
                <w:szCs w:val="21"/>
                <w:lang w:val="en-US" w:eastAsia="zh-CN"/>
              </w:rPr>
              <w:t>.</w:t>
            </w:r>
            <w:r>
              <w:rPr>
                <w:rFonts w:hint="eastAsia"/>
                <w:szCs w:val="21"/>
              </w:rPr>
              <w:t xml:space="preserve"> (group work)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I am a...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My father/mother is a ...</w:t>
            </w:r>
          </w:p>
        </w:tc>
        <w:tc>
          <w:tcPr>
            <w:tcW w:w="22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通过歌曲调动学生学习氛围，</w:t>
            </w:r>
            <w:r>
              <w:rPr>
                <w:rFonts w:hint="eastAsia"/>
                <w:szCs w:val="21"/>
                <w:lang w:val="en-US" w:eastAsia="zh-CN"/>
              </w:rPr>
              <w:t>通过教师的信息卡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  <w:lang w:val="en-US" w:eastAsia="zh-CN"/>
              </w:rPr>
              <w:t>集体回答，教师评价，引出jobs。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四人朗读职业的新词,教师纠错。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两人展示，操练</w:t>
            </w:r>
            <w:r>
              <w:rPr>
                <w:rFonts w:hint="eastAsia"/>
                <w:szCs w:val="21"/>
                <w:lang w:val="en-US" w:eastAsia="zh-CN"/>
              </w:rPr>
              <w:t>单词</w:t>
            </w:r>
            <w:r>
              <w:rPr>
                <w:rFonts w:hint="eastAsia"/>
                <w:szCs w:val="21"/>
              </w:rPr>
              <w:t>。了解学生父母的工作。达成目标1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</w:trPr>
        <w:tc>
          <w:tcPr>
            <w:tcW w:w="720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20</w:t>
            </w:r>
          </w:p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2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Step2</w:t>
            </w:r>
          </w:p>
          <w:p>
            <w:pPr>
              <w:snapToGrid w:val="0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导出目标，生成结构</w:t>
            </w:r>
          </w:p>
          <w:p>
            <w:pPr>
              <w:snapToGrid w:val="0"/>
              <w:rPr>
                <w:rFonts w:hint="eastAsia"/>
                <w:bCs/>
                <w:szCs w:val="21"/>
              </w:rPr>
            </w:pPr>
          </w:p>
        </w:tc>
        <w:tc>
          <w:tcPr>
            <w:tcW w:w="313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Talk about Picture 1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1)Look and say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Who are they? 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Where are they?</w:t>
            </w:r>
            <w:r>
              <w:rPr>
                <w:rFonts w:hint="eastAsia"/>
                <w:szCs w:val="21"/>
              </w:rPr>
              <w:t xml:space="preserve">/ </w:t>
            </w:r>
            <w:r>
              <w:rPr>
                <w:szCs w:val="21"/>
              </w:rPr>
              <w:t>What are they doing?</w:t>
            </w: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Talk about the picture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(group work)</w:t>
            </w:r>
          </w:p>
        </w:tc>
        <w:tc>
          <w:tcPr>
            <w:tcW w:w="22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学生观察图片，提出问题，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小组代表发言。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7" w:hRule="atLeast"/>
        </w:trPr>
        <w:tc>
          <w:tcPr>
            <w:tcW w:w="720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1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核心过程</w:t>
            </w:r>
          </w:p>
        </w:tc>
        <w:tc>
          <w:tcPr>
            <w:tcW w:w="919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bCs/>
                <w:szCs w:val="21"/>
              </w:rPr>
            </w:pPr>
            <w:r>
              <w:rPr>
                <w:bCs/>
                <w:szCs w:val="21"/>
              </w:rPr>
              <w:t>Step3</w:t>
            </w:r>
            <w:r>
              <w:rPr>
                <w:rFonts w:hint="eastAsia"/>
                <w:bCs/>
                <w:szCs w:val="21"/>
              </w:rPr>
              <w:t>回忆相关知识，初步运用结构</w:t>
            </w:r>
          </w:p>
          <w:p>
            <w:pPr>
              <w:adjustRightInd w:val="0"/>
              <w:snapToGrid w:val="0"/>
              <w:rPr>
                <w:bCs/>
                <w:szCs w:val="21"/>
              </w:rPr>
            </w:pPr>
          </w:p>
        </w:tc>
        <w:tc>
          <w:tcPr>
            <w:tcW w:w="313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T 1: Watch and answer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Watch cartoon &amp;answer questions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1) What are they talking about?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2)How many parts can we divide into ?</w:t>
            </w:r>
          </w:p>
          <w:p>
            <w:pPr>
              <w:tabs>
                <w:tab w:val="left" w:pos="312"/>
              </w:tabs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T2:</w:t>
            </w:r>
            <w:r>
              <w:rPr>
                <w:rFonts w:hint="eastAsia"/>
                <w:szCs w:val="21"/>
                <w:lang w:val="en-US" w:eastAsia="zh-CN"/>
              </w:rPr>
              <w:t>Read and think</w:t>
            </w:r>
          </w:p>
          <w:p>
            <w:pPr>
              <w:tabs>
                <w:tab w:val="left" w:pos="312"/>
              </w:tabs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1).Read and fill Mike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information card.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ask and answer about Mike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parents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 xml:space="preserve"> jobs</w:t>
            </w:r>
          </w:p>
          <w:p>
            <w:pPr>
              <w:tabs>
                <w:tab w:val="left" w:pos="312"/>
              </w:tabs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T3:Read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and </w:t>
            </w:r>
            <w:r>
              <w:rPr>
                <w:rFonts w:hint="eastAsia"/>
                <w:szCs w:val="21"/>
                <w:lang w:val="en-US" w:eastAsia="zh-CN"/>
              </w:rPr>
              <w:t>fill Su Hai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information card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Ask Ss to f</w:t>
            </w:r>
            <w:r>
              <w:rPr>
                <w:szCs w:val="21"/>
              </w:rPr>
              <w:t xml:space="preserve">inish </w:t>
            </w:r>
            <w:r>
              <w:rPr>
                <w:rFonts w:hint="eastAsia"/>
                <w:szCs w:val="21"/>
                <w:lang w:val="en-US" w:eastAsia="zh-CN"/>
              </w:rPr>
              <w:t xml:space="preserve">Su </w:t>
            </w:r>
            <w:bookmarkStart w:id="0" w:name="_GoBack"/>
            <w:bookmarkEnd w:id="0"/>
            <w:r>
              <w:rPr>
                <w:rFonts w:hint="eastAsia"/>
                <w:szCs w:val="21"/>
                <w:lang w:val="en-US" w:eastAsia="zh-CN"/>
              </w:rPr>
              <w:t>Hai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card</w:t>
            </w:r>
          </w:p>
          <w:p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report</w:t>
            </w: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They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re talking about their parents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 xml:space="preserve"> jobs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Two parts.</w:t>
            </w:r>
            <w:r>
              <w:rPr>
                <w:rFonts w:hint="eastAsia"/>
                <w:szCs w:val="21"/>
              </w:rPr>
              <w:t>(Solo work)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Mike</w:t>
            </w:r>
            <w:r>
              <w:rPr>
                <w:szCs w:val="21"/>
              </w:rPr>
              <w:t>’</w:t>
            </w:r>
            <w:r>
              <w:rPr>
                <w:rFonts w:hint="eastAsia"/>
                <w:szCs w:val="21"/>
              </w:rPr>
              <w:t>s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>father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>teaches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English. He works </w:t>
            </w:r>
            <w:r>
              <w:rPr>
                <w:rFonts w:hint="eastAsia"/>
                <w:szCs w:val="21"/>
                <w:lang w:val="en-US" w:eastAsia="zh-CN"/>
              </w:rPr>
              <w:t xml:space="preserve">at </w:t>
            </w:r>
            <w:r>
              <w:rPr>
                <w:rFonts w:hint="eastAsia"/>
                <w:szCs w:val="21"/>
              </w:rPr>
              <w:t>school.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Mike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mother writes stories. She works at home.(pair work)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Read and finish the </w:t>
            </w:r>
            <w:r>
              <w:rPr>
                <w:rFonts w:hint="eastAsia"/>
                <w:szCs w:val="21"/>
                <w:lang w:val="en-US" w:eastAsia="zh-CN"/>
              </w:rPr>
              <w:t>card</w:t>
            </w:r>
            <w:r>
              <w:rPr>
                <w:rFonts w:hint="eastAsia"/>
                <w:szCs w:val="21"/>
              </w:rPr>
              <w:t>.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underline</w:t>
            </w:r>
            <w:r>
              <w:rPr>
                <w:rFonts w:hint="eastAsia"/>
                <w:szCs w:val="21"/>
              </w:rPr>
              <w:t xml:space="preserve"> the unknown words &amp; check the answers. (group work)</w:t>
            </w:r>
          </w:p>
        </w:tc>
        <w:tc>
          <w:tcPr>
            <w:tcW w:w="22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看动画，学生一人回答。教师评价，交流核心内容。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小组合作后回答具体工作内容。进行语段输出Mike</w:t>
            </w:r>
            <w:r>
              <w:rPr>
                <w:szCs w:val="21"/>
              </w:rPr>
              <w:t>’</w:t>
            </w:r>
            <w:r>
              <w:rPr>
                <w:rFonts w:hint="eastAsia"/>
                <w:szCs w:val="21"/>
              </w:rPr>
              <w:t>s father</w:t>
            </w:r>
            <w:r>
              <w:rPr>
                <w:rFonts w:hint="eastAsia"/>
                <w:szCs w:val="21"/>
                <w:lang w:val="en-US" w:eastAsia="zh-CN"/>
              </w:rPr>
              <w:t>/mother</w:t>
            </w:r>
            <w:r>
              <w:rPr>
                <w:rFonts w:hint="eastAsia"/>
                <w:szCs w:val="21"/>
              </w:rPr>
              <w:t xml:space="preserve"> is a...He</w:t>
            </w:r>
            <w:r>
              <w:rPr>
                <w:rFonts w:hint="eastAsia"/>
                <w:szCs w:val="21"/>
                <w:lang w:val="en-US" w:eastAsia="zh-CN"/>
              </w:rPr>
              <w:t>/She</w:t>
            </w:r>
            <w:r>
              <w:rPr>
                <w:rFonts w:hint="eastAsia"/>
                <w:szCs w:val="21"/>
              </w:rPr>
              <w:t>...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两人展示，操练句型。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小组代表报告，教师评价，归纳核心知识。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达成目标3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720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1" w:type="dxa"/>
            <w:gridSpan w:val="2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bCs/>
                <w:szCs w:val="21"/>
              </w:rPr>
            </w:pPr>
          </w:p>
        </w:tc>
        <w:tc>
          <w:tcPr>
            <w:tcW w:w="919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bCs/>
                <w:szCs w:val="21"/>
              </w:rPr>
            </w:pPr>
            <w:r>
              <w:rPr>
                <w:szCs w:val="21"/>
              </w:rPr>
              <w:t>Step4</w:t>
            </w:r>
            <w:r>
              <w:rPr>
                <w:rFonts w:hint="eastAsia"/>
                <w:bCs/>
                <w:szCs w:val="21"/>
              </w:rPr>
              <w:t>呈现刺激材料，活用结构</w:t>
            </w:r>
          </w:p>
        </w:tc>
        <w:tc>
          <w:tcPr>
            <w:tcW w:w="313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T 4: </w:t>
            </w:r>
            <w:r>
              <w:rPr>
                <w:rFonts w:hint="eastAsia"/>
                <w:szCs w:val="21"/>
              </w:rPr>
              <w:t>Think and talk</w:t>
            </w:r>
            <w:r>
              <w:rPr>
                <w:szCs w:val="21"/>
              </w:rPr>
              <w:t>.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Now you are Su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>Hai or Mike, try to introduce yourself.</w:t>
            </w: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 xml:space="preserve">make a </w:t>
            </w:r>
            <w:r>
              <w:rPr>
                <w:rFonts w:hint="eastAsia"/>
                <w:szCs w:val="21"/>
                <w:lang w:val="en-US" w:eastAsia="zh-CN"/>
              </w:rPr>
              <w:t>report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(pair work)</w:t>
            </w:r>
          </w:p>
        </w:tc>
        <w:tc>
          <w:tcPr>
            <w:tcW w:w="22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语段输出</w:t>
            </w:r>
            <w:r>
              <w:rPr>
                <w:rFonts w:hint="eastAsia"/>
                <w:szCs w:val="21"/>
              </w:rPr>
              <w:t>展示，教师评价，活用词汇和句型。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达成目标4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72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1" w:type="dxa"/>
            <w:gridSpan w:val="2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Step5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bCs/>
                <w:szCs w:val="21"/>
              </w:rPr>
              <w:t>引发期待行为，强化结构</w:t>
            </w:r>
          </w:p>
        </w:tc>
        <w:tc>
          <w:tcPr>
            <w:tcW w:w="313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T 4: Reading time.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1)Ask Ss to read with the tape</w:t>
            </w:r>
          </w:p>
          <w:p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 xml:space="preserve">2) </w:t>
            </w:r>
            <w:r>
              <w:rPr>
                <w:rFonts w:hint="eastAsia"/>
                <w:szCs w:val="21"/>
                <w:lang w:val="en-US" w:eastAsia="zh-CN"/>
              </w:rPr>
              <w:t>choose one way to read</w:t>
            </w:r>
          </w:p>
          <w:p>
            <w:pPr>
              <w:rPr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t>Read.(class work)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Read the text.(Pair work)</w:t>
            </w:r>
          </w:p>
          <w:p>
            <w:pPr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整班跟读, 小组展示，评价，</w:t>
            </w:r>
            <w:r>
              <w:rPr>
                <w:rFonts w:hint="eastAsia"/>
                <w:szCs w:val="21"/>
                <w:lang w:val="en-US" w:eastAsia="zh-CN"/>
              </w:rPr>
              <w:t>小组</w:t>
            </w:r>
            <w:r>
              <w:rPr>
                <w:rFonts w:hint="eastAsia"/>
                <w:szCs w:val="21"/>
              </w:rPr>
              <w:t>读一读。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达成目标5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15</w:t>
            </w:r>
          </w:p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szCs w:val="21"/>
              </w:rPr>
              <w:t>min</w:t>
            </w:r>
          </w:p>
        </w:tc>
        <w:tc>
          <w:tcPr>
            <w:tcW w:w="162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Step6</w:t>
            </w:r>
          </w:p>
          <w:p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Post–task</w:t>
            </w:r>
          </w:p>
          <w:p>
            <w:pPr>
              <w:snapToGrid w:val="0"/>
              <w:rPr>
                <w:rFonts w:ascii="宋体"/>
                <w:szCs w:val="21"/>
              </w:rPr>
            </w:pPr>
            <w:r>
              <w:rPr>
                <w:rFonts w:hint="eastAsia"/>
                <w:bCs/>
                <w:szCs w:val="21"/>
              </w:rPr>
              <w:t>提供反馈评价，巩固结构</w:t>
            </w:r>
          </w:p>
        </w:tc>
        <w:tc>
          <w:tcPr>
            <w:tcW w:w="313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T</w:t>
            </w:r>
            <w:r>
              <w:rPr>
                <w:rFonts w:hint="eastAsia"/>
                <w:szCs w:val="21"/>
                <w:lang w:val="en-US" w:eastAsia="zh-CN"/>
              </w:rPr>
              <w:t xml:space="preserve">5. </w:t>
            </w:r>
            <w:r>
              <w:rPr>
                <w:rFonts w:hint="eastAsia"/>
                <w:szCs w:val="21"/>
              </w:rPr>
              <w:t>Let</w:t>
            </w:r>
            <w:r>
              <w:rPr>
                <w:szCs w:val="21"/>
              </w:rPr>
              <w:t>’</w:t>
            </w:r>
            <w:r>
              <w:rPr>
                <w:rFonts w:hint="eastAsia"/>
                <w:szCs w:val="21"/>
              </w:rPr>
              <w:t>s try to say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 xml:space="preserve">Can you try to introduce your </w:t>
            </w:r>
            <w:r>
              <w:rPr>
                <w:rFonts w:hint="eastAsia"/>
                <w:szCs w:val="21"/>
                <w:lang w:val="en-US" w:eastAsia="zh-CN"/>
              </w:rPr>
              <w:t>partner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 xml:space="preserve">s </w:t>
            </w:r>
            <w:r>
              <w:rPr>
                <w:rFonts w:hint="eastAsia"/>
                <w:szCs w:val="21"/>
              </w:rPr>
              <w:t>parents</w:t>
            </w:r>
            <w:r>
              <w:rPr>
                <w:szCs w:val="21"/>
              </w:rPr>
              <w:t>’</w:t>
            </w:r>
            <w:r>
              <w:rPr>
                <w:rFonts w:hint="eastAsia"/>
                <w:szCs w:val="21"/>
              </w:rPr>
              <w:t xml:space="preserve"> jobs</w:t>
            </w:r>
            <w:r>
              <w:rPr>
                <w:rFonts w:hint="eastAsia"/>
                <w:szCs w:val="21"/>
                <w:lang w:val="en-US" w:eastAsia="zh-CN"/>
              </w:rPr>
              <w:t>?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T 6</w:t>
            </w:r>
            <w:r>
              <w:rPr>
                <w:rFonts w:hint="eastAsia"/>
                <w:szCs w:val="21"/>
                <w:lang w:val="en-US" w:eastAsia="zh-CN"/>
              </w:rPr>
              <w:t xml:space="preserve">. </w:t>
            </w:r>
            <w:r>
              <w:rPr>
                <w:rFonts w:hint="eastAsia"/>
                <w:szCs w:val="21"/>
              </w:rPr>
              <w:t xml:space="preserve">Moral education 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Look at the pictures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Homework</w:t>
            </w:r>
          </w:p>
          <w:p>
            <w:pPr>
              <w:tabs>
                <w:tab w:val="left" w:pos="720"/>
              </w:tabs>
              <w:rPr>
                <w:szCs w:val="21"/>
              </w:rPr>
            </w:pPr>
            <w:r>
              <w:rPr>
                <w:szCs w:val="21"/>
              </w:rPr>
              <w:t>1) Read the story.</w:t>
            </w:r>
          </w:p>
          <w:p>
            <w:pPr>
              <w:tabs>
                <w:tab w:val="left" w:pos="720"/>
              </w:tabs>
              <w:rPr>
                <w:szCs w:val="21"/>
              </w:rPr>
            </w:pPr>
            <w:r>
              <w:rPr>
                <w:szCs w:val="21"/>
              </w:rPr>
              <w:t>2)</w:t>
            </w:r>
            <w:r>
              <w:rPr>
                <w:rFonts w:hint="eastAsia"/>
                <w:szCs w:val="21"/>
              </w:rPr>
              <w:t xml:space="preserve">Write down your </w:t>
            </w:r>
            <w:r>
              <w:rPr>
                <w:rFonts w:hint="eastAsia"/>
                <w:szCs w:val="21"/>
                <w:lang w:val="en-US" w:eastAsia="zh-CN"/>
              </w:rPr>
              <w:t>partner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 xml:space="preserve">s </w:t>
            </w:r>
            <w:r>
              <w:rPr>
                <w:rFonts w:hint="eastAsia"/>
                <w:szCs w:val="21"/>
              </w:rPr>
              <w:t>parents</w:t>
            </w:r>
            <w:r>
              <w:rPr>
                <w:szCs w:val="21"/>
              </w:rPr>
              <w:t>’</w:t>
            </w:r>
            <w:r>
              <w:rPr>
                <w:rFonts w:hint="eastAsia"/>
                <w:szCs w:val="21"/>
              </w:rPr>
              <w:t xml:space="preserve"> jobs</w:t>
            </w:r>
            <w:r>
              <w:rPr>
                <w:szCs w:val="21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There are...people in..</w:t>
            </w:r>
            <w:r>
              <w:rPr>
                <w:rFonts w:hint="eastAsia" w:eastAsia="宋体"/>
                <w:szCs w:val="21"/>
                <w:lang w:val="en-US" w:eastAsia="zh-CN"/>
              </w:rPr>
              <w:t>.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xxx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father is a..He...at/in..</w:t>
            </w:r>
          </w:p>
          <w:p>
            <w:pPr>
              <w:ind w:left="1890" w:hanging="1890" w:hangingChars="9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xxx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mother is a...She...in...</w:t>
            </w:r>
          </w:p>
          <w:p>
            <w:pPr>
              <w:ind w:left="1890" w:hanging="1890" w:hangingChars="9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And xxx is a...He/She likes...</w:t>
            </w:r>
          </w:p>
          <w:p>
            <w:pPr>
              <w:ind w:left="1890" w:hanging="1890" w:hangingChars="9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xxx loves her/his family.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Enjoy s</w:t>
            </w:r>
            <w:r>
              <w:rPr>
                <w:rFonts w:hint="eastAsia"/>
                <w:szCs w:val="21"/>
                <w:lang w:val="en-US" w:eastAsia="zh-CN"/>
              </w:rPr>
              <w:t>o</w:t>
            </w:r>
            <w:r>
              <w:rPr>
                <w:rFonts w:hint="eastAsia"/>
                <w:szCs w:val="21"/>
              </w:rPr>
              <w:t>me pictures</w:t>
            </w:r>
          </w:p>
          <w:p>
            <w:pPr>
              <w:tabs>
                <w:tab w:val="left" w:pos="720"/>
              </w:tabs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ind w:left="35" w:leftChars="1" w:hanging="33" w:hangingChars="16"/>
              <w:jc w:val="left"/>
              <w:rPr>
                <w:rFonts w:hint="eastAsia"/>
                <w:szCs w:val="21"/>
              </w:rPr>
            </w:pPr>
          </w:p>
          <w:p>
            <w:pPr>
              <w:ind w:left="35" w:leftChars="1" w:hanging="33" w:hangingChars="1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两人展示，老师评价，</w:t>
            </w:r>
            <w:r>
              <w:rPr>
                <w:rFonts w:hint="eastAsia"/>
                <w:szCs w:val="21"/>
                <w:lang w:val="en-US" w:eastAsia="zh-CN"/>
              </w:rPr>
              <w:t>综合近期所学的</w:t>
            </w:r>
            <w:r>
              <w:rPr>
                <w:rFonts w:hint="eastAsia"/>
                <w:szCs w:val="21"/>
              </w:rPr>
              <w:t>关键句型。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欣赏图片，拓展延伸，进一步引导情感提升。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独立作业，提升学生的写作能力。达成目标</w:t>
            </w:r>
            <w:r>
              <w:rPr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atLeast"/>
        </w:trPr>
        <w:tc>
          <w:tcPr>
            <w:tcW w:w="2340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板书设计</w:t>
            </w:r>
          </w:p>
        </w:tc>
        <w:tc>
          <w:tcPr>
            <w:tcW w:w="8100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ind w:firstLine="2520" w:firstLineChars="1200"/>
              <w:jc w:val="both"/>
              <w:rPr>
                <w:szCs w:val="21"/>
              </w:rPr>
            </w:pPr>
            <w:r>
              <w:rPr>
                <w:szCs w:val="21"/>
              </w:rPr>
              <w:t xml:space="preserve">Unit </w:t>
            </w:r>
            <w:r>
              <w:rPr>
                <w:rFonts w:hint="eastAsia"/>
                <w:szCs w:val="21"/>
              </w:rPr>
              <w:t>5 What do they do?</w:t>
            </w:r>
          </w:p>
          <w:tbl>
            <w:tblPr>
              <w:tblStyle w:val="6"/>
              <w:tblpPr w:leftFromText="180" w:rightFromText="180" w:vertAnchor="text" w:horzAnchor="page" w:tblpX="181" w:tblpY="148"/>
              <w:tblOverlap w:val="never"/>
              <w:tblW w:w="715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32"/>
              <w:gridCol w:w="1432"/>
              <w:gridCol w:w="1433"/>
              <w:gridCol w:w="1433"/>
              <w:gridCol w:w="142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32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who</w:t>
                  </w:r>
                </w:p>
              </w:tc>
              <w:tc>
                <w:tcPr>
                  <w:tcW w:w="1432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what job</w:t>
                  </w:r>
                </w:p>
              </w:tc>
              <w:tc>
                <w:tcPr>
                  <w:tcW w:w="1433" w:type="dxa"/>
                  <w:noWrap w:val="0"/>
                  <w:vAlign w:val="top"/>
                </w:tcPr>
                <w:p>
                  <w:pPr>
                    <w:ind w:firstLine="360" w:firstLineChars="200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what...do</w:t>
                  </w:r>
                </w:p>
              </w:tc>
              <w:tc>
                <w:tcPr>
                  <w:tcW w:w="1433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where</w:t>
                  </w:r>
                </w:p>
              </w:tc>
              <w:tc>
                <w:tcPr>
                  <w:tcW w:w="1425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how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32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Mike</w:t>
                  </w:r>
                  <w:r>
                    <w:rPr>
                      <w:rFonts w:hint="default"/>
                      <w:sz w:val="18"/>
                      <w:szCs w:val="18"/>
                      <w:vertAlign w:val="baseline"/>
                      <w:lang w:val="en-US" w:eastAsia="zh-CN"/>
                    </w:rPr>
                    <w:t>’</w:t>
                  </w: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s father</w:t>
                  </w:r>
                </w:p>
              </w:tc>
              <w:tc>
                <w:tcPr>
                  <w:tcW w:w="1432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a teacher</w:t>
                  </w:r>
                </w:p>
              </w:tc>
              <w:tc>
                <w:tcPr>
                  <w:tcW w:w="1433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teach</w:t>
                  </w:r>
                  <w:r>
                    <w:rPr>
                      <w:rFonts w:hint="eastAsia"/>
                      <w:color w:val="FF0000"/>
                      <w:sz w:val="18"/>
                      <w:szCs w:val="18"/>
                      <w:vertAlign w:val="baseline"/>
                      <w:lang w:val="en-US" w:eastAsia="zh-CN"/>
                    </w:rPr>
                    <w:t>es</w:t>
                  </w: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 xml:space="preserve"> English</w:t>
                  </w:r>
                </w:p>
              </w:tc>
              <w:tc>
                <w:tcPr>
                  <w:tcW w:w="1433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at school</w:t>
                  </w:r>
                </w:p>
              </w:tc>
              <w:tc>
                <w:tcPr>
                  <w:tcW w:w="1425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3" w:hRule="atLeast"/>
              </w:trPr>
              <w:tc>
                <w:tcPr>
                  <w:tcW w:w="1432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Mike</w:t>
                  </w:r>
                  <w:r>
                    <w:rPr>
                      <w:rFonts w:hint="default"/>
                      <w:sz w:val="18"/>
                      <w:szCs w:val="18"/>
                      <w:vertAlign w:val="baseline"/>
                      <w:lang w:val="en-US" w:eastAsia="zh-CN"/>
                    </w:rPr>
                    <w:t>’</w:t>
                  </w: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s mother</w:t>
                  </w:r>
                </w:p>
              </w:tc>
              <w:tc>
                <w:tcPr>
                  <w:tcW w:w="1432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a writer</w:t>
                  </w:r>
                </w:p>
              </w:tc>
              <w:tc>
                <w:tcPr>
                  <w:tcW w:w="1433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write</w:t>
                  </w:r>
                  <w:r>
                    <w:rPr>
                      <w:rFonts w:hint="eastAsia"/>
                      <w:color w:val="FF0000"/>
                      <w:sz w:val="18"/>
                      <w:szCs w:val="18"/>
                      <w:vertAlign w:val="baseline"/>
                      <w:lang w:val="en-US" w:eastAsia="zh-CN"/>
                    </w:rPr>
                    <w:t>s</w:t>
                  </w: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 xml:space="preserve"> stories</w:t>
                  </w:r>
                </w:p>
              </w:tc>
              <w:tc>
                <w:tcPr>
                  <w:tcW w:w="1433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at home</w:t>
                  </w:r>
                </w:p>
              </w:tc>
              <w:tc>
                <w:tcPr>
                  <w:tcW w:w="1425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1432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SuHai</w:t>
                  </w:r>
                  <w:r>
                    <w:rPr>
                      <w:rFonts w:hint="default"/>
                      <w:sz w:val="18"/>
                      <w:szCs w:val="18"/>
                      <w:vertAlign w:val="baseline"/>
                      <w:lang w:val="en-US" w:eastAsia="zh-CN"/>
                    </w:rPr>
                    <w:t>’</w:t>
                  </w: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s father</w:t>
                  </w:r>
                </w:p>
              </w:tc>
              <w:tc>
                <w:tcPr>
                  <w:tcW w:w="1432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  <w:t>a doctor</w:t>
                  </w:r>
                </w:p>
              </w:tc>
              <w:tc>
                <w:tcPr>
                  <w:tcW w:w="1433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  <w:t>help</w:t>
                  </w:r>
                  <w:r>
                    <w:rPr>
                      <w:rFonts w:hint="eastAsia" w:eastAsia="宋体"/>
                      <w:color w:val="FF0000"/>
                      <w:sz w:val="18"/>
                      <w:szCs w:val="18"/>
                      <w:vertAlign w:val="baseline"/>
                      <w:lang w:val="en-US" w:eastAsia="zh-CN"/>
                    </w:rPr>
                    <w:t>s</w:t>
                  </w:r>
                  <w:r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  <w:t xml:space="preserve"> sick people</w:t>
                  </w:r>
                </w:p>
              </w:tc>
              <w:tc>
                <w:tcPr>
                  <w:tcW w:w="1433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  <w:t>in the hospital</w:t>
                  </w:r>
                </w:p>
              </w:tc>
              <w:tc>
                <w:tcPr>
                  <w:tcW w:w="1425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7" w:hRule="atLeast"/>
              </w:trPr>
              <w:tc>
                <w:tcPr>
                  <w:tcW w:w="1432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SuHai</w:t>
                  </w:r>
                  <w:r>
                    <w:rPr>
                      <w:rFonts w:hint="default"/>
                      <w:sz w:val="18"/>
                      <w:szCs w:val="18"/>
                      <w:vertAlign w:val="baseline"/>
                      <w:lang w:val="en-US" w:eastAsia="zh-CN"/>
                    </w:rPr>
                    <w:t>’</w:t>
                  </w:r>
                  <w:r>
                    <w:rPr>
                      <w:rFonts w:hint="eastAsia"/>
                      <w:sz w:val="18"/>
                      <w:szCs w:val="18"/>
                      <w:vertAlign w:val="baseline"/>
                      <w:lang w:val="en-US" w:eastAsia="zh-CN"/>
                    </w:rPr>
                    <w:t>s mother</w:t>
                  </w:r>
                </w:p>
              </w:tc>
              <w:tc>
                <w:tcPr>
                  <w:tcW w:w="1432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  <w:t>a worker</w:t>
                  </w:r>
                </w:p>
              </w:tc>
              <w:tc>
                <w:tcPr>
                  <w:tcW w:w="1433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  <w:t>make</w:t>
                  </w:r>
                  <w:r>
                    <w:rPr>
                      <w:rFonts w:hint="eastAsia" w:eastAsia="宋体"/>
                      <w:color w:val="FF0000"/>
                      <w:sz w:val="18"/>
                      <w:szCs w:val="18"/>
                      <w:vertAlign w:val="baseline"/>
                      <w:lang w:val="en-US" w:eastAsia="zh-CN"/>
                    </w:rPr>
                    <w:t>s</w:t>
                  </w:r>
                  <w:r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  <w:t xml:space="preserve"> sweets</w:t>
                  </w:r>
                </w:p>
              </w:tc>
              <w:tc>
                <w:tcPr>
                  <w:tcW w:w="1433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  <w:t>in the factory</w:t>
                  </w:r>
                </w:p>
              </w:tc>
              <w:tc>
                <w:tcPr>
                  <w:tcW w:w="1425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315" w:firstLineChars="150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  <w:p>
            <w:pPr>
              <w:ind w:firstLine="315" w:firstLineChars="150"/>
              <w:rPr>
                <w:szCs w:val="21"/>
              </w:rPr>
            </w:pPr>
            <w:r>
              <w:rPr>
                <w:szCs w:val="21"/>
              </w:rPr>
              <w:t xml:space="preserve">     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</w:t>
            </w:r>
          </w:p>
        </w:tc>
      </w:tr>
    </w:tbl>
    <w:p>
      <w:pPr>
        <w:ind w:firstLine="5798" w:firstLineChars="2750"/>
        <w:rPr>
          <w:rFonts w:hint="eastAsia" w:eastAsia="宋体"/>
          <w:b/>
          <w:lang w:val="en-US" w:eastAsia="zh-CN"/>
        </w:rPr>
      </w:pPr>
      <w:r>
        <w:rPr>
          <w:rFonts w:hint="eastAsia"/>
          <w:b/>
        </w:rPr>
        <w:t>201</w:t>
      </w:r>
      <w:r>
        <w:rPr>
          <w:rFonts w:hint="eastAsia"/>
          <w:b/>
          <w:lang w:val="en-US" w:eastAsia="zh-CN"/>
        </w:rPr>
        <w:t>9</w:t>
      </w:r>
      <w:r>
        <w:rPr>
          <w:rFonts w:hint="eastAsia"/>
          <w:b/>
        </w:rPr>
        <w:t>年1</w:t>
      </w:r>
      <w:r>
        <w:rPr>
          <w:rFonts w:hint="eastAsia"/>
          <w:b/>
          <w:lang w:val="en-US" w:eastAsia="zh-CN"/>
        </w:rPr>
        <w:t>1</w:t>
      </w:r>
      <w:r>
        <w:rPr>
          <w:rFonts w:hint="eastAsia"/>
          <w:b/>
        </w:rPr>
        <w:t>月</w:t>
      </w:r>
      <w:r>
        <w:rPr>
          <w:rFonts w:hint="eastAsia"/>
          <w:b/>
          <w:lang w:val="en-US" w:eastAsia="zh-CN"/>
        </w:rPr>
        <w:t>1</w:t>
      </w:r>
      <w:r>
        <w:rPr>
          <w:rFonts w:hint="eastAsia"/>
          <w:b/>
        </w:rPr>
        <w:t>日星期</w:t>
      </w:r>
      <w:r>
        <w:rPr>
          <w:rFonts w:hint="eastAsia"/>
          <w:b/>
          <w:lang w:val="en-US" w:eastAsia="zh-CN"/>
        </w:rPr>
        <w:t>五</w:t>
      </w:r>
    </w:p>
    <w:sectPr>
      <w:pgSz w:w="11906" w:h="16838"/>
      <w:pgMar w:top="85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2CE173"/>
    <w:multiLevelType w:val="singleLevel"/>
    <w:tmpl w:val="B02CE173"/>
    <w:lvl w:ilvl="0" w:tentative="0">
      <w:start w:val="2"/>
      <w:numFmt w:val="decimal"/>
      <w:lvlText w:val="%1)"/>
      <w:lvlJc w:val="left"/>
      <w:pPr>
        <w:tabs>
          <w:tab w:val="left" w:pos="312"/>
        </w:tabs>
      </w:pPr>
    </w:lvl>
  </w:abstractNum>
  <w:abstractNum w:abstractNumId="1">
    <w:nsid w:val="0365947C"/>
    <w:multiLevelType w:val="singleLevel"/>
    <w:tmpl w:val="0365947C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009B4FE1"/>
    <w:rsid w:val="00011C21"/>
    <w:rsid w:val="0004468C"/>
    <w:rsid w:val="000B612F"/>
    <w:rsid w:val="000F50C7"/>
    <w:rsid w:val="0011192E"/>
    <w:rsid w:val="001434CD"/>
    <w:rsid w:val="001514A0"/>
    <w:rsid w:val="001C24A7"/>
    <w:rsid w:val="001C4E4F"/>
    <w:rsid w:val="002407CD"/>
    <w:rsid w:val="00246C22"/>
    <w:rsid w:val="00247155"/>
    <w:rsid w:val="002673E5"/>
    <w:rsid w:val="0026749F"/>
    <w:rsid w:val="00296832"/>
    <w:rsid w:val="0032188C"/>
    <w:rsid w:val="00321C05"/>
    <w:rsid w:val="003B2549"/>
    <w:rsid w:val="004078D7"/>
    <w:rsid w:val="00416549"/>
    <w:rsid w:val="004167B9"/>
    <w:rsid w:val="00422266"/>
    <w:rsid w:val="00450CE9"/>
    <w:rsid w:val="00454B51"/>
    <w:rsid w:val="00470DD6"/>
    <w:rsid w:val="004B34FD"/>
    <w:rsid w:val="004B7E9D"/>
    <w:rsid w:val="004F308C"/>
    <w:rsid w:val="00520481"/>
    <w:rsid w:val="00525C1B"/>
    <w:rsid w:val="00546683"/>
    <w:rsid w:val="00562088"/>
    <w:rsid w:val="00565F79"/>
    <w:rsid w:val="005D49D0"/>
    <w:rsid w:val="005E686D"/>
    <w:rsid w:val="005F0D57"/>
    <w:rsid w:val="0061324A"/>
    <w:rsid w:val="00620967"/>
    <w:rsid w:val="00622B36"/>
    <w:rsid w:val="00625CDA"/>
    <w:rsid w:val="00657EDF"/>
    <w:rsid w:val="00666181"/>
    <w:rsid w:val="00673DF0"/>
    <w:rsid w:val="00675337"/>
    <w:rsid w:val="00677669"/>
    <w:rsid w:val="006D4D10"/>
    <w:rsid w:val="006E2EC4"/>
    <w:rsid w:val="007622EF"/>
    <w:rsid w:val="0076551E"/>
    <w:rsid w:val="00820E6D"/>
    <w:rsid w:val="0086681D"/>
    <w:rsid w:val="00886D5B"/>
    <w:rsid w:val="008B5D47"/>
    <w:rsid w:val="008D343B"/>
    <w:rsid w:val="008F30D1"/>
    <w:rsid w:val="00930D79"/>
    <w:rsid w:val="00935A83"/>
    <w:rsid w:val="00941B38"/>
    <w:rsid w:val="00946B9B"/>
    <w:rsid w:val="00966453"/>
    <w:rsid w:val="00985B12"/>
    <w:rsid w:val="009B4FE1"/>
    <w:rsid w:val="009D36FB"/>
    <w:rsid w:val="009D64EC"/>
    <w:rsid w:val="009F41EA"/>
    <w:rsid w:val="00A04965"/>
    <w:rsid w:val="00A14E3D"/>
    <w:rsid w:val="00A23231"/>
    <w:rsid w:val="00A748AD"/>
    <w:rsid w:val="00AC174C"/>
    <w:rsid w:val="00AF079B"/>
    <w:rsid w:val="00AF36AE"/>
    <w:rsid w:val="00AF7563"/>
    <w:rsid w:val="00B4722D"/>
    <w:rsid w:val="00B66DE7"/>
    <w:rsid w:val="00B74B28"/>
    <w:rsid w:val="00BB306C"/>
    <w:rsid w:val="00BD38D8"/>
    <w:rsid w:val="00BE3BDB"/>
    <w:rsid w:val="00C4656A"/>
    <w:rsid w:val="00C83601"/>
    <w:rsid w:val="00CD5414"/>
    <w:rsid w:val="00CD5425"/>
    <w:rsid w:val="00CE312C"/>
    <w:rsid w:val="00CE5365"/>
    <w:rsid w:val="00D20715"/>
    <w:rsid w:val="00D50686"/>
    <w:rsid w:val="00D547C7"/>
    <w:rsid w:val="00DC3E7D"/>
    <w:rsid w:val="00DD1F2D"/>
    <w:rsid w:val="00E14B4E"/>
    <w:rsid w:val="00E50C2B"/>
    <w:rsid w:val="00EE5E43"/>
    <w:rsid w:val="00EF3761"/>
    <w:rsid w:val="00EF4683"/>
    <w:rsid w:val="00F73F48"/>
    <w:rsid w:val="00FA1ACE"/>
    <w:rsid w:val="00FB10D4"/>
    <w:rsid w:val="00FB3CF5"/>
    <w:rsid w:val="00FE0FE2"/>
    <w:rsid w:val="00FF1E31"/>
    <w:rsid w:val="02831BD5"/>
    <w:rsid w:val="0A6815F5"/>
    <w:rsid w:val="0D016065"/>
    <w:rsid w:val="0EB22FF8"/>
    <w:rsid w:val="177D1C22"/>
    <w:rsid w:val="17FC5990"/>
    <w:rsid w:val="196367F9"/>
    <w:rsid w:val="19860BAC"/>
    <w:rsid w:val="19E978B0"/>
    <w:rsid w:val="1E6F3671"/>
    <w:rsid w:val="218163FE"/>
    <w:rsid w:val="224153FF"/>
    <w:rsid w:val="24F95370"/>
    <w:rsid w:val="283930F4"/>
    <w:rsid w:val="325E259C"/>
    <w:rsid w:val="34E005BB"/>
    <w:rsid w:val="42AA6CC2"/>
    <w:rsid w:val="456458E1"/>
    <w:rsid w:val="4DDF2B64"/>
    <w:rsid w:val="57BC7CEE"/>
    <w:rsid w:val="5948394E"/>
    <w:rsid w:val="62EA6140"/>
    <w:rsid w:val="672B6392"/>
    <w:rsid w:val="683C59DA"/>
    <w:rsid w:val="6FE2001B"/>
    <w:rsid w:val="702B3543"/>
    <w:rsid w:val="70C532D0"/>
    <w:rsid w:val="71EF5AD8"/>
    <w:rsid w:val="75EB2BB2"/>
    <w:rsid w:val="78EA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qFormat/>
    <w:locked/>
    <w:uiPriority w:val="99"/>
    <w:rPr>
      <w:kern w:val="2"/>
      <w:sz w:val="18"/>
    </w:rPr>
  </w:style>
  <w:style w:type="character" w:customStyle="1" w:styleId="9">
    <w:name w:val="页脚 Char"/>
    <w:basedOn w:val="7"/>
    <w:link w:val="3"/>
    <w:qFormat/>
    <w:locked/>
    <w:uiPriority w:val="99"/>
    <w:rPr>
      <w:kern w:val="2"/>
      <w:sz w:val="18"/>
    </w:rPr>
  </w:style>
  <w:style w:type="character" w:customStyle="1" w:styleId="10">
    <w:name w:val="页眉 Char"/>
    <w:basedOn w:val="7"/>
    <w:link w:val="4"/>
    <w:qFormat/>
    <w:locked/>
    <w:uiPriority w:val="99"/>
    <w:rPr>
      <w:kern w:val="2"/>
      <w:sz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列出段落2"/>
    <w:basedOn w:val="1"/>
    <w:qFormat/>
    <w:uiPriority w:val="99"/>
    <w:pPr>
      <w:ind w:firstLine="420" w:firstLineChars="200"/>
    </w:p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480</Words>
  <Characters>2742</Characters>
  <Lines>22</Lines>
  <Paragraphs>6</Paragraphs>
  <TotalTime>30</TotalTime>
  <ScaleCrop>false</ScaleCrop>
  <LinksUpToDate>false</LinksUpToDate>
  <CharactersWithSpaces>3216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2017-11-08T09:38:00Z</dcterms:created>
  <dc:creator>苏春花</dc:creator>
  <cp:lastModifiedBy>ASUS</cp:lastModifiedBy>
  <cp:lastPrinted>2015-11-04T07:04:00Z</cp:lastPrinted>
  <dcterms:modified xsi:type="dcterms:W3CDTF">2019-10-30T14:45:19Z</dcterms:modified>
  <dc:title>交往互动式教学设计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