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核心素养下阅读教学的落实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——6B《Unit8 Our dreams》评课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郝丹老师就6B《Unit8 Our dreams》checkout time为教学内容，以问题为引导，融合绘本教学，为我们带来了精彩的一课。使学生在英语学习的过程中，提高独立思考和判断的能力，发展与人沟通和合作的能力，增进理解和交际的能力，全面提高英语核心素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阅读有效题材，助推学生的文本理解与表达</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lang w:val="en-US" w:eastAsia="zh-CN"/>
        </w:rPr>
        <w:t>郝老师选择合适的绘本《The farmer and the cucumbers》，聚类职业类的单词，复习一般将来时的用法，根据文本的特点带领学生有效开展师生互动，在互动中，提升学生的语言知识和语言技能。阅读材料不仅贴近生活，更具有趣味性，可读性较强，促进学生深度思考，在思维的碰撞中较为流畅地理解文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选择有效信息，升华学生的情感与文化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lang w:val="en-US" w:eastAsia="zh-CN"/>
        </w:rPr>
        <w:t>文本阅读关键使抓住有效信息，教师需要导入合适且易懂的问题，帮助学生解读进入并解读文本。课前，郝老师以学校春游为导入，激发学生的学习兴趣，帮助学生在review and talk中谈论职业，进而通过listen and choose和talk and share多维度巩固版块知识。在接下来的绘本阅读中，设置相关问题，刺激学生根据表达内涵来领悟欲言的情感和文化。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开展课后活动，展现英语学科核心素养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学生思维能力的培养和发展需要教师善于挖掘教材和文本中丰富的文化信息和思维内涵。郝老师通过further thinking，询问学生对农场主还有什么问题，有什么建议，你可以为文章命名吗，梦想实现了吗等等问题，通过阅读和追问来提升文本的价值，让学生更为大胆地对文本进行多元化、个性化的解读。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主题设计单元整体教学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——3B《Unit6 What time is it》评课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钱宇平老师为我们带来了3B Unit6 What time is it？Checkout time和绘本的说课，以时间的表达主题贯穿，带来了一节主题范畴视角下小学英语绘本及复习课。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根据主题范畴，统整单元主题知识和语言知识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lang w:val="en-US" w:eastAsia="zh-CN"/>
        </w:rPr>
        <w:t>在现有的译林版教材中，同一主题范畴通常分布在教材的不同年级和单元，因此教师首先要对分布在不同单元的子话题进行统整，钱老师在分析本文时，融汇了四五年级关于时间表达的内容，对学情进行了仔细的阐述，精准设置本课的内容安排，使得学生在巩固时间的表达基础上，丰富表达，形成良好的作息观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根据统整后的主题范畴，补充拓展性语篇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lang w:val="en-US" w:eastAsia="zh-CN"/>
        </w:rPr>
        <w:t>钱老师的复习教学没有停留在教材内容的反复强化，她选用了绘本《What</w:t>
      </w:r>
      <w:r>
        <w:rPr>
          <w:rFonts w:hint="default"/>
          <w:lang w:val="en-US" w:eastAsia="zh-CN"/>
        </w:rPr>
        <w:t>’</w:t>
      </w:r>
      <w:r>
        <w:rPr>
          <w:rFonts w:hint="eastAsia"/>
          <w:lang w:val="en-US" w:eastAsia="zh-CN"/>
        </w:rPr>
        <w:t>s the time,Mr wolf?》，围绕主题进行有意义的拓展，从What can you see？What does the little wolf say？How does Mr Wolf answer？三个问题对文本进行剖析，丰富和拓展学生已有的主题知识范畴，Read and fill环节兼顾知识的系统建构和学生语言能力的综合发展。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根据整体课时方案，开展主题复习教学</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bookmarkStart w:id="0" w:name="_GoBack"/>
      <w:bookmarkEnd w:id="0"/>
      <w:r>
        <w:rPr>
          <w:rFonts w:hint="eastAsia"/>
          <w:lang w:val="en-US" w:eastAsia="zh-CN"/>
        </w:rPr>
        <w:t>钱老师在进入绘本前梳理了主题知识和语言知识，让学生初步形成时间观念，进入绘本后帮助学生利用碎片化的主题和知识，形成了结构化的主题范畴，最后学生能够在家庭作业中实现笔头的timetable书写，使学生通过阅读补充的拓展性语篇，形成较为丰富的主题知识框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E5A9B"/>
    <w:multiLevelType w:val="singleLevel"/>
    <w:tmpl w:val="F46E5A9B"/>
    <w:lvl w:ilvl="0" w:tentative="0">
      <w:start w:val="1"/>
      <w:numFmt w:val="chineseCounting"/>
      <w:suff w:val="nothing"/>
      <w:lvlText w:val="%1、"/>
      <w:lvlJc w:val="left"/>
      <w:rPr>
        <w:rFonts w:hint="eastAsia"/>
      </w:rPr>
    </w:lvl>
  </w:abstractNum>
  <w:abstractNum w:abstractNumId="1">
    <w:nsid w:val="28CC59D8"/>
    <w:multiLevelType w:val="singleLevel"/>
    <w:tmpl w:val="28CC59D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805C9"/>
    <w:rsid w:val="068428E9"/>
    <w:rsid w:val="0A7B04A7"/>
    <w:rsid w:val="16DC22CD"/>
    <w:rsid w:val="1DA578BD"/>
    <w:rsid w:val="2E0917A2"/>
    <w:rsid w:val="38E30E42"/>
    <w:rsid w:val="43014646"/>
    <w:rsid w:val="446F7A2D"/>
    <w:rsid w:val="48BD345D"/>
    <w:rsid w:val="539B439B"/>
    <w:rsid w:val="54FC530D"/>
    <w:rsid w:val="56D36DDF"/>
    <w:rsid w:val="594C6863"/>
    <w:rsid w:val="59C86B3A"/>
    <w:rsid w:val="5D0D6309"/>
    <w:rsid w:val="630A128B"/>
    <w:rsid w:val="65026BA0"/>
    <w:rsid w:val="69BE470A"/>
    <w:rsid w:val="74B9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吱</cp:lastModifiedBy>
  <dcterms:modified xsi:type="dcterms:W3CDTF">2022-06-04T07:08:53Z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50F1F8124A1E4315BC5D30668041B43D</vt:lpwstr>
  </property>
</Properties>
</file>