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ind w:firstLine="3213" w:firstLineChars="1000"/>
        <w:rPr>
          <w:rFonts w:hint="eastAsia"/>
          <w:b/>
          <w:bCs/>
          <w:sz w:val="32"/>
          <w:szCs w:val="32"/>
          <w:lang w:val="en-US" w:eastAsia="zh-CN"/>
        </w:rPr>
      </w:pPr>
      <w:bookmarkStart w:id="0" w:name="_GoBack"/>
      <w:r>
        <w:rPr>
          <w:rFonts w:hint="eastAsia"/>
          <w:b/>
          <w:bCs/>
          <w:sz w:val="32"/>
          <w:szCs w:val="32"/>
          <w:lang w:val="en-US" w:eastAsia="zh-CN"/>
        </w:rPr>
        <w:t>且行且思且悟</w:t>
      </w:r>
    </w:p>
    <w:p>
      <w:pPr>
        <w:ind w:firstLine="2811" w:firstLineChars="1000"/>
        <w:jc w:val="right"/>
        <w:rPr>
          <w:rFonts w:hint="default"/>
          <w:b/>
          <w:bCs/>
          <w:sz w:val="28"/>
          <w:szCs w:val="28"/>
          <w:lang w:val="en-US" w:eastAsia="zh-CN"/>
        </w:rPr>
      </w:pPr>
      <w:r>
        <w:rPr>
          <w:rFonts w:hint="eastAsia"/>
          <w:b/>
          <w:bCs/>
          <w:sz w:val="28"/>
          <w:szCs w:val="28"/>
          <w:lang w:val="en-US" w:eastAsia="zh-CN"/>
        </w:rPr>
        <w:t>奔牛实小 祁洁萍</w:t>
      </w:r>
    </w:p>
    <w:p>
      <w:pPr>
        <w:rPr>
          <w:rFonts w:hint="eastAsia"/>
          <w:lang w:val="en-US" w:eastAsia="zh-CN"/>
        </w:rPr>
      </w:pPr>
    </w:p>
    <w:p>
      <w:pPr>
        <w:rPr>
          <w:rFonts w:hint="eastAsia"/>
          <w:b/>
          <w:bCs/>
          <w:lang w:val="en-US" w:eastAsia="zh-CN"/>
        </w:rPr>
      </w:pPr>
      <w:r>
        <w:rPr>
          <w:rFonts w:hint="eastAsia"/>
          <w:b/>
          <w:bCs/>
          <w:lang w:val="en-US" w:eastAsia="zh-CN"/>
        </w:rPr>
        <w:t>课堂展示显风采</w:t>
      </w:r>
    </w:p>
    <w:p>
      <w:pPr>
        <w:ind w:firstLine="420" w:firstLineChars="200"/>
        <w:rPr>
          <w:rFonts w:hint="eastAsia"/>
          <w:lang w:val="en-US" w:eastAsia="zh-CN"/>
        </w:rPr>
      </w:pPr>
      <w:r>
        <w:rPr>
          <w:rFonts w:hint="eastAsia"/>
          <w:lang w:val="en-US" w:eastAsia="zh-CN"/>
        </w:rPr>
        <w:t>两位上课老师给我们呈现了灵动优质的课堂，无论是从课堂、板书还是设计无处不体现他们对教学严谨而又认真，以学生为主体教学的态度。F irst\Next\Then\Finally为本课核心知识，两位老师教学润物细无声，采用隐形语法教学法，通过创设不同的真实的情景，帮助学生自然而然地理解了这四个表示顺序的词，掌握有序表达的技巧，并在各项活动中注重培养孩子的语言交际能力。储老师构思巧妙，注重构建学习共同体，点面结合，先后开展小组学习单词、小老师带读等途径有效帮助学生掌握本课核心词汇。汤老师的课堂让我再一次深深地体会到我们带给孩子的英语课堂不仅仅是learn English, 更应该是enjoy English,enjoy class.  每一次教材上的Made and Say都应该这样好好上，教材上的每一个板块都值得我们认真对待，好好思考。课后两位老师精彩的点评进一步促进了大家的交流，让大声共鸣阵阵，笑语连连。</w:t>
      </w:r>
    </w:p>
    <w:p>
      <w:pPr>
        <w:ind w:firstLine="420" w:firstLineChars="200"/>
        <w:rPr>
          <w:rFonts w:hint="default"/>
          <w:lang w:val="en-US" w:eastAsia="zh-CN"/>
        </w:rPr>
      </w:pPr>
    </w:p>
    <w:p>
      <w:pPr>
        <w:rPr>
          <w:rFonts w:hint="eastAsia"/>
          <w:b/>
          <w:bCs/>
          <w:lang w:val="en-US" w:eastAsia="zh-CN"/>
        </w:rPr>
      </w:pPr>
      <w:r>
        <w:rPr>
          <w:rFonts w:hint="eastAsia"/>
          <w:b/>
          <w:bCs/>
          <w:lang w:val="en-US" w:eastAsia="zh-CN"/>
        </w:rPr>
        <w:t>讲座指导助提升</w:t>
      </w:r>
    </w:p>
    <w:p>
      <w:pPr>
        <w:rPr>
          <w:rFonts w:hint="eastAsia"/>
          <w:b w:val="0"/>
          <w:bCs w:val="0"/>
          <w:lang w:val="en-US" w:eastAsia="zh-CN"/>
        </w:rPr>
      </w:pPr>
      <w:r>
        <w:rPr>
          <w:rFonts w:hint="eastAsia"/>
          <w:b w:val="0"/>
          <w:bCs w:val="0"/>
          <w:lang w:val="en-US" w:eastAsia="zh-CN"/>
        </w:rPr>
        <w:t xml:space="preserve">   感谢祁校带来精心准备的讲座，让我们更加明晰了英语学习活动观的内涵和意义，明晰了怎样依据英语学习活动观设计教学活动。我们的英语教育应该是从学科本位走向育人本位，英语教育不仅是传授知识、培养技能，它还是一个塑造人格、涵养道德、发展理性、开阔视野、追寻生命意义的过程。从学习内容上，我们要改变脱离语境的知识学习；从学习方式上，改变碎片化、表层化的教学方式；从教学设计上，改变贴标签式的情感态度价值观教育。依据英语学习活动观设计阅读教学活动应体现与单元教学目标设计、应体现于语篇教学过程。</w:t>
      </w:r>
    </w:p>
    <w:p>
      <w:pPr>
        <w:rPr>
          <w:rFonts w:hint="eastAsia"/>
          <w:b w:val="0"/>
          <w:bCs w:val="0"/>
          <w:lang w:val="en-US" w:eastAsia="zh-CN"/>
        </w:rPr>
      </w:pPr>
      <w:r>
        <w:rPr>
          <w:rFonts w:hint="eastAsia"/>
          <w:b w:val="0"/>
          <w:bCs w:val="0"/>
          <w:lang w:val="en-US" w:eastAsia="zh-CN"/>
        </w:rPr>
        <w:t>教学过程活动要与单元目标契合、活动过程整合了课程内容的各要素、教学过程应体现综合素养的培养，教学过程应体现教学评一致性。</w:t>
      </w:r>
    </w:p>
    <w:p>
      <w:pPr>
        <w:ind w:firstLine="420" w:firstLineChars="200"/>
        <w:rPr>
          <w:rFonts w:hint="default"/>
          <w:b w:val="0"/>
          <w:bCs w:val="0"/>
          <w:lang w:val="en-US" w:eastAsia="zh-CN"/>
        </w:rPr>
      </w:pPr>
      <w:r>
        <w:rPr>
          <w:rFonts w:hint="eastAsia"/>
          <w:b w:val="0"/>
          <w:bCs w:val="0"/>
          <w:lang w:val="en-US" w:eastAsia="zh-CN"/>
        </w:rPr>
        <w:t>此次活动，亦如以往，满满收获就像一缕春风，吹进心田，给我带来了新的思考和感悟。且行且思且悟！不断前行！</w:t>
      </w:r>
    </w:p>
    <w:bookmarkEnd w:id="0"/>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D729A"/>
    <w:rsid w:val="18AD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2021-12-24T05:04:00Z</dcterms:created>
  <dc:creator>十一季的蓝调</dc:creator>
  <cp:lastModifiedBy>十一季的蓝调</cp:lastModifiedBy>
  <dcterms:modified xsi:type="dcterms:W3CDTF">2021-12-24T06:08:36Z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D91844D6F3F7414F94D50435EA0B7262</vt:lpwstr>
  </property>
</Properties>
</file>