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bmp" ContentType="image/bmp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>
    <v:background id="_x0000_s1025">
      <v:fill type="pattern" on="t" color2="#FBE5D6" o:title="小网格" focussize="0,0" r:id="rId6"/>
    </v:background>
  </w:background>
  <w:body>
    <w:p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汉仪字研卡通简" w:hAnsi="汉仪字研卡通简" w:eastAsia="汉仪字研卡通简" w:cs="汉仪字研卡通简"/>
          <w:b/>
          <w:bCs/>
          <w:sz w:val="40"/>
          <w:szCs w:val="40"/>
          <w:lang w:val="en-US" w:eastAsia="zh-CN"/>
          <w14:glow w14:rad="101600">
            <w14:srgbClr w14:val="F3A121">
              <w14:alpha w14:val="79000"/>
            </w14:srgbClr>
          </w14:glow>
          <w14:shadow w14:blurRad="0" w14:dist="50800" w14:dir="5400000" w14:sx="100000" w14:sy="100000" w14:kx="0" w14:ky="0" w14:algn="t">
            <w14:srgbClr w14:val="EE8100">
              <w14:alpha w14:val="0"/>
            </w14:srgbClr>
          </w14:shadow>
          <w14:textOutline w14:w="12700">
            <w14:solidFill>
              <w14:schemeClr w14:val="bg1"/>
            </w14:solidFill>
            <w14:round/>
          </w14:textOutline>
          <w14:textFill>
            <w14:gradFill>
              <w14:gsLst>
                <w14:gs w14:pos="100000">
                  <w14:srgbClr w14:val="0BB4DA"/>
                </w14:gs>
                <w14:gs w14:pos="0">
                  <w14:srgbClr w14:val="FFFC01"/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4799330</wp:posOffset>
            </wp:positionH>
            <wp:positionV relativeFrom="page">
              <wp:posOffset>937895</wp:posOffset>
            </wp:positionV>
            <wp:extent cx="1485900" cy="1143635"/>
            <wp:effectExtent l="0" t="0" r="0" b="0"/>
            <wp:wrapNone/>
            <wp:docPr id="6" name="图片 6" descr="89336769&amp;pky8189336769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9336769&amp;pky8189336769&amp;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360000">
                      <a:off x="0" y="0"/>
                      <a:ext cx="1485900" cy="1143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汉仪字研卡通简" w:hAnsi="汉仪字研卡通简" w:eastAsia="汉仪字研卡通简" w:cs="汉仪字研卡通简"/>
          <w:b/>
          <w:bCs/>
          <w:sz w:val="40"/>
          <w:szCs w:val="40"/>
          <w:lang w:val="en-US" w:eastAsia="zh-CN"/>
          <w14:glow w14:rad="101600">
            <w14:srgbClr w14:val="F3A121">
              <w14:alpha w14:val="79000"/>
            </w14:srgbClr>
          </w14:glow>
          <w14:shadow w14:blurRad="0" w14:dist="50800" w14:dir="5400000" w14:sx="100000" w14:sy="100000" w14:kx="0" w14:ky="0" w14:algn="t">
            <w14:srgbClr w14:val="EE8100">
              <w14:alpha w14:val="0"/>
            </w14:srgbClr>
          </w14:shadow>
          <w14:textOutline w14:w="12700">
            <w14:solidFill>
              <w14:schemeClr w14:val="bg1"/>
            </w14:solidFill>
            <w14:round/>
          </w14:textOutline>
          <w14:textFill>
            <w14:gradFill>
              <w14:gsLst>
                <w14:gs w14:pos="100000">
                  <w14:srgbClr w14:val="0BB4DA"/>
                </w14:gs>
                <w14:gs w14:pos="0">
                  <w14:srgbClr w14:val="FFFC01"/>
                </w14:gs>
              </w14:gsLst>
              <w14:lin w14:ang="5400000" w14:scaled="0"/>
            </w14:gra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175895</wp:posOffset>
            </wp:positionV>
            <wp:extent cx="1110615" cy="932180"/>
            <wp:effectExtent l="7620" t="0" r="62865" b="21590"/>
            <wp:wrapNone/>
            <wp:docPr id="7" name="图片 7" descr="89640623&amp;pky8889640623&amp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9640623&amp;pky8889640623&amp;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21240000">
                      <a:off x="0" y="0"/>
                      <a:ext cx="111061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6"/>
          <w:szCs w:val="36"/>
          <w:lang w:val="en-US" w:eastAsia="zh-CN"/>
        </w:rPr>
        <w:t>今日动态</w:t>
      </w:r>
    </w:p>
    <w:p>
      <w:pPr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>
      <w:pPr>
        <w:jc w:val="center"/>
        <w:rPr>
          <w:rFonts w:hint="default" w:ascii="宋体" w:hAnsi="宋体" w:eastAsiaTheme="minorEastAsia"/>
          <w:bCs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2023.3.13 星期一   天气晴</w:t>
      </w:r>
    </w:p>
    <w:p>
      <w:pPr>
        <w:spacing w:line="360" w:lineRule="exact"/>
        <w:ind w:firstLine="630" w:firstLineChars="300"/>
        <w:rPr>
          <w:rFonts w:hint="eastAsia" w:ascii="宋体" w:hAnsi="宋体"/>
          <w:bCs/>
          <w:szCs w:val="21"/>
          <w:lang w:val="en-US" w:eastAsia="zh-CN"/>
        </w:rPr>
      </w:pPr>
    </w:p>
    <w:p>
      <w:pPr>
        <w:spacing w:line="360" w:lineRule="exact"/>
        <w:ind w:firstLine="630" w:firstLineChars="300"/>
        <w:rPr>
          <w:rFonts w:hint="eastAsia" w:ascii="宋体" w:hAnsi="宋体"/>
          <w:bCs/>
          <w:szCs w:val="21"/>
          <w:lang w:val="en-US" w:eastAsia="zh-CN"/>
        </w:rPr>
      </w:pPr>
    </w:p>
    <w:p>
      <w:pPr>
        <w:spacing w:line="360" w:lineRule="exact"/>
        <w:rPr>
          <w:rFonts w:hint="eastAsia" w:ascii="宋体" w:hAnsi="宋体"/>
          <w:bCs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◆今日出勤</w:t>
      </w:r>
    </w:p>
    <w:p>
      <w:pPr>
        <w:spacing w:line="360" w:lineRule="exact"/>
        <w:ind w:firstLine="420" w:firstLineChars="200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今日应到34人，实到28人。</w:t>
      </w:r>
    </w:p>
    <w:p>
      <w:pPr>
        <w:spacing w:line="240" w:lineRule="auto"/>
        <w:jc w:val="left"/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◆游戏活动</w:t>
      </w:r>
    </w:p>
    <w:p>
      <w:pPr>
        <w:spacing w:line="240" w:lineRule="auto"/>
        <w:jc w:val="left"/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4" name="图片 14" descr="IMG_8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82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3" name="图片 13" descr="IMG_8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82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2" name="图片 12" descr="IMG_8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82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1" name="图片 11" descr="IMG_8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822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10" name="图片 10" descr="IMG_8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822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9" name="图片 9" descr="IMG_8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82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8" name="图片 8" descr="IMG_8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82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5" name="图片 5" descr="IMG_8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82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4" name="图片 4" descr="IMG_8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82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jc w:val="left"/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t>地面建构：邱雅欣、朱梓涵（春天的公园）自然物拼搭：端家晨（小房子）万能工匠：贾悦彤、陈宥然（参照图示搭建）桌面建构：徐嘉涵（小花）</w:t>
      </w:r>
    </w:p>
    <w:p>
      <w:pPr>
        <w:spacing w:line="240" w:lineRule="auto"/>
        <w:jc w:val="left"/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t>美工区：丁品乐（绘画放风筝）魏思语（小风筝）褚晓佑（我妈妈）赵语韬（创意黏土创作）李怿姝（绘画蝴蝶）、钱姝妍（绘画春天的家）</w:t>
      </w:r>
    </w:p>
    <w:p>
      <w:pPr>
        <w:spacing w:line="240" w:lineRule="auto"/>
        <w:jc w:val="left"/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t>科探区：张硕（空气炮）、褚晓佐、单思涵（有趣的电路）、徐一尘（镜中迷宫）储天弈、乔洁（触碰迷宫）</w:t>
      </w:r>
    </w:p>
    <w:p>
      <w:pPr>
        <w:spacing w:line="240" w:lineRule="auto"/>
        <w:jc w:val="left"/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t>益智区：左翊宸、姜瑞希（对战积木） 杨浩然（移车游戏）陈宇熙（四色游戏）符宸宇（三只小猪）徐承勋（小球扑通）</w:t>
      </w:r>
    </w:p>
    <w:p>
      <w:pPr>
        <w:spacing w:line="240" w:lineRule="auto"/>
        <w:jc w:val="left"/>
        <w:rPr>
          <w:rFonts w:hint="default" w:ascii="宋体" w:hAnsi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t>图书区：李依彤、朱梓静、孙玥（自主阅读图书）</w:t>
      </w:r>
    </w:p>
    <w:p>
      <w:pPr>
        <w:spacing w:line="240" w:lineRule="auto"/>
        <w:jc w:val="left"/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◆学习活动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tLeast"/>
        <w:ind w:firstLine="420" w:firstLineChars="200"/>
        <w:textAlignment w:val="auto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综合：远足前的准备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tLeast"/>
        <w:ind w:firstLine="420" w:firstLineChars="200"/>
        <w:textAlignment w:val="auto"/>
        <w:rPr>
          <w:rFonts w:hint="eastAsia"/>
          <w:bCs/>
          <w:szCs w:val="21"/>
          <w:shd w:val="clear" w:color="auto" w:fill="FFFFFF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/>
          <w:bCs/>
          <w:szCs w:val="21"/>
          <w:shd w:val="clear" w:color="auto" w:fill="FFFFFF"/>
        </w:rPr>
        <w:t>春天来了，大自然发生了很大的变化。花草树木，鱼虫鸟兽展现出无限的生机。大自然俨然成了一个活的课堂。孩子们要想了解春天，就必须走出教室，走进自然，用目睹、耳闻、鼻嗅去感受春天领略大自然的美丽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firstLine="420" w:firstLineChars="200"/>
        <w:textAlignment w:val="auto"/>
        <w:rPr>
          <w:rFonts w:hint="eastAsia" w:ascii="宋体" w:hAnsi="宋体"/>
          <w:szCs w:val="21"/>
          <w:lang w:val="en-US" w:eastAsia="zh-CN"/>
        </w:rPr>
      </w:pPr>
      <w:r>
        <w:rPr>
          <w:rFonts w:hint="eastAsia"/>
          <w:bCs/>
          <w:szCs w:val="21"/>
          <w:shd w:val="clear" w:color="auto" w:fill="FFFFFF"/>
          <w:lang w:val="en-US" w:eastAsia="zh-CN"/>
        </w:rPr>
        <w:t>孩子们小班时候没有过远足的经验，因此</w:t>
      </w:r>
      <w:r>
        <w:rPr>
          <w:rFonts w:hint="eastAsia"/>
          <w:bCs/>
          <w:szCs w:val="21"/>
          <w:shd w:val="clear" w:color="auto" w:fill="FFFFFF"/>
        </w:rPr>
        <w:t>缺乏一定的目的性和自主性。</w:t>
      </w:r>
      <w:r>
        <w:rPr>
          <w:rFonts w:hint="eastAsia"/>
          <w:bCs/>
          <w:szCs w:val="21"/>
          <w:shd w:val="clear" w:color="auto" w:fill="FFFFFF"/>
          <w:lang w:val="en-US" w:eastAsia="zh-CN"/>
        </w:rPr>
        <w:t>但</w:t>
      </w:r>
      <w:r>
        <w:rPr>
          <w:rFonts w:hint="eastAsia"/>
          <w:bCs/>
          <w:szCs w:val="21"/>
          <w:shd w:val="clear" w:color="auto" w:fill="FFFFFF"/>
        </w:rPr>
        <w:t>中班的孩子做事的计划性强了，在计划远足前的准备也是尤为重要，它既能培养孩子做事计划性，又能体现作为小主人的主体性。</w:t>
      </w:r>
    </w:p>
    <w:p>
      <w:pPr>
        <w:spacing w:line="240" w:lineRule="auto"/>
        <w:jc w:val="center"/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25" name="图片 25" descr="IMG_8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823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24" name="图片 24" descr="IMG_8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824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3810" b="7620"/>
            <wp:docPr id="23" name="图片 23" descr="IMG_8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824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420" w:firstLineChars="200"/>
        <w:jc w:val="left"/>
        <w:rPr>
          <w:rFonts w:hint="default" w:ascii="宋体" w:hAnsi="宋体" w:eastAsiaTheme="minorEastAsia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1"/>
          <w:szCs w:val="21"/>
          <w:lang w:val="en-US" w:eastAsia="zh-CN"/>
        </w:rPr>
        <w:t>活动中，</w:t>
      </w:r>
      <w:r>
        <w:rPr>
          <w:rFonts w:hint="eastAsia" w:ascii="宋体" w:hAnsi="宋体"/>
          <w:b w:val="0"/>
          <w:bCs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>符宸宇、丁品乐、徐一尘、曾泽瑞、徐嘉涵、赵语韬、杨浩然、张硕、陈宇熙、储天弈、单思涵、左翊宸、徐承勋、端家晨、乔洁、虎思彤、孙玥、魏思语、朱梓涵、钱姝妍、邱雅欣、褚晓佐、褚晓佑、陈宥然、李怿姝、姜瑞希、李依彤、贾悦彤、张苏尔、朱梓静</w:t>
      </w:r>
      <w:r>
        <w:rPr>
          <w:rFonts w:hint="eastAsia" w:ascii="宋体" w:hAnsi="宋体"/>
          <w:b w:val="0"/>
          <w:bCs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能</w:t>
      </w:r>
      <w:r>
        <w:rPr>
          <w:rFonts w:hint="eastAsia" w:ascii="宋体" w:hAnsi="宋体"/>
          <w:bCs/>
          <w:szCs w:val="21"/>
        </w:rPr>
        <w:t>根据自己的已有经验有目的地计划远足需要准备的物品</w:t>
      </w:r>
      <w:r>
        <w:rPr>
          <w:rFonts w:hint="eastAsia" w:ascii="宋体" w:hAnsi="宋体"/>
          <w:bCs/>
          <w:szCs w:val="21"/>
          <w:lang w:eastAsia="zh-CN"/>
        </w:rPr>
        <w:t>，</w:t>
      </w:r>
      <w:r>
        <w:rPr>
          <w:rFonts w:hint="eastAsia" w:ascii="宋体" w:hAnsi="宋体"/>
          <w:bCs/>
          <w:szCs w:val="21"/>
        </w:rPr>
        <w:t>能大胆记录、交流自己远足的准备</w:t>
      </w:r>
      <w:r>
        <w:rPr>
          <w:rFonts w:hint="eastAsia" w:ascii="宋体" w:hAnsi="宋体"/>
          <w:bCs/>
          <w:szCs w:val="21"/>
          <w:lang w:eastAsia="zh-CN"/>
        </w:rPr>
        <w:t>，</w:t>
      </w:r>
      <w:r>
        <w:rPr>
          <w:rFonts w:hint="eastAsia" w:ascii="宋体" w:hAnsi="宋体"/>
          <w:bCs/>
          <w:szCs w:val="21"/>
          <w:lang w:val="en-US" w:eastAsia="zh-CN"/>
        </w:rPr>
        <w:t>很棒哦！</w:t>
      </w:r>
    </w:p>
    <w:p>
      <w:pPr>
        <w:spacing w:line="240" w:lineRule="auto"/>
        <w:jc w:val="both"/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 w:val="0"/>
          <w:color w:val="F3AB44"/>
          <w:sz w:val="24"/>
          <w:szCs w:val="24"/>
          <w:lang w:val="en-US" w:eastAsia="zh-CN"/>
        </w:rPr>
        <w:t>◆家园配合</w:t>
      </w:r>
    </w:p>
    <w:p>
      <w:pPr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1.每日家园交接表及时填写，感谢配合！</w:t>
      </w:r>
    </w:p>
    <w:p>
      <w:pPr>
        <w:numPr>
          <w:numId w:val="0"/>
        </w:numPr>
        <w:spacing w:line="240" w:lineRule="auto"/>
        <w:jc w:val="both"/>
        <w:rPr>
          <w:rFonts w:hint="default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  <w:t>2.流感高发期，不带病入园，避免交叉感染。感冒、咳嗽、发烧等症状的务必在家休息。</w:t>
      </w:r>
      <w:bookmarkStart w:id="0" w:name="_GoBack"/>
      <w:bookmarkEnd w:id="0"/>
    </w:p>
    <w:p>
      <w:pPr>
        <w:numPr>
          <w:ilvl w:val="0"/>
          <w:numId w:val="0"/>
        </w:numPr>
        <w:spacing w:line="240" w:lineRule="auto"/>
        <w:jc w:val="both"/>
        <w:rPr>
          <w:rFonts w:hint="default" w:ascii="宋体" w:hAnsi="宋体" w:eastAsia="宋体" w:cs="宋体"/>
          <w:b w:val="0"/>
          <w:bCs/>
          <w:color w:val="auto"/>
          <w:sz w:val="21"/>
          <w:szCs w:val="21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字研卡通简">
    <w:panose1 w:val="00020600040101010101"/>
    <w:charset w:val="86"/>
    <w:family w:val="auto"/>
    <w:pitch w:val="default"/>
    <w:sig w:usb0="A000003F" w:usb1="0AC17CFA" w:usb2="00000016" w:usb3="00000000" w:csb0="0004009F" w:csb1="00000000"/>
    <w:embedRegular r:id="rId1" w:fontKey="{42CE98D9-7F0E-4FED-913B-AD96DD5533F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2" w:fontKey="{6C5AA91F-AA96-4EF3-9A9B-92B7024A726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7D01D75-F004-4E43-8CCF-F8425F48D25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 w:ascii="楷体_GB2312" w:hAnsi="楷体" w:eastAsia="楷体_GB2312"/>
      </w:rPr>
    </w:pPr>
    <w:r>
      <w:rPr>
        <w:rFonts w:hint="eastAsia" w:ascii="楷体_GB2312" w:eastAsia="楷体_GB231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0" r="0" b="0"/>
              <wp:wrapSquare wrapText="bothSides"/>
              <wp:docPr id="3" name="直接连接符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0.05pt;height:0pt;width:468pt;mso-wrap-distance-bottom:0pt;mso-wrap-distance-left:9pt;mso-wrap-distance-right:9pt;mso-wrap-distance-top:0pt;z-index:251661312;mso-width-relative:page;mso-height-relative:page;" filled="f" stroked="t" coordsize="21600,21600" o:gfxdata="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2pvkL0AAAAAIBAAAPAAAAAAAAAAEAIAAAACIAAABkcnMvZG93bnJldi54bWxQSwECFAAUAAAA&#10;CACHTuJA73VgEfYBAADkAwAADgAAAAAAAAABACAAAAAfAQAAZHJzL2Uyb0RvYy54bWxQSwUGAAAA&#10;AAYABgBZAQAAhwUAAAAA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  <w:r>
      <w:rPr>
        <w:rFonts w:hint="eastAsia" w:ascii="楷体_GB2312" w:hAnsi="楷体" w:eastAsia="楷体_GB2312"/>
      </w:rPr>
      <w:t>常州市</w:t>
    </w:r>
    <w:r>
      <w:rPr>
        <w:rFonts w:hint="eastAsia" w:ascii="楷体_GB2312" w:hAnsi="楷体" w:eastAsia="楷体_GB2312"/>
        <w:lang w:val="en-US" w:eastAsia="zh-CN"/>
      </w:rPr>
      <w:t>新北区</w:t>
    </w:r>
    <w:r>
      <w:rPr>
        <w:rFonts w:hint="eastAsia" w:ascii="楷体_GB2312" w:hAnsi="楷体" w:eastAsia="楷体_GB2312"/>
      </w:rPr>
      <w:t>新桥</w:t>
    </w:r>
    <w:r>
      <w:rPr>
        <w:rFonts w:hint="eastAsia" w:ascii="楷体_GB2312" w:hAnsi="楷体" w:eastAsia="楷体_GB2312"/>
        <w:lang w:val="en-US" w:eastAsia="zh-CN"/>
      </w:rPr>
      <w:t>街道</w:t>
    </w:r>
    <w:r>
      <w:rPr>
        <w:rFonts w:hint="eastAsia" w:ascii="楷体_GB2312" w:hAnsi="楷体" w:eastAsia="楷体_GB2312"/>
      </w:rPr>
      <w:t>中心幼儿园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  <w:rPr>
        <w:rFonts w:hint="eastAsia" w:ascii="楷体_GB2312" w:hAnsi="楷体" w:eastAsia="楷体_GB2312"/>
        <w:b/>
      </w:rPr>
    </w:pPr>
    <w:r>
      <w:rPr>
        <w:rFonts w:ascii="楷体" w:hAnsi="楷体" w:eastAsia="楷体"/>
        <w:b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260985</wp:posOffset>
              </wp:positionV>
              <wp:extent cx="5943600" cy="0"/>
              <wp:effectExtent l="0" t="0" r="0" b="0"/>
              <wp:wrapNone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20.55pt;height:0pt;width:468pt;z-index:251660288;mso-width-relative:page;mso-height-relative:page;" filled="f" stroked="t" coordsize="21600,21600" o:gfxdata="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4/zWTUAAAABgEAAA8AAAAAAAAAAQAgAAAAIgAAAGRycy9kb3ducmV2LnhtbFBLAQIUABQA&#10;AAAIAIdO4kDNo6jL9AEAAOQDAAAOAAAAAAAAAAEAIAAAACMBAABkcnMvZTJvRG9jLnhtbFBLBQYA&#10;AAAABgAGAFkBAACJ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楷体" w:hAnsi="楷体" w:eastAsia="楷体"/>
        <w:b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2" name="图片 2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园标副本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楷体_GB2312" w:hAnsi="楷体" w:eastAsia="楷体_GB2312"/>
        <w:b/>
      </w:rPr>
      <w:t>用心呵护    快乐动手    智慧生长    多元发展</w:t>
    </w:r>
  </w:p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0NTlhNWIxYTJkNmM4MDI0OTQ1MjE3YWY1OTU5NmIifQ=="/>
    <w:docVar w:name="KSO_WPS_MARK_KEY" w:val="e093fad3-6d12-4550-aa50-a56d86f82ffa"/>
  </w:docVars>
  <w:rsids>
    <w:rsidRoot w:val="4E9477F2"/>
    <w:rsid w:val="013D28F9"/>
    <w:rsid w:val="0AE1598E"/>
    <w:rsid w:val="0B9B062A"/>
    <w:rsid w:val="0CCA7E47"/>
    <w:rsid w:val="0E7B6E8E"/>
    <w:rsid w:val="143A679B"/>
    <w:rsid w:val="156E4CF8"/>
    <w:rsid w:val="15E129D4"/>
    <w:rsid w:val="174238B9"/>
    <w:rsid w:val="19651492"/>
    <w:rsid w:val="196719A4"/>
    <w:rsid w:val="1AEB1620"/>
    <w:rsid w:val="1C281C3F"/>
    <w:rsid w:val="1F522F47"/>
    <w:rsid w:val="211E1156"/>
    <w:rsid w:val="22886E80"/>
    <w:rsid w:val="22FE7772"/>
    <w:rsid w:val="250F4523"/>
    <w:rsid w:val="27A47430"/>
    <w:rsid w:val="2AC87C57"/>
    <w:rsid w:val="2B8E76A2"/>
    <w:rsid w:val="2C65401D"/>
    <w:rsid w:val="2D6C326B"/>
    <w:rsid w:val="2DA66DF7"/>
    <w:rsid w:val="2E556423"/>
    <w:rsid w:val="2EFC44EE"/>
    <w:rsid w:val="2F921A65"/>
    <w:rsid w:val="33176089"/>
    <w:rsid w:val="3356716B"/>
    <w:rsid w:val="34B15D9D"/>
    <w:rsid w:val="34EE6A12"/>
    <w:rsid w:val="34FC5200"/>
    <w:rsid w:val="37CF6F9D"/>
    <w:rsid w:val="3AA315D9"/>
    <w:rsid w:val="3BA23D15"/>
    <w:rsid w:val="3BCB6CA7"/>
    <w:rsid w:val="3CEC7219"/>
    <w:rsid w:val="40BC0761"/>
    <w:rsid w:val="42613FC4"/>
    <w:rsid w:val="4290203A"/>
    <w:rsid w:val="42AA576F"/>
    <w:rsid w:val="46060060"/>
    <w:rsid w:val="46FA39BD"/>
    <w:rsid w:val="47DC5A00"/>
    <w:rsid w:val="4A1A7766"/>
    <w:rsid w:val="4B48036F"/>
    <w:rsid w:val="4B60321F"/>
    <w:rsid w:val="4E70530C"/>
    <w:rsid w:val="4E9477F2"/>
    <w:rsid w:val="5342021F"/>
    <w:rsid w:val="5398689E"/>
    <w:rsid w:val="541A1304"/>
    <w:rsid w:val="54EE5B3A"/>
    <w:rsid w:val="58FB1464"/>
    <w:rsid w:val="5A60462A"/>
    <w:rsid w:val="5D4B1C97"/>
    <w:rsid w:val="5DEC2C5D"/>
    <w:rsid w:val="5ED22577"/>
    <w:rsid w:val="60F679A8"/>
    <w:rsid w:val="635B61B5"/>
    <w:rsid w:val="66AF09E6"/>
    <w:rsid w:val="66B3494A"/>
    <w:rsid w:val="68650DD9"/>
    <w:rsid w:val="686857FC"/>
    <w:rsid w:val="69AB11CA"/>
    <w:rsid w:val="6C385B02"/>
    <w:rsid w:val="6DE87269"/>
    <w:rsid w:val="70D9051A"/>
    <w:rsid w:val="762E7026"/>
    <w:rsid w:val="77411DDE"/>
    <w:rsid w:val="77D04C67"/>
    <w:rsid w:val="7B911F21"/>
    <w:rsid w:val="7C5A0FC9"/>
    <w:rsid w:val="7CC93EF0"/>
    <w:rsid w:val="7D5F7A83"/>
    <w:rsid w:val="7F500D47"/>
    <w:rsid w:val="7FF8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Hyperlink"/>
    <w:qFormat/>
    <w:uiPriority w:val="0"/>
    <w:rPr>
      <w:color w:val="136EC2"/>
      <w:u w:val="single"/>
    </w:rPr>
  </w:style>
  <w:style w:type="paragraph" w:customStyle="1" w:styleId="10">
    <w:name w:val="p0"/>
    <w:basedOn w:val="1"/>
    <w:qFormat/>
    <w:uiPriority w:val="0"/>
    <w:pPr>
      <w:widowControl/>
    </w:pPr>
    <w:rPr>
      <w:kern w:val="0"/>
      <w:szCs w:val="21"/>
    </w:rPr>
  </w:style>
  <w:style w:type="table" w:customStyle="1" w:styleId="11">
    <w:name w:val="普通表格 11"/>
    <w:basedOn w:val="5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bmp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324</Characters>
  <Lines>0</Lines>
  <Paragraphs>0</Paragraphs>
  <TotalTime>1</TotalTime>
  <ScaleCrop>false</ScaleCrop>
  <LinksUpToDate>false</LinksUpToDate>
  <CharactersWithSpaces>328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2021-09-07T06:13:00Z</dcterms:created>
  <dc:creator>包玥✨</dc:creator>
  <cp:lastModifiedBy>包玥✨</cp:lastModifiedBy>
  <cp:lastPrinted>2022-03-03T00:01:00Z</cp:lastPrinted>
  <dcterms:modified xsi:type="dcterms:W3CDTF">2023-03-13T05:45:21Z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31D398B39803452A90FE3D647D4B7478</vt:lpwstr>
  </property>
</Properties>
</file>