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新龙小一班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3.28</w:t>
      </w:r>
      <w:r>
        <w:rPr>
          <w:rStyle w:val="6"/>
          <w:rFonts w:hint="eastAsia"/>
        </w:rPr>
        <w:t>今</w:t>
      </w:r>
      <w:r>
        <w:rPr>
          <w:rFonts w:hint="eastAsia" w:ascii="宋体" w:hAnsi="宋体" w:cs="宋体"/>
          <w:b/>
          <w:bCs/>
          <w:sz w:val="36"/>
          <w:szCs w:val="36"/>
        </w:rPr>
        <w:t>日动态</w:t>
      </w:r>
    </w:p>
    <w:p>
      <w:pPr>
        <w:spacing w:line="400" w:lineRule="exact"/>
        <w:ind w:firstLine="562" w:firstLineChars="200"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一、来园篇</w:t>
      </w:r>
    </w:p>
    <w:p>
      <w:pPr>
        <w:spacing w:line="400" w:lineRule="exact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今日出勤人数</w:t>
      </w:r>
      <w:r>
        <w:rPr>
          <w:rFonts w:hint="eastAsia" w:ascii="宋体" w:hAnsi="宋体" w:cs="宋体"/>
          <w:sz w:val="24"/>
          <w:lang w:val="en-US" w:eastAsia="zh-CN"/>
        </w:rPr>
        <w:t>28</w:t>
      </w:r>
      <w:r>
        <w:rPr>
          <w:rFonts w:hint="eastAsia" w:ascii="宋体" w:hAnsi="宋体" w:cs="宋体"/>
          <w:sz w:val="24"/>
        </w:rPr>
        <w:t>人，请假</w:t>
      </w:r>
      <w:r>
        <w:rPr>
          <w:rFonts w:hint="eastAsia" w:ascii="宋体" w:hAnsi="宋体" w:cs="宋体"/>
          <w:sz w:val="24"/>
          <w:lang w:val="en-US" w:eastAsia="zh-CN"/>
        </w:rPr>
        <w:t>6</w:t>
      </w:r>
      <w:r>
        <w:rPr>
          <w:rFonts w:hint="eastAsia" w:ascii="宋体" w:hAnsi="宋体" w:cs="宋体"/>
          <w:sz w:val="24"/>
        </w:rPr>
        <w:t>人。</w:t>
      </w:r>
    </w:p>
    <w:p>
      <w:pPr>
        <w:spacing w:line="400" w:lineRule="exact"/>
        <w:ind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今天晨间交流重点：来离园的礼貌问题。另夏冰、邱宇淏、刘林瑞、张行知绕水杯带的意识还需加强。</w:t>
      </w:r>
    </w:p>
    <w:p>
      <w:pPr>
        <w:spacing w:line="400" w:lineRule="exact"/>
        <w:ind w:firstLine="482" w:firstLineChars="200"/>
        <w:jc w:val="left"/>
        <w:rPr>
          <w:rFonts w:hint="eastAsia" w:ascii="宋体" w:hAnsi="宋体" w:cs="宋体"/>
          <w:b/>
          <w:bCs/>
          <w:sz w:val="24"/>
          <w:lang w:eastAsia="zh-CN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二、生活篇</w:t>
      </w:r>
    </w:p>
    <w:p>
      <w:pPr>
        <w:spacing w:line="400" w:lineRule="exact"/>
        <w:ind w:firstLine="480" w:firstLineChars="200"/>
        <w:jc w:val="left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eastAsia="zh-CN"/>
        </w:rPr>
        <w:t>午饭：今天吃的是番茄龙利鱼、上汤娃娃菜、菠菜鱼丸汤；其中仲子瑜、唐梦萱老师喂完，其他小朋友全部自主吃完。</w:t>
      </w:r>
    </w:p>
    <w:p>
      <w:pPr>
        <w:spacing w:line="400" w:lineRule="exact"/>
        <w:ind w:firstLine="480" w:firstLineChars="200"/>
        <w:jc w:val="left"/>
        <w:rPr>
          <w:rFonts w:hint="eastAsia" w:ascii="宋体" w:hAnsi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午睡：全部睡着。</w:t>
      </w:r>
    </w:p>
    <w:p>
      <w:pPr>
        <w:numPr>
          <w:ilvl w:val="0"/>
          <w:numId w:val="0"/>
        </w:numPr>
        <w:spacing w:line="400" w:lineRule="exact"/>
        <w:ind w:leftChars="200"/>
        <w:rPr>
          <w:rFonts w:hint="eastAsia" w:ascii="宋体" w:hAnsi="宋体" w:eastAsia="宋体" w:cs="宋体"/>
          <w:b/>
          <w:bCs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lang w:eastAsia="zh-CN"/>
        </w:rPr>
        <w:t>三、区域游戏</w:t>
      </w:r>
    </w:p>
    <w:p>
      <w:pPr>
        <w:numPr>
          <w:ilvl w:val="0"/>
          <w:numId w:val="0"/>
        </w:numPr>
        <w:spacing w:line="240" w:lineRule="auto"/>
        <w:ind w:left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21590</wp:posOffset>
            </wp:positionV>
            <wp:extent cx="2510155" cy="1882140"/>
            <wp:effectExtent l="0" t="0" r="4445" b="3810"/>
            <wp:wrapNone/>
            <wp:docPr id="2" name="图片 2" descr="F:\桌面\IMG_0772.JPGIMG_0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桌面\IMG_0772.JPGIMG_0772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0155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19050</wp:posOffset>
            </wp:positionV>
            <wp:extent cx="2516505" cy="1887855"/>
            <wp:effectExtent l="0" t="0" r="17145" b="17145"/>
            <wp:wrapNone/>
            <wp:docPr id="1" name="图片 1" descr="F:\桌面\IMG_0771.JPGIMG_0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桌面\IMG_0771.JPGIMG_0771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6505" cy="188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</w:p>
    <w:p>
      <w:pPr>
        <w:numPr>
          <w:ilvl w:val="0"/>
          <w:numId w:val="0"/>
        </w:numPr>
        <w:spacing w:line="240" w:lineRule="auto"/>
        <w:ind w:left="1020"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="1020"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="1020"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="1020"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="1020"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</w:t>
      </w:r>
    </w:p>
    <w:p>
      <w:pPr>
        <w:numPr>
          <w:ilvl w:val="0"/>
          <w:numId w:val="0"/>
        </w:numPr>
        <w:spacing w:line="240" w:lineRule="auto"/>
        <w:ind w:left="1020"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="1020"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="1020"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="1020"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="1020" w:leftChars="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益智区“走迷宫”                     益智区“磁性运笔画板”</w:t>
      </w:r>
    </w:p>
    <w:p>
      <w:pPr>
        <w:numPr>
          <w:ilvl w:val="0"/>
          <w:numId w:val="0"/>
        </w:numPr>
        <w:spacing w:line="240" w:lineRule="auto"/>
        <w:ind w:left="1020" w:leftChars="0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3105150</wp:posOffset>
            </wp:positionH>
            <wp:positionV relativeFrom="paragraph">
              <wp:posOffset>47625</wp:posOffset>
            </wp:positionV>
            <wp:extent cx="2326640" cy="1744980"/>
            <wp:effectExtent l="0" t="0" r="16510" b="7620"/>
            <wp:wrapNone/>
            <wp:docPr id="4" name="图片 4" descr="F:\桌面\IMG_0776.JPGIMG_0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:\桌面\IMG_0776.JPGIMG_0776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6640" cy="174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324485</wp:posOffset>
            </wp:positionH>
            <wp:positionV relativeFrom="paragraph">
              <wp:posOffset>34290</wp:posOffset>
            </wp:positionV>
            <wp:extent cx="2497455" cy="1873250"/>
            <wp:effectExtent l="0" t="0" r="17145" b="12700"/>
            <wp:wrapNone/>
            <wp:docPr id="3" name="图片 3" descr="F:\桌面\IMG_0773.JPGIMG_0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:\桌面\IMG_0773.JPGIMG_0773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7455" cy="187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pacing w:line="240" w:lineRule="auto"/>
        <w:ind w:left="1020" w:leftChars="0"/>
        <w:rPr>
          <w:rFonts w:hint="default" w:ascii="宋体" w:hAnsi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="1020" w:leftChars="0"/>
        <w:rPr>
          <w:rFonts w:hint="default" w:ascii="宋体" w:hAnsi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="1020" w:leftChars="0"/>
        <w:rPr>
          <w:rFonts w:hint="default" w:ascii="宋体" w:hAnsi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="1020" w:leftChars="0"/>
        <w:rPr>
          <w:rFonts w:hint="default" w:ascii="宋体" w:hAnsi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="1020" w:leftChars="0"/>
        <w:rPr>
          <w:rFonts w:hint="default" w:ascii="宋体" w:hAnsi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="1020" w:leftChars="0"/>
        <w:rPr>
          <w:rFonts w:hint="default" w:ascii="宋体" w:hAnsi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="1020" w:leftChars="0"/>
        <w:rPr>
          <w:rFonts w:hint="default" w:ascii="宋体" w:hAnsi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="1020"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</w:t>
      </w:r>
    </w:p>
    <w:p>
      <w:pPr>
        <w:numPr>
          <w:ilvl w:val="0"/>
          <w:numId w:val="0"/>
        </w:numPr>
        <w:spacing w:line="240" w:lineRule="auto"/>
        <w:ind w:left="1020" w:leftChars="0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 xml:space="preserve">                           </w:t>
      </w:r>
    </w:p>
    <w:p>
      <w:pPr>
        <w:numPr>
          <w:ilvl w:val="0"/>
          <w:numId w:val="0"/>
        </w:numPr>
        <w:spacing w:line="240" w:lineRule="auto"/>
        <w:ind w:left="1020" w:leftChars="0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科探区“轨道小车”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 xml:space="preserve">          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        </w:t>
      </w: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娃娃家“玥玥的生日派对”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 xml:space="preserve">  </w:t>
      </w:r>
    </w:p>
    <w:p>
      <w:pPr>
        <w:numPr>
          <w:ilvl w:val="0"/>
          <w:numId w:val="0"/>
        </w:numPr>
        <w:spacing w:line="240" w:lineRule="auto"/>
        <w:ind w:left="1020" w:leftChars="0"/>
        <w:rPr>
          <w:rFonts w:hint="eastAsia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3419475</wp:posOffset>
            </wp:positionH>
            <wp:positionV relativeFrom="paragraph">
              <wp:posOffset>47625</wp:posOffset>
            </wp:positionV>
            <wp:extent cx="2184400" cy="1400810"/>
            <wp:effectExtent l="0" t="0" r="6350" b="8890"/>
            <wp:wrapNone/>
            <wp:docPr id="7" name="图片 7" descr="F:\桌面\IMG_0778.JPGIMG_0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:\桌面\IMG_0778.JPGIMG_0778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1400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38100</wp:posOffset>
            </wp:positionV>
            <wp:extent cx="2232025" cy="1521460"/>
            <wp:effectExtent l="0" t="0" r="15875" b="2540"/>
            <wp:wrapNone/>
            <wp:docPr id="5" name="图片 5" descr="F:\桌面\IMG_0779.JPGIMG_0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:\桌面\IMG_0779.JPGIMG_0779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2025" cy="1521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240" w:lineRule="auto"/>
        <w:ind w:left="1020" w:leftChars="0"/>
        <w:rPr>
          <w:rFonts w:hint="eastAsia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地面建构</w:t>
      </w:r>
    </w:p>
    <w:p>
      <w:pPr>
        <w:numPr>
          <w:ilvl w:val="0"/>
          <w:numId w:val="0"/>
        </w:numPr>
        <w:spacing w:line="240" w:lineRule="auto"/>
        <w:ind w:left="1020" w:leftChars="0"/>
        <w:rPr>
          <w:rFonts w:hint="eastAsia" w:ascii="宋体" w:hAnsi="宋体" w:cs="宋体"/>
          <w:b/>
          <w:bCs/>
          <w:sz w:val="24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="1020" w:leftChars="0"/>
        <w:rPr>
          <w:rFonts w:hint="eastAsia" w:ascii="宋体" w:hAnsi="宋体" w:cs="宋体"/>
          <w:b/>
          <w:bCs/>
          <w:sz w:val="24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="1020" w:leftChars="0"/>
        <w:rPr>
          <w:rFonts w:hint="eastAsia" w:ascii="宋体" w:hAnsi="宋体" w:cs="宋体"/>
          <w:b/>
          <w:bCs/>
          <w:sz w:val="24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="1020" w:leftChars="0"/>
        <w:rPr>
          <w:rFonts w:hint="eastAsia" w:ascii="宋体" w:hAnsi="宋体" w:cs="宋体"/>
          <w:b/>
          <w:bCs/>
          <w:sz w:val="24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="1020" w:leftChars="0"/>
        <w:rPr>
          <w:rFonts w:hint="eastAsia" w:ascii="宋体" w:hAnsi="宋体" w:cs="宋体"/>
          <w:b/>
          <w:bCs/>
          <w:sz w:val="24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="1020" w:leftChars="0"/>
        <w:rPr>
          <w:rFonts w:hint="eastAsia" w:ascii="宋体" w:hAnsi="宋体" w:cs="宋体"/>
          <w:b/>
          <w:bCs/>
          <w:sz w:val="24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="1020" w:leftChars="0" w:firstLine="1440" w:firstLineChars="600"/>
        <w:rPr>
          <w:rFonts w:hint="default" w:ascii="宋体" w:hAnsi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图书区                           地面建构</w:t>
      </w:r>
    </w:p>
    <w:p>
      <w:pPr>
        <w:numPr>
          <w:ilvl w:val="0"/>
          <w:numId w:val="0"/>
        </w:numPr>
        <w:spacing w:line="240" w:lineRule="auto"/>
        <w:ind w:left="1020" w:leftChars="0"/>
        <w:rPr>
          <w:rFonts w:hint="eastAsia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3288030</wp:posOffset>
            </wp:positionH>
            <wp:positionV relativeFrom="paragraph">
              <wp:posOffset>188595</wp:posOffset>
            </wp:positionV>
            <wp:extent cx="2527300" cy="1895475"/>
            <wp:effectExtent l="0" t="0" r="6350" b="9525"/>
            <wp:wrapNone/>
            <wp:docPr id="9" name="图片 9" descr="F:\桌面\IMG_0780.JPGIMG_0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F:\桌面\IMG_0780.JPGIMG_0780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pacing w:line="240" w:lineRule="auto"/>
        <w:rPr>
          <w:rFonts w:hint="default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611505</wp:posOffset>
            </wp:positionH>
            <wp:positionV relativeFrom="paragraph">
              <wp:posOffset>38100</wp:posOffset>
            </wp:positionV>
            <wp:extent cx="2527300" cy="1895475"/>
            <wp:effectExtent l="0" t="0" r="6350" b="9525"/>
            <wp:wrapNone/>
            <wp:docPr id="8" name="图片 8" descr="F:\桌面\IMG_0774.JPGIMG_0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F:\桌面\IMG_0774.JPGIMG_0774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pacing w:line="240" w:lineRule="auto"/>
        <w:ind w:firstLine="480" w:firstLineChars="200"/>
        <w:rPr>
          <w:rFonts w:hint="eastAsia" w:ascii="宋体" w:hAnsi="宋体" w:cs="宋体"/>
          <w:b w:val="0"/>
          <w:bCs w:val="0"/>
          <w:sz w:val="24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firstLine="480" w:firstLineChars="200"/>
        <w:rPr>
          <w:rFonts w:hint="eastAsia" w:ascii="宋体" w:hAnsi="宋体" w:cs="宋体"/>
          <w:b w:val="0"/>
          <w:bCs w:val="0"/>
          <w:sz w:val="24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firstLine="480" w:firstLineChars="200"/>
        <w:rPr>
          <w:rFonts w:hint="eastAsia" w:ascii="宋体" w:hAnsi="宋体" w:cs="宋体"/>
          <w:b w:val="0"/>
          <w:bCs w:val="0"/>
          <w:sz w:val="24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firstLine="480" w:firstLineChars="200"/>
        <w:rPr>
          <w:rFonts w:hint="eastAsia" w:ascii="宋体" w:hAnsi="宋体" w:cs="宋体"/>
          <w:b w:val="0"/>
          <w:bCs w:val="0"/>
          <w:sz w:val="24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firstLine="480" w:firstLineChars="200"/>
        <w:rPr>
          <w:rFonts w:hint="eastAsia" w:ascii="宋体" w:hAnsi="宋体" w:cs="宋体"/>
          <w:b w:val="0"/>
          <w:bCs w:val="0"/>
          <w:sz w:val="24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firstLine="480" w:firstLineChars="200"/>
        <w:rPr>
          <w:rFonts w:hint="eastAsia" w:ascii="宋体" w:hAnsi="宋体" w:cs="宋体"/>
          <w:b w:val="0"/>
          <w:bCs w:val="0"/>
          <w:sz w:val="24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firstLine="480" w:firstLineChars="200"/>
        <w:rPr>
          <w:rFonts w:hint="eastAsia" w:ascii="宋体" w:hAnsi="宋体" w:cs="宋体"/>
          <w:b w:val="0"/>
          <w:bCs w:val="0"/>
          <w:sz w:val="24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firstLine="480" w:firstLineChars="200"/>
        <w:rPr>
          <w:rFonts w:hint="eastAsia" w:ascii="宋体" w:hAnsi="宋体" w:cs="宋体"/>
          <w:b w:val="0"/>
          <w:bCs w:val="0"/>
          <w:sz w:val="24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firstLine="480" w:firstLineChars="200"/>
        <w:rPr>
          <w:rFonts w:hint="eastAsia" w:ascii="宋体" w:hAnsi="宋体" w:cs="宋体"/>
          <w:b w:val="0"/>
          <w:bCs w:val="0"/>
          <w:sz w:val="24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firstLine="480" w:firstLineChars="200"/>
        <w:rPr>
          <w:rFonts w:hint="default" w:ascii="宋体" w:hAnsi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 xml:space="preserve">           科探区：“神奇轨道建筑师”             娃娃家“给宝宝打针”</w:t>
      </w:r>
    </w:p>
    <w:p>
      <w:pPr>
        <w:numPr>
          <w:ilvl w:val="0"/>
          <w:numId w:val="0"/>
        </w:numPr>
        <w:spacing w:line="240" w:lineRule="auto"/>
        <w:ind w:firstLine="480" w:firstLineChars="200"/>
        <w:rPr>
          <w:rFonts w:hint="eastAsia" w:ascii="宋体" w:hAnsi="宋体" w:cs="宋体"/>
          <w:b w:val="0"/>
          <w:bCs w:val="0"/>
          <w:sz w:val="24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rPr>
          <w:rFonts w:hint="eastAsia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今日观察：</w:t>
      </w:r>
    </w:p>
    <w:p>
      <w:pPr>
        <w:numPr>
          <w:ilvl w:val="0"/>
          <w:numId w:val="1"/>
        </w:numPr>
        <w:spacing w:line="400" w:lineRule="exact"/>
        <w:ind w:leftChars="0" w:firstLine="480" w:firstLineChars="200"/>
        <w:rPr>
          <w:rFonts w:hint="eastAsia" w:ascii="宋体" w:hAnsi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七月“俄罗斯方块”。今天七月在益智区玩了“俄罗斯方块”，早晨区域游戏40分钟全程专注玩游戏，知道游戏玩法，能够迅速将下半部分拼满，在放积木之前，也会仔细观察积木造型，然后再选择进入的通道。但是在晨间区域游戏的时间范围内，七月没有一次铺满成功，一共倒出6次，原因是在顶部铺积木时，会出现找不到合适积木或者放错的情况，发现错误后七月会倒出重新拼，因为小肌肉还不能完全掌握力度，会出现将之前搭好的底部积木也全部倒出的问题。</w:t>
      </w:r>
    </w:p>
    <w:p>
      <w:pPr>
        <w:numPr>
          <w:ilvl w:val="0"/>
          <w:numId w:val="0"/>
        </w:numPr>
        <w:spacing w:line="400" w:lineRule="exact"/>
        <w:ind w:leftChars="200"/>
        <w:rPr>
          <w:rFonts w:hint="eastAsia" w:ascii="宋体" w:hAnsi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交流点：通过一段时间的投放，不少小朋友已经掌握该玩具的玩法，但是在顶部完成全部拼搭是他们的难点，需要引导小朋友们尽量将单颗积木留到最后，完成最后的拼搭，交流过程中需要孩子自己去发现问题，找到解决办法。</w:t>
      </w:r>
    </w:p>
    <w:p>
      <w:pPr>
        <w:numPr>
          <w:ilvl w:val="0"/>
          <w:numId w:val="1"/>
        </w:numPr>
        <w:spacing w:line="400" w:lineRule="exact"/>
        <w:ind w:left="0" w:leftChars="0" w:firstLine="480" w:firstLineChars="200"/>
        <w:rPr>
          <w:rFonts w:hint="eastAsia" w:ascii="宋体" w:hAnsi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徐思源“神奇轨道建筑师”。今天徐思源在挑战该玩具更高难度的拼搭时遇到了不小的挑战，虽然尝试多次，但是依然没有拼搭成功，后续将持续观察徐思源及其他小朋友的挑战情况，是否能找到分享资源。</w:t>
      </w:r>
    </w:p>
    <w:p>
      <w:pPr>
        <w:numPr>
          <w:ilvl w:val="0"/>
          <w:numId w:val="1"/>
        </w:numPr>
        <w:spacing w:line="400" w:lineRule="exact"/>
        <w:ind w:left="0" w:leftChars="0" w:firstLine="480" w:firstLineChars="200"/>
        <w:rPr>
          <w:rFonts w:hint="default" w:ascii="宋体" w:hAnsi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美工区近两天出现都在玩太空泥的情况，小朋友们在充分利用材料及工具方面还存在短板，今日分享交流中也提及这个问题，重在引导小朋友们知道可以在美工区制作、绘画哪些作品。希望小朋友们今后能在绘画、粘贴、剪裁等方面展现多元技能。</w:t>
      </w:r>
    </w:p>
    <w:p>
      <w:pPr>
        <w:numPr>
          <w:ilvl w:val="0"/>
          <w:numId w:val="0"/>
        </w:numPr>
        <w:spacing w:line="400" w:lineRule="exact"/>
        <w:ind w:leftChars="0" w:firstLine="482" w:firstLineChars="200"/>
        <w:rPr>
          <w:rFonts w:hint="eastAsia" w:ascii="宋体" w:hAnsi="宋体" w:cs="宋体"/>
          <w:b/>
          <w:bCs/>
          <w:sz w:val="24"/>
          <w:lang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四、</w:t>
      </w:r>
      <w:r>
        <w:rPr>
          <w:rFonts w:hint="eastAsia" w:ascii="宋体" w:hAnsi="宋体" w:cs="宋体"/>
          <w:b/>
          <w:bCs/>
          <w:sz w:val="24"/>
          <w:lang w:eastAsia="zh-CN"/>
        </w:rPr>
        <w:t>集体活动——科学：桃花开了</w:t>
      </w:r>
    </w:p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spacing w:line="360" w:lineRule="exact"/>
        <w:ind w:left="0" w:leftChars="0" w:right="0" w:rightChars="0"/>
        <w:textAlignment w:val="auto"/>
        <w:outlineLvl w:val="9"/>
        <w:rPr>
          <w:rFonts w:hint="eastAsia" w:ascii="宋体" w:hAnsi="宋体" w:cs="宋体"/>
          <w:b w:val="0"/>
          <w:bCs w:val="0"/>
          <w:szCs w:val="21"/>
          <w:shd w:val="clear" w:color="auto" w:fill="FFFFFF"/>
        </w:rPr>
      </w:pPr>
      <w:r>
        <w:rPr>
          <w:rFonts w:hint="eastAsia" w:ascii="宋体" w:hAnsi="宋体"/>
          <w:b w:val="0"/>
          <w:bCs w:val="0"/>
          <w:szCs w:val="21"/>
          <w:lang w:val="en-US" w:eastAsia="zh-CN"/>
        </w:rPr>
        <w:t xml:space="preserve">    </w:t>
      </w:r>
      <w:r>
        <w:rPr>
          <w:rFonts w:hint="eastAsia" w:ascii="宋体" w:hAnsi="宋体"/>
          <w:b w:val="0"/>
          <w:bCs w:val="0"/>
          <w:szCs w:val="21"/>
        </w:rPr>
        <w:t>这是一节观察类的科学活动。桃花是春季开放的花之一，属于蔷薇科植物。桃花种类繁多，比如山桃、碧桃、绯桃等，以形和色作为区分。桃花为落叶乔木，叶椭圆状披针形，边缘有粗锯齿，无毛。</w:t>
      </w:r>
      <w:r>
        <w:rPr>
          <w:rFonts w:ascii="宋体" w:hAnsi="宋体"/>
          <w:b w:val="0"/>
          <w:bCs w:val="0"/>
          <w:szCs w:val="21"/>
        </w:rPr>
        <w:t>花与叶大致同时抽发，而叶在花后长成全形。</w:t>
      </w:r>
      <w:r>
        <w:rPr>
          <w:rFonts w:hint="eastAsia" w:ascii="宋体" w:hAnsi="宋体"/>
          <w:b w:val="0"/>
          <w:bCs w:val="0"/>
          <w:szCs w:val="21"/>
        </w:rPr>
        <w:t>几无柄，多粉红色，5瓣。花期3～4月，6～9月果熟，变种有深红、绯红、纯白及红白混色等花色变化以及复瓣和重瓣种。桃花有香味，很淡、清香的、带点甜香。</w:t>
      </w:r>
      <w:bookmarkStart w:id="0" w:name="OLE_LINK1"/>
      <w:r>
        <w:rPr>
          <w:rFonts w:hint="eastAsia" w:ascii="宋体" w:hAnsi="宋体"/>
          <w:b w:val="0"/>
          <w:bCs w:val="0"/>
          <w:szCs w:val="21"/>
        </w:rPr>
        <w:t>本次活动选择粉红色、5瓣的桃花作为认识对象，了解桃花的基本组成。</w:t>
      </w:r>
    </w:p>
    <w:bookmarkEnd w:id="0"/>
    <w:p>
      <w:pPr>
        <w:numPr>
          <w:ilvl w:val="0"/>
          <w:numId w:val="0"/>
        </w:numPr>
        <w:spacing w:line="400" w:lineRule="exact"/>
        <w:rPr>
          <w:rFonts w:hint="eastAsia" w:ascii="宋体" w:hAnsi="宋体" w:cs="宋体"/>
          <w:b/>
          <w:bCs/>
          <w:sz w:val="24"/>
          <w:lang w:eastAsia="zh-CN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488950</wp:posOffset>
            </wp:positionH>
            <wp:positionV relativeFrom="paragraph">
              <wp:posOffset>15240</wp:posOffset>
            </wp:positionV>
            <wp:extent cx="2323465" cy="1743075"/>
            <wp:effectExtent l="0" t="0" r="635" b="9525"/>
            <wp:wrapNone/>
            <wp:docPr id="10" name="图片 10" descr="F:\桌面\IMG_0782.JPGIMG_0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F:\桌面\IMG_0782.JPGIMG_0782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346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cs="宋体"/>
          <w:b/>
          <w:bCs/>
          <w:sz w:val="24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2954020</wp:posOffset>
            </wp:positionH>
            <wp:positionV relativeFrom="paragraph">
              <wp:posOffset>51435</wp:posOffset>
            </wp:positionV>
            <wp:extent cx="2270760" cy="1702435"/>
            <wp:effectExtent l="0" t="0" r="15240" b="12065"/>
            <wp:wrapNone/>
            <wp:docPr id="11" name="图片 11" descr="F:\桌面\IMG_0783.JPGIMG_0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F:\桌面\IMG_0783.JPGIMG_0783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0760" cy="1702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pacing w:line="400" w:lineRule="exact"/>
        <w:ind w:leftChars="0" w:firstLine="482" w:firstLineChars="200"/>
        <w:rPr>
          <w:rFonts w:hint="eastAsia" w:ascii="宋体" w:hAnsi="宋体" w:cs="宋体"/>
          <w:b/>
          <w:bCs/>
          <w:sz w:val="24"/>
          <w:lang w:eastAsia="zh-CN"/>
        </w:rPr>
      </w:pPr>
    </w:p>
    <w:p>
      <w:pPr>
        <w:numPr>
          <w:ilvl w:val="0"/>
          <w:numId w:val="0"/>
        </w:numPr>
        <w:spacing w:line="400" w:lineRule="exact"/>
        <w:ind w:leftChars="0" w:firstLine="482" w:firstLineChars="200"/>
        <w:rPr>
          <w:rFonts w:hint="eastAsia" w:ascii="宋体" w:hAnsi="宋体" w:cs="宋体"/>
          <w:b/>
          <w:bCs/>
          <w:sz w:val="24"/>
          <w:lang w:eastAsia="zh-CN"/>
        </w:rPr>
      </w:pPr>
      <w:bookmarkStart w:id="1" w:name="_GoBack"/>
      <w:bookmarkEnd w:id="1"/>
    </w:p>
    <w:p>
      <w:pPr>
        <w:numPr>
          <w:ilvl w:val="0"/>
          <w:numId w:val="0"/>
        </w:numPr>
        <w:spacing w:line="400" w:lineRule="exact"/>
        <w:ind w:leftChars="0" w:firstLine="482" w:firstLineChars="200"/>
        <w:rPr>
          <w:rFonts w:hint="default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                                  </w:t>
      </w:r>
    </w:p>
    <w:p>
      <w:pPr>
        <w:numPr>
          <w:ilvl w:val="0"/>
          <w:numId w:val="0"/>
        </w:numPr>
        <w:spacing w:line="400" w:lineRule="exact"/>
        <w:ind w:leftChars="0" w:firstLine="482" w:firstLineChars="200"/>
        <w:rPr>
          <w:rFonts w:hint="eastAsia" w:ascii="宋体" w:hAnsi="宋体" w:cs="宋体"/>
          <w:b/>
          <w:bCs/>
          <w:sz w:val="24"/>
          <w:lang w:eastAsia="zh-CN"/>
        </w:rPr>
      </w:pPr>
    </w:p>
    <w:p>
      <w:pPr>
        <w:numPr>
          <w:ilvl w:val="0"/>
          <w:numId w:val="0"/>
        </w:numPr>
        <w:spacing w:line="400" w:lineRule="exact"/>
        <w:ind w:leftChars="0" w:firstLine="482" w:firstLineChars="200"/>
        <w:rPr>
          <w:rFonts w:hint="eastAsia" w:ascii="宋体" w:hAnsi="宋体" w:cs="宋体"/>
          <w:b/>
          <w:bCs/>
          <w:sz w:val="24"/>
          <w:lang w:eastAsia="zh-CN"/>
        </w:rPr>
      </w:pPr>
    </w:p>
    <w:p>
      <w:pPr>
        <w:numPr>
          <w:ilvl w:val="0"/>
          <w:numId w:val="0"/>
        </w:numPr>
        <w:spacing w:line="400" w:lineRule="exact"/>
        <w:ind w:leftChars="0" w:firstLine="482" w:firstLineChars="200"/>
        <w:rPr>
          <w:rFonts w:hint="eastAsia" w:ascii="宋体" w:hAnsi="宋体" w:cs="宋体"/>
          <w:b/>
          <w:bCs/>
          <w:sz w:val="24"/>
          <w:lang w:eastAsia="zh-CN"/>
        </w:rPr>
      </w:pPr>
    </w:p>
    <w:p>
      <w:pPr>
        <w:numPr>
          <w:ilvl w:val="0"/>
          <w:numId w:val="0"/>
        </w:numPr>
        <w:spacing w:line="400" w:lineRule="exact"/>
        <w:ind w:leftChars="0" w:firstLine="482" w:firstLineChars="200"/>
        <w:rPr>
          <w:rFonts w:hint="eastAsia" w:ascii="宋体" w:hAnsi="宋体" w:cs="宋体"/>
          <w:b/>
          <w:bCs/>
          <w:sz w:val="24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rPr>
          <w:rFonts w:hint="eastAsia" w:ascii="宋体" w:hAnsi="宋体" w:cs="宋体"/>
          <w:b/>
          <w:bCs/>
          <w:sz w:val="24"/>
          <w:lang w:val="en-US" w:eastAsia="zh-CN"/>
        </w:rPr>
      </w:pPr>
      <w:r>
        <w:rPr>
          <w:rFonts w:hint="default" w:ascii="宋体" w:hAnsi="宋体" w:cs="宋体"/>
          <w:b/>
          <w:bCs/>
          <w:sz w:val="24"/>
          <w:lang w:val="en-US"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3096260</wp:posOffset>
            </wp:positionH>
            <wp:positionV relativeFrom="paragraph">
              <wp:posOffset>120650</wp:posOffset>
            </wp:positionV>
            <wp:extent cx="2422525" cy="1817370"/>
            <wp:effectExtent l="0" t="0" r="15875" b="11430"/>
            <wp:wrapNone/>
            <wp:docPr id="13" name="图片 13" descr="F:\桌面\6A9E4E393300ECF18C8601767ACD34C8.jpg6A9E4E393300ECF18C8601767ACD34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F:\桌面\6A9E4E393300ECF18C8601767ACD34C8.jpg6A9E4E393300ECF18C8601767ACD34C8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2525" cy="1817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cs="宋体"/>
          <w:b/>
          <w:bCs/>
          <w:sz w:val="24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391160</wp:posOffset>
            </wp:positionH>
            <wp:positionV relativeFrom="paragraph">
              <wp:posOffset>82550</wp:posOffset>
            </wp:positionV>
            <wp:extent cx="2422525" cy="1817370"/>
            <wp:effectExtent l="0" t="0" r="15875" b="11430"/>
            <wp:wrapNone/>
            <wp:docPr id="12" name="图片 12" descr="F:\桌面\02E4C8941A59B47C9CAE9888D4EC6A41.jpg02E4C8941A59B47C9CAE9888D4EC6A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F:\桌面\02E4C8941A59B47C9CAE9888D4EC6A41.jpg02E4C8941A59B47C9CAE9888D4EC6A41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2525" cy="1817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 w:cs="宋体"/>
          <w:b/>
          <w:bCs/>
          <w:sz w:val="24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rPr>
          <w:rFonts w:hint="eastAsia" w:ascii="宋体" w:hAnsi="宋体" w:cs="宋体"/>
          <w:b/>
          <w:bCs/>
          <w:sz w:val="24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rPr>
          <w:rFonts w:hint="eastAsia" w:ascii="宋体" w:hAnsi="宋体" w:cs="宋体"/>
          <w:b/>
          <w:bCs/>
          <w:sz w:val="24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rPr>
          <w:rFonts w:hint="eastAsia" w:ascii="宋体" w:hAnsi="宋体" w:cs="宋体"/>
          <w:b/>
          <w:bCs/>
          <w:sz w:val="24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rPr>
          <w:rFonts w:hint="eastAsia" w:ascii="宋体" w:hAnsi="宋体" w:cs="宋体"/>
          <w:b/>
          <w:bCs/>
          <w:sz w:val="24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rPr>
          <w:rFonts w:hint="eastAsia" w:ascii="宋体" w:hAnsi="宋体" w:cs="宋体"/>
          <w:b/>
          <w:bCs/>
          <w:sz w:val="24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rPr>
          <w:rFonts w:hint="eastAsia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  </w:t>
      </w:r>
    </w:p>
    <w:p>
      <w:pPr>
        <w:numPr>
          <w:ilvl w:val="0"/>
          <w:numId w:val="0"/>
        </w:numPr>
        <w:spacing w:line="400" w:lineRule="exact"/>
        <w:rPr>
          <w:rFonts w:hint="eastAsia" w:eastAsia="宋体"/>
          <w:b w:val="0"/>
          <w:bCs w:val="0"/>
          <w:color w:val="000000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</w:t>
      </w:r>
      <w:r>
        <w:rPr>
          <w:rFonts w:ascii="ˎ̥" w:hAnsi="ˎ̥" w:cs="Arial"/>
          <w:color w:val="000000"/>
          <w:szCs w:val="21"/>
        </w:rPr>
        <w:t> </w:t>
      </w:r>
      <w:r>
        <w:rPr>
          <w:rFonts w:hint="eastAsia" w:ascii="宋体" w:hAnsi="宋体"/>
          <w:b w:val="0"/>
          <w:bCs w:val="0"/>
          <w:szCs w:val="21"/>
          <w:lang w:eastAsia="zh-CN"/>
        </w:rPr>
        <w:t>孩子们</w:t>
      </w:r>
      <w:r>
        <w:rPr>
          <w:rFonts w:hint="eastAsia" w:ascii="宋体" w:hAnsi="宋体"/>
          <w:b w:val="0"/>
          <w:bCs w:val="0"/>
          <w:szCs w:val="21"/>
        </w:rPr>
        <w:t>知道</w:t>
      </w:r>
      <w:r>
        <w:rPr>
          <w:rFonts w:hint="eastAsia" w:ascii="宋体" w:hAnsi="宋体"/>
          <w:szCs w:val="21"/>
        </w:rPr>
        <w:t>桃花的名称，</w:t>
      </w:r>
      <w:r>
        <w:rPr>
          <w:rFonts w:hint="eastAsia" w:ascii="宋体" w:hAnsi="宋体"/>
          <w:szCs w:val="21"/>
          <w:lang w:eastAsia="zh-CN"/>
        </w:rPr>
        <w:t>本次活动有意识地引导孩子观察</w:t>
      </w:r>
      <w:r>
        <w:rPr>
          <w:rFonts w:hint="eastAsia" w:ascii="宋体" w:hAnsi="宋体"/>
          <w:szCs w:val="21"/>
        </w:rPr>
        <w:t>桃花的颜色、花瓣、花蕊等</w:t>
      </w:r>
      <w:r>
        <w:rPr>
          <w:rFonts w:hint="eastAsia" w:ascii="宋体" w:hAnsi="宋体"/>
          <w:szCs w:val="21"/>
          <w:lang w:eastAsia="zh-CN"/>
        </w:rPr>
        <w:t>。孩子们之前也</w:t>
      </w:r>
      <w:r>
        <w:rPr>
          <w:rFonts w:hint="eastAsia" w:ascii="宋体" w:hAnsi="宋体"/>
          <w:szCs w:val="21"/>
        </w:rPr>
        <w:t>上过观察类活动，喜欢用看、摸等方法了解物体的特性，但有部分幼儿不能大胆地用语言清楚表达发现。</w:t>
      </w:r>
      <w:r>
        <w:rPr>
          <w:rFonts w:hint="eastAsia" w:ascii="宋体" w:hAnsi="宋体"/>
          <w:szCs w:val="21"/>
          <w:lang w:eastAsia="zh-CN"/>
        </w:rPr>
        <w:t>其中夏冰、仲子瑜、张行知、唐梦萱、陈恩泽要加强倾听习惯的培养。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lang w:eastAsia="zh-CN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五、温馨提示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1.请家长尽快和孩子一起完成“安全平台”上的安全作业，谢谢！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2.最近天气温差较大，请家长注意尽量不要随意缩减孩子的衣服，避免出现受凉感冒的情况。</w:t>
      </w:r>
    </w:p>
    <w:sectPr>
      <w:pgSz w:w="11906" w:h="16838"/>
      <w:pgMar w:top="1417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386A89"/>
    <w:multiLevelType w:val="singleLevel"/>
    <w:tmpl w:val="B8386A8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mNzI4OGJhYjA0YTAxZGJjY2RhOTQ5NzNkNGY2YTQifQ=="/>
  </w:docVars>
  <w:rsids>
    <w:rsidRoot w:val="00000000"/>
    <w:rsid w:val="1BAF192C"/>
    <w:rsid w:val="35C61C69"/>
    <w:rsid w:val="39FC4884"/>
    <w:rsid w:val="433375DA"/>
    <w:rsid w:val="540B1C22"/>
    <w:rsid w:val="74E0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styleId="5">
    <w:name w:val="Hyperlink"/>
    <w:basedOn w:val="4"/>
    <w:unhideWhenUsed/>
    <w:qFormat/>
    <w:uiPriority w:val="0"/>
    <w:rPr>
      <w:color w:val="0000FF"/>
      <w:u w:val="single"/>
    </w:rPr>
  </w:style>
  <w:style w:type="character" w:customStyle="1" w:styleId="6">
    <w:name w:val="标题 Char"/>
    <w:basedOn w:val="4"/>
    <w:link w:val="2"/>
    <w:qFormat/>
    <w:uiPriority w:val="0"/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1170</Words>
  <Characters>1177</Characters>
  <Lines>0</Lines>
  <Paragraphs>0</Paragraphs>
  <TotalTime>14</TotalTime>
  <ScaleCrop>false</ScaleCrop>
  <LinksUpToDate>false</LinksUpToDate>
  <CharactersWithSpaces>1437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2023-03-16T05:03:00Z</dcterms:created>
  <dc:creator>asus</dc:creator>
  <cp:lastModifiedBy>虹</cp:lastModifiedBy>
  <dcterms:modified xsi:type="dcterms:W3CDTF">2023-03-28T04:28:24Z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2D70F430ED12439B88BD218C6C9A8A42</vt:lpwstr>
  </property>
</Properties>
</file>