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945" w:tblpY="6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200"/>
        <w:gridCol w:w="1785"/>
        <w:gridCol w:w="2265"/>
        <w:gridCol w:w="1370"/>
      </w:tblGrid>
      <w:tr>
        <w:trPr>
          <w:trHeight w:val="624" w:hRule="exact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具体时间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84"/>
                <w:tab w:val="center" w:pos="3600"/>
              </w:tabs>
              <w:jc w:val="left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-492125</wp:posOffset>
                      </wp:positionV>
                      <wp:extent cx="5951220" cy="53086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559810" y="583565"/>
                                <a:ext cx="5951220" cy="530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napToGrid w:val="0"/>
                                    <w:spacing w:line="312" w:lineRule="auto"/>
                                    <w:ind w:left="1141" w:leftChars="200" w:hanging="721" w:hangingChars="200"/>
                                    <w:jc w:val="center"/>
                                    <w:rPr>
                                      <w:rFonts w:ascii="宋体" w:hAnsi="宋体" w:eastAsia="宋体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宋体" w:hAnsi="宋体" w:eastAsia="宋体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八 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周</w:t>
                                  </w:r>
                                  <w:r>
                                    <w:rPr>
                                      <w:rFonts w:ascii="宋体" w:hAnsi="宋体" w:eastAsia="宋体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工 作 安 排</w:t>
                                  </w:r>
                                  <w:r>
                                    <w:rPr>
                                      <w:rFonts w:ascii="Calibri" w:hAnsi="Calibri" w:eastAsia="Calibr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Calibri" w:hAnsi="Calibri" w:eastAsia="宋体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（3月27日—</w:t>
                                  </w:r>
                                  <w:r>
                                    <w:rPr>
                                      <w:rFonts w:ascii="Calibri" w:hAnsi="Calibri" w:eastAsia="宋体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Calibri" w:hAnsi="Calibri" w:eastAsia="宋体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月31日）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32"/>
                                      <w:szCs w:val="36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2.5pt;margin-top:-38.75pt;height:41.8pt;width:468.6pt;z-index:251659264;mso-width-relative:page;mso-height-relative:page;" filled="f" stroked="f" coordsize="21600,21600" o:gfxdata="UEsFBgAAAAAAAAAAAAAAAAAAAAAAAFBLAwQKAAAAAACHTuJAAAAAAAAAAAAAAAAABAAAAGRycy9Q&#10;SwMEFAAAAAgAh07iQBEcYjzaAAAACgEAAA8AAABkcnMvZG93bnJldi54bWxNj8tqwzAURPeF/oO4&#10;ge4S2QInxrUcgiEUSrtImk1319aNbaqHaymP9uurrJrlMMPMmXJ9NZqdafKDsxLSRQKMbOvUYDsJ&#10;h4/tPAfmA1qF2lmS8EMe1tXjQ4mFche7o/M+dCyWWF+ghD6EseDctz0Z9As3ko3e0U0GQ5RTx9WE&#10;l1huNBdJsuQGBxsXehyp7qn92p+MhNd6+467Rpj8V9cvb8fN+H34zKR8mqXJM7BA1/Afhht+RIcq&#10;MjXuZJVnOuo8i1+ChPlqlQG7JVIhBLBGwjIFXpX8/kL1B1BLAwQUAAAACACHTuJAuT9pVkcCAABx&#10;BAAADgAAAGRycy9lMm9Eb2MueG1srVTNbhMxEL4j8Q6W72Tz0w1plE0VWhUhRbRSQZwdr91dyfYY&#10;28lueAB4g564cOe5+hyMvZs0Khx64OIde8bfzPfNeBcXrVZkJ5yvwRR0NBhSIgyHsjb3Bf386frN&#10;jBIfmCmZAiMKuheeXixfv1o0di7GUIEqhSMIYvy8sQWtQrDzLPO8Epr5AVhh0CnBaRZw6+6z0rEG&#10;0bXKxsPhNGvAldYBF97j6VXnpD2iewkgSFlzcQV8q4UJHaoTigWk5KvaerpM1UopeLiR0otAVEGR&#10;aUgrJkF7E9dsuWDze8dsVfO+BPaSEp5x0qw2mPQIdcUCI1tX/wWla+7AgwwDDjrriCRFkMVo+Eyb&#10;u4pZkbig1N4eRff/D5Z/3N06Upc4CZQYprHhjw8/Hn/+fvz1nYyiPI31c4y6sxgX2nfQxtD+3ONh&#10;ZN1Kp+MX+RD0T/L8fDZCifcFzWeTfJp3Oos2EI7+/Dwfjcfo5zFgMpxNUyOyJyDrfHgvQJNoFNRh&#10;H5O8bLf2AZNj6CEk5jVwXSuVeqkMaQo6neTDdOHowRvK4MVIpys7WqHdtD2XDZR7pOigmxFv+XWN&#10;ydfMh1vmcCiwXnw24QYXqQCTQG9RUoH79q/zGI+9Qi8lDQ5ZQf3XLXOCEvXBYBfPR2dnCBvS5ix/&#10;GzVxp57Nqcds9SXgHGOnsLpkxvigDqZ0oL/g61rFrOhihmPugoaDeRm60cfXycVqlYJwDi0La3Nn&#10;eYTu5FxtA8g6KR1l6rTp1cNJTA3oX00c9dN9inr6Uy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BEcYjzaAAAACgEAAA8AAAAAAAAAAQAgAAAAOAAAAGRycy9kb3ducmV2LnhtbFBLAQIUABQAAAAI&#10;AIdO4kC5P2lWRwIAAHEEAAAOAAAAAAAAAAEAIAAAAD8BAABkcnMvZTJvRG9jLnhtbFBLBQYAAAAA&#10;BgAGAFkBAAD4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spacing w:line="312" w:lineRule="auto"/>
                              <w:ind w:left="1141" w:leftChars="200" w:hanging="721" w:hangingChars="200"/>
                              <w:jc w:val="center"/>
                              <w:rPr>
                                <w:rFonts w:ascii="宋体" w:hAnsi="宋体" w:eastAsia="宋体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八 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周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工 作 安 排</w:t>
                            </w:r>
                            <w:r>
                              <w:rPr>
                                <w:rFonts w:ascii="Calibri" w:hAnsi="Calibri" w:eastAsia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alibri" w:hAnsi="Calibri" w:eastAsia="宋体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（3月27日—</w:t>
                            </w:r>
                            <w:r>
                              <w:rPr>
                                <w:rFonts w:ascii="Calibri" w:hAnsi="Calibri" w:eastAsia="宋体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hint="eastAsia" w:ascii="Calibri" w:hAnsi="Calibri" w:eastAsia="宋体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月31日）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32"/>
                                <w:szCs w:val="36"/>
                              </w:rPr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工 作 内 容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rPr>
          <w:trHeight w:val="624" w:hRule="exact"/>
        </w:trPr>
        <w:tc>
          <w:tcPr>
            <w:tcW w:w="246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重点工作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常州市班主任基本功比赛视频拍摄工作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246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三月份“大家访”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ind w:firstLine="63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3月27日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4"/>
              </w:rPr>
              <w:t>8：20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幼小衔接系列活动之天成幼儿园、贝蓝托幼儿园参观校园活动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（2）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一年级教师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升旗仪式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管理团队共享共创会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常州市班主任基本功比赛</w:t>
            </w: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文稿修改及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视频拍摄</w:t>
            </w: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专题推进会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参加区数学学科评优课第二轮比赛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罗殷娟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刘孝玲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徐英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龙虎塘二小</w:t>
            </w:r>
          </w:p>
        </w:tc>
      </w:tr>
      <w:tr>
        <w:trPr>
          <w:trHeight w:val="624" w:hRule="exact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3月28日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  <w:t>：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2023年春季田径运动会方案第二轮研讨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副校长室（1）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杨阳</w:t>
            </w:r>
            <w:r>
              <w:rPr>
                <w:rFonts w:hint="eastAsia" w:ascii="PingFang SC" w:hAnsi="PingFang SC" w:eastAsia="PingFang SC" w:cs="PingFang SC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张鸿庭等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详见安排</w:t>
            </w:r>
          </w:p>
        </w:tc>
      </w:tr>
      <w:tr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9：30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新桥实验小学退休教师活动（庆祝金婚、钻石婚）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学校工会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相关退休教师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Cs w:val="20"/>
              </w:rPr>
              <w:t>9：30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“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藤花心育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”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之</w:t>
            </w:r>
            <w:r>
              <w:rPr>
                <w:rFonts w:ascii="宋体" w:hAnsi="宋体" w:eastAsia="宋体"/>
                <w:szCs w:val="21"/>
              </w:rPr>
              <w:t>学生个辅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金文英、蔣红琴等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心理咨询室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13：00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语文学科“文学阅读与创意表达任务群”课例研讨活动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3月29日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二年级家长验菜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人力资源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周雨龙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四年级教育教学常规督导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及一二三五六年级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月份备课</w:t>
            </w:r>
            <w:r>
              <w:rPr>
                <w:rFonts w:hint="eastAsia" w:ascii="PingFang SC" w:hAnsi="PingFang SC" w:eastAsia="PingFang SC" w:cs="PingFang SC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作业常规调研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（2）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8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大课间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文明办公检查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人力资源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本部校区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姚建法 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黄桂华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陈园 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唐谨谨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初中校区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张丽  郭丽丽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11:30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四年级家长陪餐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人力资源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相关校级领导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上交班主任手册台账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3月30日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省少先队课题结题鉴定活动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刘宇婷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8：20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综合学科集体备课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全体综合教师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9：00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“诗意阅读·润泽童心”新桥实验小学读书节启动仪式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副校长室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全校师生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ascii="宋体" w:hAnsi="宋体" w:eastAsia="宋体"/>
                <w:szCs w:val="20"/>
              </w:rPr>
              <w:t>13：10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英语学科教研活动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  <w:lang w:eastAsia="zh-Hans"/>
              </w:rPr>
            </w:pPr>
            <w:r>
              <w:rPr>
                <w:rFonts w:ascii="宋体" w:hAnsi="宋体" w:eastAsia="宋体"/>
                <w:szCs w:val="20"/>
                <w:lang w:eastAsia="zh-Hans"/>
              </w:rPr>
              <w:t>13：00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数学学科集体备课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ascii="宋体" w:hAnsi="宋体" w:eastAsia="宋体"/>
                <w:szCs w:val="21"/>
              </w:rPr>
              <w:t>课程教学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全体数学教师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常州市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好教师团队展示活动各篇章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（初稿）研讨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会议室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下班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上交三月份“大家访”材料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四年级家长会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四年级全体教师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3月31日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default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暂定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四年级外出综合实践活动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一—四年级</w:t>
            </w: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</w:tr>
      <w:tr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上交“一对一”帮扶情况记载表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全体班主任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发布2023年春季田径运动会方案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副校长室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 w:cs="宋体"/>
          <w:sz w:val="32"/>
          <w:szCs w:val="36"/>
        </w:rPr>
      </w:pPr>
    </w:p>
    <w:p>
      <w:pPr>
        <w:rPr>
          <w:rFonts w:ascii="宋体" w:hAnsi="宋体" w:eastAsia="宋体" w:cs="宋体"/>
          <w:sz w:val="32"/>
          <w:szCs w:val="36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教师外出</w:t>
      </w:r>
      <w:r>
        <w:rPr>
          <w:rFonts w:hint="eastAsia" w:ascii="PingFang SC" w:hAnsi="PingFang SC" w:eastAsia="PingFang SC" w:cs="PingFang SC"/>
          <w:sz w:val="32"/>
          <w:szCs w:val="36"/>
        </w:rPr>
        <w:t>、</w:t>
      </w:r>
      <w:r>
        <w:rPr>
          <w:rFonts w:hint="eastAsia" w:ascii="宋体" w:hAnsi="宋体" w:eastAsia="宋体" w:cs="宋体"/>
          <w:sz w:val="32"/>
          <w:szCs w:val="36"/>
          <w:lang w:val="en-US" w:eastAsia="zh-Hans"/>
        </w:rPr>
        <w:t>材料报送</w:t>
      </w:r>
      <w:r>
        <w:rPr>
          <w:rFonts w:hint="eastAsia" w:ascii="宋体" w:hAnsi="宋体" w:eastAsia="宋体" w:cs="宋体"/>
          <w:sz w:val="32"/>
          <w:szCs w:val="36"/>
        </w:rPr>
        <w:t>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3月2</w:t>
            </w:r>
            <w:r>
              <w:rPr>
                <w:rFonts w:hint="default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一）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27日~28日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参加江苏省少先队年会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唐畅、张敏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参加常州市教科研基地区域展示活动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罗雯娟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上报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遴选首届常州市基础教育教学指导委员会专家人选材料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发邮箱</w:t>
            </w:r>
          </w:p>
        </w:tc>
      </w:tr>
      <w:tr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待定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2023年1月工资正常晋升审批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pBdr>
                <w:bottom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财务管理中心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张荔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人社部门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3月2</w:t>
            </w:r>
            <w:r>
              <w:rPr>
                <w:rFonts w:hint="default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3月2</w:t>
            </w:r>
            <w:r>
              <w:rPr>
                <w:rFonts w:hint="default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default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8：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参加新北区小学音乐单元教学研讨活动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徐文博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新桥二小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新北区体育教育建设现场会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姚建法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杨阳 徐伟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香滨湖小学</w:t>
            </w:r>
          </w:p>
        </w:tc>
      </w:tr>
      <w:tr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19：00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新桥街道精品文艺汇演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章丽红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刘梦娇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甘小凤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张之君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徐文博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Hans" w:bidi="ar-SA"/>
              </w:rPr>
              <w:t>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新桥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街道书记党建项目表、入党积极分子名单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姚建法、周雨龙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上交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  <w:t>新北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区食堂2022年财务审计的说明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人力资源中心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周雨龙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default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12：50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参加常州市第四轮王瑛优秀教师城乡牵手行动第七次活动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丁文盛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孟河实小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13：00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常州市高洁名师工作室活动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刘宇婷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湖塘实验小学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13：30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lang w:eastAsia="zh-Hans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lang w:val="en-US" w:eastAsia="zh-Hans"/>
              </w:rPr>
              <w:t>新北</w:t>
            </w:r>
            <w:r>
              <w:rPr>
                <w:rFonts w:ascii="宋体" w:hAnsi="宋体" w:eastAsia="宋体" w:cs="宋体"/>
                <w:color w:val="000000"/>
                <w:lang w:eastAsia="zh-Hans"/>
              </w:rPr>
              <w:t>区小初衔接推进大会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张丽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孙雯嘉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徐洁芳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冯洁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张萍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奔牛实验小学</w:t>
            </w:r>
          </w:p>
        </w:tc>
      </w:tr>
    </w:tbl>
    <w:p>
      <w:pPr>
        <w:jc w:val="center"/>
        <w:rPr>
          <w:rFonts w:ascii="宋体" w:hAnsi="宋体" w:eastAsia="宋体" w:cs="宋体"/>
          <w:sz w:val="32"/>
          <w:szCs w:val="36"/>
        </w:rPr>
      </w:pPr>
    </w:p>
    <w:p>
      <w:pPr>
        <w:jc w:val="center"/>
        <w:rPr>
          <w:rFonts w:ascii="宋体" w:hAnsi="宋体" w:eastAsia="宋体" w:cs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ZTRmOGE5NWNiYWE4NTgwMzIwYzc4YzU1ZWU1MGYifQ=="/>
  </w:docVars>
  <w:rsids>
    <w:rsidRoot w:val="00BA0C1A"/>
    <w:rsid w:val="00001370"/>
    <w:rsid w:val="00014639"/>
    <w:rsid w:val="000C51B7"/>
    <w:rsid w:val="000F1B03"/>
    <w:rsid w:val="001D309F"/>
    <w:rsid w:val="00216EB9"/>
    <w:rsid w:val="00253B43"/>
    <w:rsid w:val="00253DFD"/>
    <w:rsid w:val="00262E50"/>
    <w:rsid w:val="002849D0"/>
    <w:rsid w:val="00383DC8"/>
    <w:rsid w:val="0045518D"/>
    <w:rsid w:val="00591C75"/>
    <w:rsid w:val="0059531B"/>
    <w:rsid w:val="005A1B8D"/>
    <w:rsid w:val="005F29D5"/>
    <w:rsid w:val="00616505"/>
    <w:rsid w:val="0062213C"/>
    <w:rsid w:val="00633F40"/>
    <w:rsid w:val="006436D3"/>
    <w:rsid w:val="006549AD"/>
    <w:rsid w:val="00684D9C"/>
    <w:rsid w:val="007A6D3F"/>
    <w:rsid w:val="007C26A9"/>
    <w:rsid w:val="00914A37"/>
    <w:rsid w:val="009253E8"/>
    <w:rsid w:val="009E5970"/>
    <w:rsid w:val="009F4111"/>
    <w:rsid w:val="00A45947"/>
    <w:rsid w:val="00A60633"/>
    <w:rsid w:val="00A97CDF"/>
    <w:rsid w:val="00AA0634"/>
    <w:rsid w:val="00AD013E"/>
    <w:rsid w:val="00B02DCE"/>
    <w:rsid w:val="00B17427"/>
    <w:rsid w:val="00BA0C1A"/>
    <w:rsid w:val="00C00B81"/>
    <w:rsid w:val="00C061CB"/>
    <w:rsid w:val="00C34E8F"/>
    <w:rsid w:val="00C604EC"/>
    <w:rsid w:val="00C87AAA"/>
    <w:rsid w:val="00D10655"/>
    <w:rsid w:val="00D110FD"/>
    <w:rsid w:val="00D350C9"/>
    <w:rsid w:val="00D81420"/>
    <w:rsid w:val="00DA240A"/>
    <w:rsid w:val="00DD4CC0"/>
    <w:rsid w:val="00E26251"/>
    <w:rsid w:val="00EA1EE8"/>
    <w:rsid w:val="00EE1BA4"/>
    <w:rsid w:val="00EE46A9"/>
    <w:rsid w:val="00F01A7E"/>
    <w:rsid w:val="00F53662"/>
    <w:rsid w:val="00F72504"/>
    <w:rsid w:val="00FC0EEB"/>
    <w:rsid w:val="00FC562F"/>
    <w:rsid w:val="03E92685"/>
    <w:rsid w:val="06301C7D"/>
    <w:rsid w:val="06654211"/>
    <w:rsid w:val="071D6C9E"/>
    <w:rsid w:val="08031F33"/>
    <w:rsid w:val="083D07F0"/>
    <w:rsid w:val="0A4700F4"/>
    <w:rsid w:val="0B4A2579"/>
    <w:rsid w:val="0B4F7231"/>
    <w:rsid w:val="0C220C4C"/>
    <w:rsid w:val="0C3C61A8"/>
    <w:rsid w:val="100A27E6"/>
    <w:rsid w:val="1021564D"/>
    <w:rsid w:val="105E3B74"/>
    <w:rsid w:val="10DB57FB"/>
    <w:rsid w:val="11D44D96"/>
    <w:rsid w:val="12C10A21"/>
    <w:rsid w:val="13223BB5"/>
    <w:rsid w:val="13B97E27"/>
    <w:rsid w:val="15E70130"/>
    <w:rsid w:val="18C4366B"/>
    <w:rsid w:val="193231CE"/>
    <w:rsid w:val="1B4E245F"/>
    <w:rsid w:val="1C2C4424"/>
    <w:rsid w:val="1C5E350A"/>
    <w:rsid w:val="1CBB4733"/>
    <w:rsid w:val="1CD54CE6"/>
    <w:rsid w:val="1DEC38DC"/>
    <w:rsid w:val="1E394763"/>
    <w:rsid w:val="214872F3"/>
    <w:rsid w:val="21E36C06"/>
    <w:rsid w:val="22557968"/>
    <w:rsid w:val="22F63E8A"/>
    <w:rsid w:val="235553BF"/>
    <w:rsid w:val="25F50CB6"/>
    <w:rsid w:val="269009DE"/>
    <w:rsid w:val="2E9E7EAD"/>
    <w:rsid w:val="2F572F7C"/>
    <w:rsid w:val="2F9B0B20"/>
    <w:rsid w:val="2FF3FF39"/>
    <w:rsid w:val="30456175"/>
    <w:rsid w:val="338D4768"/>
    <w:rsid w:val="33995376"/>
    <w:rsid w:val="34EA00F5"/>
    <w:rsid w:val="3546508A"/>
    <w:rsid w:val="35CD5310"/>
    <w:rsid w:val="36772279"/>
    <w:rsid w:val="37FF002B"/>
    <w:rsid w:val="3A7AB7A2"/>
    <w:rsid w:val="3AF10EE3"/>
    <w:rsid w:val="3C153A08"/>
    <w:rsid w:val="3D9C18F3"/>
    <w:rsid w:val="3DE25B6C"/>
    <w:rsid w:val="3E1D398C"/>
    <w:rsid w:val="3E614CE2"/>
    <w:rsid w:val="3FFC332E"/>
    <w:rsid w:val="404D03C2"/>
    <w:rsid w:val="407350FA"/>
    <w:rsid w:val="408D14C0"/>
    <w:rsid w:val="416845DA"/>
    <w:rsid w:val="4180292D"/>
    <w:rsid w:val="418B3FBE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6F5AA9"/>
    <w:rsid w:val="48E33E95"/>
    <w:rsid w:val="4BD05255"/>
    <w:rsid w:val="4EBD0F77"/>
    <w:rsid w:val="51DD6917"/>
    <w:rsid w:val="52981C1A"/>
    <w:rsid w:val="544B362C"/>
    <w:rsid w:val="54F675DB"/>
    <w:rsid w:val="56012EDE"/>
    <w:rsid w:val="568D20C3"/>
    <w:rsid w:val="5753D1F5"/>
    <w:rsid w:val="597B588F"/>
    <w:rsid w:val="59A46579"/>
    <w:rsid w:val="5B543C5B"/>
    <w:rsid w:val="5C433822"/>
    <w:rsid w:val="5D5D75B9"/>
    <w:rsid w:val="5DE270AF"/>
    <w:rsid w:val="5DED0F5F"/>
    <w:rsid w:val="5E974726"/>
    <w:rsid w:val="5E9E3190"/>
    <w:rsid w:val="5F622211"/>
    <w:rsid w:val="5F876FD4"/>
    <w:rsid w:val="5FFDDBFA"/>
    <w:rsid w:val="6193488C"/>
    <w:rsid w:val="61BE4076"/>
    <w:rsid w:val="624F2F20"/>
    <w:rsid w:val="63A20670"/>
    <w:rsid w:val="652B1546"/>
    <w:rsid w:val="65931376"/>
    <w:rsid w:val="660154D6"/>
    <w:rsid w:val="667E5B82"/>
    <w:rsid w:val="66AB55C8"/>
    <w:rsid w:val="69DB32EB"/>
    <w:rsid w:val="69EC72A7"/>
    <w:rsid w:val="6A5512F0"/>
    <w:rsid w:val="6ADC2705"/>
    <w:rsid w:val="6DF110EA"/>
    <w:rsid w:val="6E005236"/>
    <w:rsid w:val="6EAF13B0"/>
    <w:rsid w:val="6EE71ED7"/>
    <w:rsid w:val="6FB34B8A"/>
    <w:rsid w:val="6FFFA40D"/>
    <w:rsid w:val="71061E72"/>
    <w:rsid w:val="71E1555A"/>
    <w:rsid w:val="721975D5"/>
    <w:rsid w:val="745E0A6D"/>
    <w:rsid w:val="74C44AC8"/>
    <w:rsid w:val="756F8D05"/>
    <w:rsid w:val="77B00D76"/>
    <w:rsid w:val="77DDA805"/>
    <w:rsid w:val="78142A29"/>
    <w:rsid w:val="7A3B2499"/>
    <w:rsid w:val="7B6F67F4"/>
    <w:rsid w:val="7BB7A966"/>
    <w:rsid w:val="7BC10593"/>
    <w:rsid w:val="7D292894"/>
    <w:rsid w:val="7FF36D20"/>
    <w:rsid w:val="7FFCD2C3"/>
    <w:rsid w:val="7FFF1345"/>
    <w:rsid w:val="A5781FB1"/>
    <w:rsid w:val="AEF7D864"/>
    <w:rsid w:val="CEE4DA44"/>
    <w:rsid w:val="CFF4059A"/>
    <w:rsid w:val="D75B84C9"/>
    <w:rsid w:val="E3EA0617"/>
    <w:rsid w:val="EBBE01FD"/>
    <w:rsid w:val="EBFFEBBD"/>
    <w:rsid w:val="EDAEF2B7"/>
    <w:rsid w:val="EFF3C08F"/>
    <w:rsid w:val="F1DECD71"/>
    <w:rsid w:val="F5AF950E"/>
    <w:rsid w:val="F6FE2910"/>
    <w:rsid w:val="F75FDCCE"/>
    <w:rsid w:val="F76FD2AE"/>
    <w:rsid w:val="F7FB1CD9"/>
    <w:rsid w:val="FAF592E7"/>
    <w:rsid w:val="FBBF8878"/>
    <w:rsid w:val="FCE88B3A"/>
    <w:rsid w:val="FDFB25A6"/>
    <w:rsid w:val="FDFF13A2"/>
    <w:rsid w:val="FFF3B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semiHidden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aragraph"/>
    <w:qFormat/>
    <w:uiPriority w:val="0"/>
    <w:pPr>
      <w:spacing w:before="100" w:beforeAutospacing="1" w:after="100" w:afterAutospacing="1"/>
    </w:pPr>
    <w:rPr>
      <w:rFonts w:ascii="宋体" w:hAnsi="宋体" w:cs="宋体" w:eastAsiaTheme="minorEastAsia"/>
      <w:kern w:val="2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字符"/>
    <w:semiHidden/>
    <w:qFormat/>
    <w:uiPriority w:val="99"/>
    <w:rPr>
      <w:sz w:val="18"/>
      <w:szCs w:val="18"/>
    </w:rPr>
  </w:style>
  <w:style w:type="character" w:customStyle="1" w:styleId="12">
    <w:name w:val="页眉 字符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1382</Words>
  <Characters>1449</Characters>
  <TotalTime>1</TotalTime>
  <ScaleCrop>false</ScaleCrop>
  <LinksUpToDate>false</LinksUpToDate>
  <CharactersWithSpaces>1477</CharactersWithSpaces>
  <Application>WPS Office_4.6.1.7467_F1E327BC-269C-435d-A152-05C5408002CA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2023-03-27T16:06:00Z</dcterms:created>
  <dc:creator>Data</dc:creator>
  <cp:lastModifiedBy>向阳花开</cp:lastModifiedBy>
  <dcterms:modified xsi:type="dcterms:W3CDTF">2023-03-27T12:52:45Z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9B308F542EB64A7BFE4D2064ED4DA278</vt:lpwstr>
  </property>
</Properties>
</file>