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2"/>
          <w:szCs w:val="40"/>
          <w:lang w:val="en-US" w:eastAsia="zh-CN"/>
        </w:rPr>
      </w:pPr>
      <w:r>
        <w:rPr>
          <w:rFonts w:hint="eastAsia"/>
          <w:b/>
          <w:bCs/>
          <w:sz w:val="32"/>
          <w:szCs w:val="40"/>
          <w:lang w:val="en-US" w:eastAsia="zh-CN"/>
        </w:rPr>
        <w:t>聚焦核心素养 优化课堂教学</w:t>
      </w:r>
    </w:p>
    <w:p>
      <w:pPr>
        <w:jc w:val="center"/>
        <w:rPr>
          <w:rFonts w:hint="eastAsia"/>
          <w:b/>
          <w:bCs/>
          <w:sz w:val="32"/>
          <w:szCs w:val="40"/>
          <w:lang w:val="en-US" w:eastAsia="zh-CN"/>
        </w:rPr>
      </w:pPr>
      <w:r>
        <w:rPr>
          <w:rFonts w:hint="eastAsia"/>
          <w:b/>
          <w:bCs/>
          <w:sz w:val="32"/>
          <w:szCs w:val="40"/>
          <w:lang w:val="en-US" w:eastAsia="zh-CN"/>
        </w:rPr>
        <w:t>——常州市滨江中学2月教研组活动简报</w:t>
      </w:r>
    </w:p>
    <w:p>
      <w:pPr>
        <w:jc w:val="both"/>
        <w:rPr>
          <w:rFonts w:hint="eastAsia" w:ascii="宋体" w:hAnsi="宋体" w:eastAsia="宋体" w:cs="宋体"/>
          <w:b/>
          <w:bCs/>
          <w:sz w:val="30"/>
          <w:szCs w:val="30"/>
          <w:lang w:val="en-US" w:eastAsia="zh-CN"/>
        </w:rPr>
      </w:pPr>
      <w:r>
        <w:rPr>
          <w:rFonts w:hint="eastAsia"/>
          <w:b w:val="0"/>
          <w:bCs w:val="0"/>
          <w:sz w:val="24"/>
          <w:szCs w:val="32"/>
          <w:lang w:val="en-US" w:eastAsia="zh-CN"/>
        </w:rPr>
        <w:t>教学研究是提高我校教学质量的利器，教学研究是促进我校教师专业发展的途径，教学研究能提升我校教师职业幸福感和归属感。2023年2月14日我校迎来了由新北区教研室所有教研员及区内各学科专家组成的课堂教学督导组，督导组共调研了40位老师的课堂，覆盖了所有学科。这次活动是对新课标下滨江中学课堂教学的集体把脉，教研室周文荣主任肯定了我校的课堂教学，但同时也指出努力的方向和期待：深度学习新课标与课标理念落课堂相结合，老教师与新教师协同传递好接力棒。</w:t>
      </w:r>
    </w:p>
    <w:p>
      <w:pPr>
        <w:jc w:val="both"/>
        <w:rPr>
          <w:rFonts w:hint="eastAsia"/>
          <w:lang w:val="en-US" w:eastAsia="zh-CN"/>
        </w:rPr>
      </w:pPr>
    </w:p>
    <w:p>
      <w:pPr>
        <w:jc w:val="center"/>
        <w:rPr>
          <w:rFonts w:hint="eastAsia"/>
          <w:b/>
          <w:bCs/>
          <w:sz w:val="24"/>
          <w:szCs w:val="32"/>
          <w:lang w:val="en-US" w:eastAsia="zh-CN"/>
        </w:rPr>
      </w:pPr>
      <w:r>
        <w:rPr>
          <w:rFonts w:hint="eastAsia"/>
          <w:b/>
          <w:bCs/>
          <w:sz w:val="24"/>
          <w:szCs w:val="32"/>
          <w:lang w:val="en-US" w:eastAsia="zh-CN"/>
        </w:rPr>
        <w:t>化学组</w:t>
      </w:r>
    </w:p>
    <w:p>
      <w:pPr>
        <w:jc w:val="center"/>
        <w:rPr>
          <w:rFonts w:hint="eastAsia" w:eastAsiaTheme="minorEastAsia"/>
          <w:lang w:val="en-US" w:eastAsia="zh-CN"/>
        </w:rPr>
      </w:pPr>
      <w:r>
        <w:rPr>
          <w:rFonts w:hint="eastAsia"/>
          <w:b/>
          <w:bCs/>
          <w:sz w:val="24"/>
          <w:szCs w:val="32"/>
          <w:lang w:val="en-US" w:eastAsia="zh-CN"/>
        </w:rPr>
        <w:t>聚焦新课标   探索新课堂</w:t>
      </w:r>
    </w:p>
    <w:p>
      <w:pPr>
        <w:ind w:firstLine="420" w:firstLineChars="200"/>
      </w:pPr>
      <w:r>
        <w:t>2.14</w:t>
      </w:r>
      <w:r>
        <w:rPr>
          <w:rFonts w:hint="eastAsia"/>
        </w:rPr>
        <w:t>日上午，新北区教师发展中心的周文荣主任、新北区兼职教研员魏军老师、西夏墅中学的商兰芬老师莅临滨江中学，对化学组徐文佳、徐懿、刘兴业三位老师的课进行调研。三位教师执教的主题均为《中和反应》，设置了三个环节“宏微结合探发生”、“曲线变化明过程”、“连线生活知应用”。</w:t>
      </w:r>
      <w:r>
        <w:rPr>
          <w:rFonts w:ascii="宋体" w:hAnsi="宋体" w:eastAsia="宋体"/>
        </w:rPr>
        <w:t>通过多角度设计实验证明酸和碱可以发生中和反应，通过从微观角度分析反应中溶液离子的变化，认识中和反应的微观本质，了解中和反应在实际生活中的应用，认识化学与人类生活、生产的密切关系，体会化学的学科价值。</w:t>
      </w:r>
    </w:p>
    <w:p>
      <w:pPr>
        <w:ind w:firstLine="420" w:firstLineChars="200"/>
      </w:pPr>
      <w:r>
        <w:rPr>
          <w:rFonts w:hint="eastAsia"/>
        </w:rPr>
        <w:t>听课结束后，三位专家对三位教师的课进行了点评。周主任在课的细节方面提出了修改建议，比如中和反应方程式的书写可以前置至反应的微观过程之后，让学生结合微观过程书写方程式，可以降低难度。对于教师的创新实验“氢氧化钠的乙醇溶液与浓盐酸的反应”，要强调溶剂改变，让学生明晰反应条件的变化。周主任强调年轻教师要加强课堂上对学生的管理，基本常规强调到位。魏老师和商老师认为三节课的设计有以下优点：设计基于新课标，注重对学生证据推理、宏微辨识和模型建构等能力的培养，让学生形成认识化学的一般规律。实验形式多样，包括学生实验、演示实验、视频实验等，学科味浓厚。两位老师提出了两点建议：一是教师的设计要基于学情，课堂留白很重要，给学生更多思考的时间；二是深刻理解教材的逻辑，深刻揣摩每个实验背后的用意。</w:t>
      </w:r>
    </w:p>
    <w:p>
      <w:pPr>
        <w:ind w:firstLine="420" w:firstLineChars="200"/>
      </w:pPr>
      <w:r>
        <w:rPr>
          <w:rFonts w:hint="eastAsia"/>
        </w:rPr>
        <w:t>滨江中学化学组的教师会认真领会专家们的建议，积极实践，努力打造更高效的课堂。</w:t>
      </w:r>
    </w:p>
    <w:p>
      <w:pPr>
        <w:rPr>
          <w:rFonts w:hint="eastAsia"/>
        </w:rPr>
      </w:pPr>
      <w:r>
        <w:drawing>
          <wp:inline distT="0" distB="0" distL="0" distR="0">
            <wp:extent cx="5274310" cy="2531110"/>
            <wp:effectExtent l="0" t="0" r="254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4310" cy="2531110"/>
                    </a:xfrm>
                    <a:prstGeom prst="rect">
                      <a:avLst/>
                    </a:prstGeom>
                    <a:noFill/>
                    <a:ln>
                      <a:noFill/>
                    </a:ln>
                  </pic:spPr>
                </pic:pic>
              </a:graphicData>
            </a:graphic>
          </wp:inline>
        </w:drawing>
      </w:r>
      <w:r>
        <w:drawing>
          <wp:inline distT="0" distB="0" distL="0" distR="0">
            <wp:extent cx="5274310" cy="702945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7029450"/>
                    </a:xfrm>
                    <a:prstGeom prst="rect">
                      <a:avLst/>
                    </a:prstGeom>
                    <a:noFill/>
                    <a:ln>
                      <a:noFill/>
                    </a:ln>
                  </pic:spPr>
                </pic:pic>
              </a:graphicData>
            </a:graphic>
          </wp:inline>
        </w:drawing>
      </w:r>
    </w:p>
    <w:p>
      <w:pP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pPr>
      <w: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t xml:space="preserve"> </w:t>
      </w:r>
      <w:r>
        <w:t xml:space="preserve">     </w:t>
      </w:r>
    </w:p>
    <w:p/>
    <w:p>
      <w:pPr>
        <w:pStyle w:val="2"/>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i w:val="0"/>
          <w:iCs w:val="0"/>
          <w:caps w:val="0"/>
          <w:color w:val="313131"/>
          <w:spacing w:val="0"/>
          <w:sz w:val="21"/>
          <w:szCs w:val="21"/>
          <w:shd w:val="clear" w:fill="FFFFFF"/>
          <w:lang w:val="en-US" w:eastAsia="zh-CN"/>
        </w:rPr>
      </w:pPr>
    </w:p>
    <w:p>
      <w:pPr>
        <w:jc w:val="center"/>
        <w:rPr>
          <w:rFonts w:hint="default"/>
          <w:b/>
          <w:bCs/>
          <w:sz w:val="24"/>
          <w:szCs w:val="32"/>
          <w:lang w:val="en-US" w:eastAsia="zh-CN"/>
        </w:rPr>
      </w:pPr>
      <w:r>
        <w:rPr>
          <w:rFonts w:hint="eastAsia"/>
          <w:b/>
          <w:bCs/>
          <w:sz w:val="24"/>
          <w:szCs w:val="32"/>
          <w:lang w:val="en-US" w:eastAsia="zh-CN"/>
        </w:rPr>
        <w:t>语文组</w:t>
      </w:r>
    </w:p>
    <w:p>
      <w:pPr>
        <w:pStyle w:val="2"/>
        <w:keepNext w:val="0"/>
        <w:keepLines w:val="0"/>
        <w:widowControl/>
        <w:suppressLineNumbers w:val="0"/>
        <w:shd w:val="clear" w:fill="FFFFFF"/>
        <w:spacing w:before="0" w:beforeAutospacing="0" w:after="0" w:afterAutospacing="0" w:line="390" w:lineRule="atLeast"/>
        <w:ind w:left="0" w:right="0" w:firstLine="0"/>
        <w:rPr>
          <w:rFonts w:hint="eastAsia" w:ascii="宋体" w:hAnsi="宋体" w:eastAsia="宋体" w:cs="宋体"/>
          <w:i w:val="0"/>
          <w:iCs w:val="0"/>
          <w:caps w:val="0"/>
          <w:color w:val="313131"/>
          <w:spacing w:val="0"/>
          <w:sz w:val="21"/>
          <w:szCs w:val="21"/>
          <w:shd w:val="clear" w:fill="FFFFFF"/>
        </w:rPr>
      </w:pPr>
    </w:p>
    <w:p>
      <w:pPr>
        <w:pStyle w:val="2"/>
        <w:keepNext w:val="0"/>
        <w:keepLines w:val="0"/>
        <w:widowControl/>
        <w:suppressLineNumbers w:val="0"/>
        <w:shd w:val="clear" w:fill="FFFFFF"/>
        <w:spacing w:before="0" w:beforeAutospacing="0" w:after="0" w:afterAutospacing="0" w:line="390" w:lineRule="atLeast"/>
        <w:ind w:left="0" w:right="0" w:firstLine="630" w:firstLineChars="300"/>
        <w:rPr>
          <w:rFonts w:hint="eastAsia" w:ascii="宋体" w:hAnsi="宋体" w:eastAsia="宋体" w:cs="宋体"/>
          <w:i w:val="0"/>
          <w:iCs w:val="0"/>
          <w:caps w:val="0"/>
          <w:color w:val="313131"/>
          <w:spacing w:val="0"/>
          <w:sz w:val="21"/>
          <w:szCs w:val="21"/>
        </w:rPr>
      </w:pPr>
      <w:r>
        <w:rPr>
          <w:rFonts w:hint="eastAsia" w:ascii="宋体" w:hAnsi="宋体" w:eastAsia="宋体" w:cs="宋体"/>
          <w:i w:val="0"/>
          <w:iCs w:val="0"/>
          <w:caps w:val="0"/>
          <w:color w:val="313131"/>
          <w:spacing w:val="0"/>
          <w:sz w:val="21"/>
          <w:szCs w:val="21"/>
          <w:shd w:val="clear" w:fill="FFFFFF"/>
        </w:rPr>
        <w:t>2月14日上午，久雨初晴，春光明媚。综合楼六楼学科活动室内的研讨同样热烈：</w:t>
      </w:r>
    </w:p>
    <w:p>
      <w:pPr>
        <w:pStyle w:val="2"/>
        <w:keepNext w:val="0"/>
        <w:keepLines w:val="0"/>
        <w:widowControl/>
        <w:suppressLineNumbers w:val="0"/>
        <w:shd w:val="clear" w:fill="FFFFFF"/>
        <w:spacing w:before="0" w:beforeAutospacing="0" w:after="0" w:afterAutospacing="0" w:line="390" w:lineRule="atLeast"/>
        <w:ind w:left="0" w:right="0" w:firstLine="0"/>
        <w:rPr>
          <w:rFonts w:hint="eastAsia" w:ascii="宋体" w:hAnsi="宋体" w:eastAsia="宋体" w:cs="宋体"/>
          <w:i w:val="0"/>
          <w:iCs w:val="0"/>
          <w:caps w:val="0"/>
          <w:color w:val="313131"/>
          <w:spacing w:val="0"/>
          <w:sz w:val="21"/>
          <w:szCs w:val="21"/>
        </w:rPr>
      </w:pPr>
      <w:r>
        <w:rPr>
          <w:rFonts w:hint="eastAsia" w:ascii="宋体" w:hAnsi="宋体" w:eastAsia="宋体" w:cs="宋体"/>
          <w:i w:val="0"/>
          <w:iCs w:val="0"/>
          <w:caps w:val="0"/>
          <w:color w:val="313131"/>
          <w:spacing w:val="0"/>
          <w:sz w:val="21"/>
          <w:szCs w:val="21"/>
          <w:shd w:val="clear" w:fill="FFFFFF"/>
        </w:rPr>
        <w:t>　　“课前准备充分、课堂结构清晰是两位老师的共同优点。除此之外，她们的课堂也有各自的特点，如吴老师的板书设计十分巧妙……”教研员姚振平老师点评道。</w:t>
      </w:r>
    </w:p>
    <w:p>
      <w:pPr>
        <w:pStyle w:val="2"/>
        <w:keepNext w:val="0"/>
        <w:keepLines w:val="0"/>
        <w:widowControl/>
        <w:suppressLineNumbers w:val="0"/>
        <w:shd w:val="clear" w:fill="FFFFFF"/>
        <w:spacing w:before="0" w:beforeAutospacing="0" w:after="0" w:afterAutospacing="0" w:line="390" w:lineRule="atLeast"/>
        <w:ind w:left="0" w:right="0" w:firstLine="0"/>
        <w:rPr>
          <w:rFonts w:hint="eastAsia" w:ascii="宋体" w:hAnsi="宋体" w:eastAsia="宋体" w:cs="宋体"/>
          <w:i w:val="0"/>
          <w:iCs w:val="0"/>
          <w:caps w:val="0"/>
          <w:color w:val="313131"/>
          <w:spacing w:val="0"/>
          <w:sz w:val="21"/>
          <w:szCs w:val="21"/>
        </w:rPr>
      </w:pPr>
      <w:r>
        <w:rPr>
          <w:rFonts w:hint="eastAsia" w:ascii="宋体" w:hAnsi="宋体" w:eastAsia="宋体" w:cs="宋体"/>
          <w:i w:val="0"/>
          <w:iCs w:val="0"/>
          <w:caps w:val="0"/>
          <w:color w:val="313131"/>
          <w:spacing w:val="0"/>
          <w:sz w:val="21"/>
          <w:szCs w:val="21"/>
          <w:shd w:val="clear" w:fill="FFFFFF"/>
        </w:rPr>
        <w:t>　　台下的老师们认真倾听，仔细做着笔记。</w:t>
      </w:r>
    </w:p>
    <w:p>
      <w:pPr>
        <w:pStyle w:val="2"/>
        <w:keepNext w:val="0"/>
        <w:keepLines w:val="0"/>
        <w:widowControl/>
        <w:suppressLineNumbers w:val="0"/>
        <w:shd w:val="clear" w:fill="FFFFFF"/>
        <w:spacing w:before="0" w:beforeAutospacing="0" w:after="0" w:afterAutospacing="0" w:line="390" w:lineRule="atLeast"/>
        <w:ind w:left="0" w:right="0" w:firstLine="420"/>
        <w:rPr>
          <w:rFonts w:hint="eastAsia" w:ascii="宋体" w:hAnsi="宋体" w:eastAsia="宋体" w:cs="宋体"/>
          <w:i w:val="0"/>
          <w:iCs w:val="0"/>
          <w:caps w:val="0"/>
          <w:color w:val="313131"/>
          <w:spacing w:val="0"/>
          <w:sz w:val="21"/>
          <w:szCs w:val="21"/>
          <w:shd w:val="clear" w:fill="FFFFFF"/>
        </w:rPr>
      </w:pPr>
      <w:r>
        <w:rPr>
          <w:rFonts w:hint="eastAsia" w:ascii="宋体" w:hAnsi="宋体" w:eastAsia="宋体" w:cs="宋体"/>
          <w:i w:val="0"/>
          <w:iCs w:val="0"/>
          <w:caps w:val="0"/>
          <w:color w:val="313131"/>
          <w:spacing w:val="0"/>
          <w:sz w:val="21"/>
          <w:szCs w:val="21"/>
          <w:shd w:val="clear" w:fill="FFFFFF"/>
        </w:rPr>
        <w:t>教研员徐春凤老师接着说：“今天我听了颜老师和汪老师的课。颜老师的课很有青春气息。汪老师备课很认真，非常善于引导学生……”</w:t>
      </w:r>
    </w:p>
    <w:p>
      <w:pPr>
        <w:pStyle w:val="2"/>
        <w:keepNext w:val="0"/>
        <w:keepLines w:val="0"/>
        <w:widowControl/>
        <w:suppressLineNumbers w:val="0"/>
        <w:shd w:val="clear" w:fill="FFFFFF"/>
        <w:spacing w:before="0" w:beforeAutospacing="0" w:after="0" w:afterAutospacing="0" w:line="390" w:lineRule="atLeast"/>
        <w:ind w:left="0" w:right="0" w:firstLine="420"/>
        <w:rPr>
          <w:rFonts w:hint="eastAsia" w:ascii="宋体" w:hAnsi="宋体" w:eastAsia="宋体" w:cs="宋体"/>
          <w:i w:val="0"/>
          <w:iCs w:val="0"/>
          <w:caps w:val="0"/>
          <w:color w:val="313131"/>
          <w:spacing w:val="0"/>
          <w:sz w:val="21"/>
          <w:szCs w:val="21"/>
          <w:shd w:val="clear" w:fill="FFFFFF"/>
        </w:rPr>
      </w:pPr>
      <w:r>
        <w:rPr>
          <w:rFonts w:hint="eastAsia" w:ascii="宋体" w:hAnsi="宋体" w:eastAsia="宋体" w:cs="宋体"/>
          <w:i w:val="0"/>
          <w:iCs w:val="0"/>
          <w:caps w:val="0"/>
          <w:color w:val="313131"/>
          <w:spacing w:val="0"/>
          <w:sz w:val="21"/>
          <w:szCs w:val="21"/>
          <w:shd w:val="clear" w:fill="FFFFFF"/>
          <w:lang w:val="en-US" w:eastAsia="zh-CN"/>
        </w:rPr>
        <w:t>这是</w:t>
      </w:r>
      <w:r>
        <w:rPr>
          <w:rFonts w:hint="eastAsia" w:ascii="宋体" w:hAnsi="宋体" w:eastAsia="宋体" w:cs="宋体"/>
          <w:i w:val="0"/>
          <w:iCs w:val="0"/>
          <w:caps w:val="0"/>
          <w:color w:val="313131"/>
          <w:spacing w:val="0"/>
          <w:sz w:val="21"/>
          <w:szCs w:val="21"/>
          <w:shd w:val="clear" w:fill="FFFFFF"/>
        </w:rPr>
        <w:t>新北区教育局对常州市滨江中学(省常中集团滨江分校)进行教学情况调研里的一幕</w:t>
      </w:r>
      <w:r>
        <w:rPr>
          <w:rFonts w:hint="eastAsia" w:ascii="宋体" w:hAnsi="宋体" w:eastAsia="宋体" w:cs="宋体"/>
          <w:i w:val="0"/>
          <w:iCs w:val="0"/>
          <w:caps w:val="0"/>
          <w:color w:val="313131"/>
          <w:spacing w:val="0"/>
          <w:sz w:val="21"/>
          <w:szCs w:val="21"/>
          <w:shd w:val="clear" w:fill="FFFFFF"/>
          <w:lang w:eastAsia="zh-CN"/>
        </w:rPr>
        <w:t>，</w:t>
      </w:r>
      <w:r>
        <w:rPr>
          <w:rFonts w:hint="eastAsia" w:ascii="宋体" w:hAnsi="宋体" w:eastAsia="宋体" w:cs="宋体"/>
          <w:i w:val="0"/>
          <w:iCs w:val="0"/>
          <w:caps w:val="0"/>
          <w:color w:val="313131"/>
          <w:spacing w:val="0"/>
          <w:sz w:val="21"/>
          <w:szCs w:val="21"/>
          <w:shd w:val="clear" w:fill="FFFFFF"/>
          <w:lang w:val="en-US" w:eastAsia="zh-CN"/>
        </w:rPr>
        <w:t>也是滨中语文组扎实而多样的二月份教研活动的一个缩影</w:t>
      </w:r>
      <w:r>
        <w:rPr>
          <w:rFonts w:hint="eastAsia" w:ascii="宋体" w:hAnsi="宋体" w:eastAsia="宋体" w:cs="宋体"/>
          <w:i w:val="0"/>
          <w:iCs w:val="0"/>
          <w:caps w:val="0"/>
          <w:color w:val="313131"/>
          <w:spacing w:val="0"/>
          <w:sz w:val="21"/>
          <w:szCs w:val="21"/>
          <w:shd w:val="clear" w:fill="FFFFFF"/>
        </w:rPr>
        <w:t>。</w:t>
      </w:r>
    </w:p>
    <w:p>
      <w:pPr>
        <w:pStyle w:val="2"/>
        <w:keepNext w:val="0"/>
        <w:keepLines w:val="0"/>
        <w:widowControl/>
        <w:suppressLineNumbers w:val="0"/>
        <w:shd w:val="clear" w:fill="FFFFFF"/>
        <w:spacing w:before="0" w:beforeAutospacing="0" w:after="0" w:afterAutospacing="0" w:line="390" w:lineRule="atLeast"/>
        <w:ind w:right="0"/>
        <w:jc w:val="left"/>
        <w:rPr>
          <w:rFonts w:hint="eastAsia" w:ascii="宋体" w:hAnsi="宋体" w:eastAsia="宋体" w:cs="宋体"/>
          <w:i w:val="0"/>
          <w:iCs w:val="0"/>
          <w:caps w:val="0"/>
          <w:color w:val="313131"/>
          <w:spacing w:val="0"/>
          <w:sz w:val="21"/>
          <w:szCs w:val="21"/>
          <w:shd w:val="clear" w:fill="FFFFFF"/>
          <w:lang w:eastAsia="zh-CN"/>
        </w:rPr>
      </w:pPr>
      <w:r>
        <w:rPr>
          <w:rFonts w:hint="eastAsia" w:ascii="宋体" w:hAnsi="宋体" w:eastAsia="宋体" w:cs="宋体"/>
          <w:i w:val="0"/>
          <w:iCs w:val="0"/>
          <w:caps w:val="0"/>
          <w:color w:val="313131"/>
          <w:spacing w:val="0"/>
          <w:sz w:val="21"/>
          <w:szCs w:val="21"/>
          <w:shd w:val="clear" w:fill="FFFFFF"/>
          <w:lang w:eastAsia="zh-CN"/>
        </w:rPr>
        <w:drawing>
          <wp:inline distT="0" distB="0" distL="114300" distR="114300">
            <wp:extent cx="2438400" cy="1835150"/>
            <wp:effectExtent l="0" t="0" r="0" b="12700"/>
            <wp:docPr id="5" name="图片 5" descr="听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听课2"/>
                    <pic:cNvPicPr>
                      <a:picLocks noChangeAspect="1"/>
                    </pic:cNvPicPr>
                  </pic:nvPicPr>
                  <pic:blipFill>
                    <a:blip r:embed="rId6"/>
                    <a:stretch>
                      <a:fillRect/>
                    </a:stretch>
                  </pic:blipFill>
                  <pic:spPr>
                    <a:xfrm>
                      <a:off x="0" y="0"/>
                      <a:ext cx="2438400" cy="1835150"/>
                    </a:xfrm>
                    <a:prstGeom prst="rect">
                      <a:avLst/>
                    </a:prstGeom>
                  </pic:spPr>
                </pic:pic>
              </a:graphicData>
            </a:graphic>
          </wp:inline>
        </w:drawing>
      </w:r>
      <w:r>
        <w:rPr>
          <w:rFonts w:hint="eastAsia" w:ascii="宋体" w:hAnsi="宋体" w:eastAsia="宋体" w:cs="宋体"/>
          <w:i w:val="0"/>
          <w:iCs w:val="0"/>
          <w:caps w:val="0"/>
          <w:color w:val="313131"/>
          <w:spacing w:val="0"/>
          <w:sz w:val="21"/>
          <w:szCs w:val="21"/>
          <w:shd w:val="clear" w:fill="FFFFFF"/>
          <w:lang w:eastAsia="zh-CN"/>
        </w:rPr>
        <w:drawing>
          <wp:inline distT="0" distB="0" distL="114300" distR="114300">
            <wp:extent cx="2438400" cy="1828800"/>
            <wp:effectExtent l="0" t="0" r="0" b="0"/>
            <wp:docPr id="4" name="图片 4" descr="听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听课4"/>
                    <pic:cNvPicPr>
                      <a:picLocks noChangeAspect="1"/>
                    </pic:cNvPicPr>
                  </pic:nvPicPr>
                  <pic:blipFill>
                    <a:blip r:embed="rId7"/>
                    <a:stretch>
                      <a:fillRect/>
                    </a:stretch>
                  </pic:blipFill>
                  <pic:spPr>
                    <a:xfrm>
                      <a:off x="0" y="0"/>
                      <a:ext cx="2438400" cy="1828800"/>
                    </a:xfrm>
                    <a:prstGeom prst="rect">
                      <a:avLst/>
                    </a:prstGeom>
                  </pic:spPr>
                </pic:pic>
              </a:graphicData>
            </a:graphic>
          </wp:inline>
        </w:drawing>
      </w:r>
      <w:r>
        <w:rPr>
          <w:rFonts w:hint="eastAsia" w:ascii="宋体" w:hAnsi="宋体" w:eastAsia="宋体" w:cs="宋体"/>
          <w:i w:val="0"/>
          <w:iCs w:val="0"/>
          <w:caps w:val="0"/>
          <w:color w:val="313131"/>
          <w:spacing w:val="0"/>
          <w:sz w:val="21"/>
          <w:szCs w:val="21"/>
          <w:shd w:val="clear" w:fill="FFFFFF"/>
          <w:lang w:eastAsia="zh-CN"/>
        </w:rPr>
        <w:drawing>
          <wp:inline distT="0" distB="0" distL="114300" distR="114300">
            <wp:extent cx="2438400" cy="1828800"/>
            <wp:effectExtent l="0" t="0" r="0" b="0"/>
            <wp:docPr id="3" name="图片 3" descr="听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听课6"/>
                    <pic:cNvPicPr>
                      <a:picLocks noChangeAspect="1"/>
                    </pic:cNvPicPr>
                  </pic:nvPicPr>
                  <pic:blipFill>
                    <a:blip r:embed="rId8"/>
                    <a:stretch>
                      <a:fillRect/>
                    </a:stretch>
                  </pic:blipFill>
                  <pic:spPr>
                    <a:xfrm>
                      <a:off x="0" y="0"/>
                      <a:ext cx="2438400" cy="1828800"/>
                    </a:xfrm>
                    <a:prstGeom prst="rect">
                      <a:avLst/>
                    </a:prstGeom>
                  </pic:spPr>
                </pic:pic>
              </a:graphicData>
            </a:graphic>
          </wp:inline>
        </w:drawing>
      </w:r>
      <w:r>
        <w:rPr>
          <w:rFonts w:hint="eastAsia" w:ascii="宋体" w:hAnsi="宋体" w:eastAsia="宋体" w:cs="宋体"/>
          <w:i w:val="0"/>
          <w:iCs w:val="0"/>
          <w:caps w:val="0"/>
          <w:color w:val="313131"/>
          <w:spacing w:val="0"/>
          <w:sz w:val="21"/>
          <w:szCs w:val="21"/>
          <w:shd w:val="clear" w:fill="FFFFFF"/>
          <w:lang w:eastAsia="zh-CN"/>
        </w:rPr>
        <w:drawing>
          <wp:inline distT="0" distB="0" distL="114300" distR="114300">
            <wp:extent cx="2438400" cy="1828800"/>
            <wp:effectExtent l="0" t="0" r="0" b="0"/>
            <wp:docPr id="2" name="图片 2" descr="听课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听课8"/>
                    <pic:cNvPicPr>
                      <a:picLocks noChangeAspect="1"/>
                    </pic:cNvPicPr>
                  </pic:nvPicPr>
                  <pic:blipFill>
                    <a:blip r:embed="rId9"/>
                    <a:stretch>
                      <a:fillRect/>
                    </a:stretch>
                  </pic:blipFill>
                  <pic:spPr>
                    <a:xfrm>
                      <a:off x="0" y="0"/>
                      <a:ext cx="2438400" cy="1828800"/>
                    </a:xfrm>
                    <a:prstGeom prst="rect">
                      <a:avLst/>
                    </a:prstGeom>
                  </pic:spPr>
                </pic:pic>
              </a:graphicData>
            </a:graphic>
          </wp:inline>
        </w:drawing>
      </w:r>
      <w:r>
        <w:rPr>
          <w:rFonts w:hint="eastAsia" w:ascii="宋体" w:hAnsi="宋体" w:eastAsia="宋体" w:cs="宋体"/>
          <w:i w:val="0"/>
          <w:iCs w:val="0"/>
          <w:caps w:val="0"/>
          <w:color w:val="313131"/>
          <w:spacing w:val="0"/>
          <w:sz w:val="21"/>
          <w:szCs w:val="21"/>
          <w:shd w:val="clear" w:fill="FFFFFF"/>
          <w:lang w:eastAsia="zh-CN"/>
        </w:rPr>
        <w:drawing>
          <wp:inline distT="0" distB="0" distL="114300" distR="114300">
            <wp:extent cx="2438400" cy="1784350"/>
            <wp:effectExtent l="0" t="0" r="0" b="6350"/>
            <wp:docPr id="1" name="图片 1" descr="听课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听课9"/>
                    <pic:cNvPicPr>
                      <a:picLocks noChangeAspect="1"/>
                    </pic:cNvPicPr>
                  </pic:nvPicPr>
                  <pic:blipFill>
                    <a:blip r:embed="rId10"/>
                    <a:stretch>
                      <a:fillRect/>
                    </a:stretch>
                  </pic:blipFill>
                  <pic:spPr>
                    <a:xfrm>
                      <a:off x="0" y="0"/>
                      <a:ext cx="2438400" cy="1784350"/>
                    </a:xfrm>
                    <a:prstGeom prst="rect">
                      <a:avLst/>
                    </a:prstGeom>
                  </pic:spPr>
                </pic:pic>
              </a:graphicData>
            </a:graphic>
          </wp:inline>
        </w:drawing>
      </w:r>
      <w:r>
        <w:rPr>
          <w:rFonts w:hint="eastAsia" w:ascii="宋体" w:hAnsi="宋体" w:eastAsia="宋体" w:cs="宋体"/>
          <w:i w:val="0"/>
          <w:iCs w:val="0"/>
          <w:caps w:val="0"/>
          <w:color w:val="313131"/>
          <w:spacing w:val="0"/>
          <w:sz w:val="21"/>
          <w:szCs w:val="21"/>
          <w:shd w:val="clear" w:fill="FFFFFF"/>
          <w:lang w:eastAsia="zh-CN"/>
        </w:rPr>
        <w:drawing>
          <wp:inline distT="0" distB="0" distL="114300" distR="114300">
            <wp:extent cx="2438400" cy="1764665"/>
            <wp:effectExtent l="0" t="0" r="0" b="6985"/>
            <wp:docPr id="11" name="图片 11" descr="调研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调研1"/>
                    <pic:cNvPicPr>
                      <a:picLocks noChangeAspect="1"/>
                    </pic:cNvPicPr>
                  </pic:nvPicPr>
                  <pic:blipFill>
                    <a:blip r:embed="rId11"/>
                    <a:stretch>
                      <a:fillRect/>
                    </a:stretch>
                  </pic:blipFill>
                  <pic:spPr>
                    <a:xfrm>
                      <a:off x="0" y="0"/>
                      <a:ext cx="2438400" cy="1764665"/>
                    </a:xfrm>
                    <a:prstGeom prst="rect">
                      <a:avLst/>
                    </a:prstGeom>
                  </pic:spPr>
                </pic:pic>
              </a:graphicData>
            </a:graphic>
          </wp:inline>
        </w:drawing>
      </w:r>
    </w:p>
    <w:p>
      <w:pPr>
        <w:pStyle w:val="2"/>
        <w:keepNext w:val="0"/>
        <w:keepLines w:val="0"/>
        <w:widowControl/>
        <w:suppressLineNumbers w:val="0"/>
        <w:shd w:val="clear" w:fill="FFFFFF"/>
        <w:spacing w:before="0" w:beforeAutospacing="0" w:after="0" w:afterAutospacing="0" w:line="390" w:lineRule="atLeast"/>
        <w:ind w:left="0" w:right="0" w:firstLine="420"/>
        <w:rPr>
          <w:rFonts w:hint="eastAsia" w:ascii="宋体" w:hAnsi="宋体" w:eastAsia="宋体" w:cs="宋体"/>
          <w:i w:val="0"/>
          <w:iCs w:val="0"/>
          <w:caps w:val="0"/>
          <w:color w:val="313131"/>
          <w:spacing w:val="0"/>
          <w:sz w:val="21"/>
          <w:szCs w:val="21"/>
          <w:shd w:val="clear" w:fill="FFFFFF"/>
          <w:lang w:val="en-US" w:eastAsia="zh-CN"/>
        </w:rPr>
      </w:pPr>
      <w:r>
        <w:rPr>
          <w:rFonts w:hint="eastAsia" w:ascii="宋体" w:hAnsi="宋体" w:eastAsia="宋体" w:cs="宋体"/>
          <w:i w:val="0"/>
          <w:iCs w:val="0"/>
          <w:caps w:val="0"/>
          <w:color w:val="313131"/>
          <w:spacing w:val="0"/>
          <w:sz w:val="21"/>
          <w:szCs w:val="21"/>
          <w:shd w:val="clear" w:fill="FFFFFF"/>
          <w:lang w:val="en-US" w:eastAsia="zh-CN"/>
        </w:rPr>
        <w:t>开学至今，语文组的各位老师主动积极地准时参加市、区两级的各项教研活动，了解和学习专家和其他学校优秀教师对新课标的解读和运用。组员们在组长韩小英、副组长佟晓羽老师的组织下，按学校要求，认真开展教研组和备课组活动。</w:t>
      </w:r>
    </w:p>
    <w:p>
      <w:pPr>
        <w:pStyle w:val="2"/>
        <w:keepNext w:val="0"/>
        <w:keepLines w:val="0"/>
        <w:widowControl/>
        <w:suppressLineNumbers w:val="0"/>
        <w:shd w:val="clear" w:fill="FFFFFF"/>
        <w:spacing w:before="0" w:beforeAutospacing="0" w:after="0" w:afterAutospacing="0" w:line="390" w:lineRule="atLeast"/>
        <w:ind w:left="0" w:right="0" w:firstLine="420"/>
        <w:rPr>
          <w:rFonts w:hint="eastAsia" w:ascii="宋体" w:hAnsi="宋体" w:eastAsia="宋体" w:cs="宋体"/>
          <w:i w:val="0"/>
          <w:iCs w:val="0"/>
          <w:caps w:val="0"/>
          <w:color w:val="313131"/>
          <w:spacing w:val="0"/>
          <w:sz w:val="21"/>
          <w:szCs w:val="21"/>
          <w:shd w:val="clear" w:fill="FFFFFF"/>
          <w:lang w:val="en-US" w:eastAsia="zh-CN"/>
        </w:rPr>
      </w:pPr>
      <w:r>
        <w:rPr>
          <w:rFonts w:hint="eastAsia" w:ascii="宋体" w:hAnsi="宋体" w:eastAsia="宋体" w:cs="宋体"/>
          <w:i w:val="0"/>
          <w:iCs w:val="0"/>
          <w:caps w:val="0"/>
          <w:color w:val="313131"/>
          <w:spacing w:val="0"/>
          <w:sz w:val="21"/>
          <w:szCs w:val="21"/>
          <w:shd w:val="clear" w:fill="FFFFFF"/>
          <w:lang w:val="en-US" w:eastAsia="zh-CN"/>
        </w:rPr>
        <w:t>2月14日，新北区教研员们听了语文组三个年级的六节公开课，包括宋晓佳、吴映萱、佟晓羽老师的《桃花源记》、颜璐老师的《木兰诗》、汪蓉、李婷婷老师的《邹忌讽齐王纳谏》。教研员们对老师们的细致准备、巧妙设计和自信展示予以充分肯定，也直言不讳地提出了每节课的改进建议，更对教研组建设提出了中肯而宝贵的建议，如赵国琴老师建议围绕“课堂追求、教育智慧、人文情怀”，营造语文组的鲜明特色。</w:t>
      </w:r>
    </w:p>
    <w:p>
      <w:pPr>
        <w:pStyle w:val="2"/>
        <w:keepNext w:val="0"/>
        <w:keepLines w:val="0"/>
        <w:widowControl/>
        <w:suppressLineNumbers w:val="0"/>
        <w:shd w:val="clear" w:fill="FFFFFF"/>
        <w:spacing w:before="0" w:beforeAutospacing="0" w:after="0" w:afterAutospacing="0" w:line="390" w:lineRule="atLeast"/>
        <w:ind w:left="0" w:right="0" w:firstLine="420"/>
        <w:rPr>
          <w:rFonts w:hint="eastAsia" w:ascii="宋体" w:hAnsi="宋体" w:eastAsia="宋体" w:cs="宋体"/>
          <w:i w:val="0"/>
          <w:iCs w:val="0"/>
          <w:caps w:val="0"/>
          <w:color w:val="313131"/>
          <w:spacing w:val="0"/>
          <w:sz w:val="21"/>
          <w:szCs w:val="21"/>
          <w:shd w:val="clear" w:fill="FFFFFF"/>
          <w:lang w:val="en-US" w:eastAsia="zh-CN"/>
        </w:rPr>
      </w:pPr>
      <w:r>
        <w:rPr>
          <w:rFonts w:hint="eastAsia" w:ascii="宋体" w:hAnsi="宋体" w:eastAsia="宋体" w:cs="宋体"/>
          <w:i w:val="0"/>
          <w:iCs w:val="0"/>
          <w:caps w:val="0"/>
          <w:color w:val="313131"/>
          <w:spacing w:val="0"/>
          <w:sz w:val="21"/>
          <w:szCs w:val="21"/>
          <w:shd w:val="clear" w:fill="FFFFFF"/>
          <w:lang w:val="en-US" w:eastAsia="zh-CN"/>
        </w:rPr>
        <w:t>本月中旬，陈佳洁、胡岚、李婷婷、钱俊、孙娟、佟晓羽、任春、汪蓉、吴映萱、王丽和颜璐老师还参加了新北区初中语文教师教育教学基本功比赛。至发稿时为止，陈佳洁、佟晓羽和颜璐老师突出重围，进入第三轮的比拼。回顾这一月，各类教研活动让语文组老师们紧张而又忙碌，辛苦而又收获满满。</w:t>
      </w:r>
    </w:p>
    <w:p>
      <w:pPr>
        <w:pStyle w:val="2"/>
        <w:keepNext w:val="0"/>
        <w:keepLines w:val="0"/>
        <w:widowControl/>
        <w:suppressLineNumbers w:val="0"/>
        <w:shd w:val="clear" w:fill="FFFFFF"/>
        <w:spacing w:before="0" w:beforeAutospacing="0" w:after="0" w:afterAutospacing="0" w:line="390" w:lineRule="atLeast"/>
        <w:ind w:right="0"/>
        <w:rPr>
          <w:rFonts w:hint="default" w:ascii="宋体" w:hAnsi="宋体" w:eastAsia="宋体" w:cs="宋体"/>
          <w:i w:val="0"/>
          <w:iCs w:val="0"/>
          <w:caps w:val="0"/>
          <w:color w:val="313131"/>
          <w:spacing w:val="0"/>
          <w:sz w:val="21"/>
          <w:szCs w:val="21"/>
          <w:shd w:val="clear" w:fill="FFFFFF"/>
          <w:lang w:val="en-US" w:eastAsia="zh-CN"/>
        </w:rPr>
      </w:pPr>
      <w:r>
        <w:rPr>
          <w:rFonts w:hint="default" w:ascii="宋体" w:hAnsi="宋体" w:eastAsia="宋体" w:cs="宋体"/>
          <w:i w:val="0"/>
          <w:iCs w:val="0"/>
          <w:caps w:val="0"/>
          <w:color w:val="313131"/>
          <w:spacing w:val="0"/>
          <w:sz w:val="21"/>
          <w:szCs w:val="21"/>
          <w:shd w:val="clear" w:fill="FFFFFF"/>
          <w:lang w:val="en-US" w:eastAsia="zh-CN"/>
        </w:rPr>
        <w:drawing>
          <wp:inline distT="0" distB="0" distL="114300" distR="114300">
            <wp:extent cx="2438400" cy="1752600"/>
            <wp:effectExtent l="0" t="0" r="0" b="0"/>
            <wp:docPr id="7" name="图片 7" descr="调研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调研2"/>
                    <pic:cNvPicPr>
                      <a:picLocks noChangeAspect="1"/>
                    </pic:cNvPicPr>
                  </pic:nvPicPr>
                  <pic:blipFill>
                    <a:blip r:embed="rId12"/>
                    <a:stretch>
                      <a:fillRect/>
                    </a:stretch>
                  </pic:blipFill>
                  <pic:spPr>
                    <a:xfrm>
                      <a:off x="0" y="0"/>
                      <a:ext cx="2438400" cy="1752600"/>
                    </a:xfrm>
                    <a:prstGeom prst="rect">
                      <a:avLst/>
                    </a:prstGeom>
                  </pic:spPr>
                </pic:pic>
              </a:graphicData>
            </a:graphic>
          </wp:inline>
        </w:drawing>
      </w:r>
      <w:r>
        <w:rPr>
          <w:rFonts w:hint="default" w:ascii="宋体" w:hAnsi="宋体" w:eastAsia="宋体" w:cs="宋体"/>
          <w:i w:val="0"/>
          <w:iCs w:val="0"/>
          <w:caps w:val="0"/>
          <w:color w:val="313131"/>
          <w:spacing w:val="0"/>
          <w:sz w:val="21"/>
          <w:szCs w:val="21"/>
          <w:shd w:val="clear" w:fill="FFFFFF"/>
          <w:lang w:val="en-US" w:eastAsia="zh-CN"/>
        </w:rPr>
        <w:drawing>
          <wp:inline distT="0" distB="0" distL="114300" distR="114300">
            <wp:extent cx="2438400" cy="1741805"/>
            <wp:effectExtent l="0" t="0" r="0" b="10795"/>
            <wp:docPr id="6" name="图片 6" descr="教研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教研活动"/>
                    <pic:cNvPicPr>
                      <a:picLocks noChangeAspect="1"/>
                    </pic:cNvPicPr>
                  </pic:nvPicPr>
                  <pic:blipFill>
                    <a:blip r:embed="rId13"/>
                    <a:stretch>
                      <a:fillRect/>
                    </a:stretch>
                  </pic:blipFill>
                  <pic:spPr>
                    <a:xfrm>
                      <a:off x="0" y="0"/>
                      <a:ext cx="2438400" cy="1741805"/>
                    </a:xfrm>
                    <a:prstGeom prst="rect">
                      <a:avLst/>
                    </a:prstGeom>
                  </pic:spPr>
                </pic:pic>
              </a:graphicData>
            </a:graphic>
          </wp:inline>
        </w:drawing>
      </w:r>
      <w:r>
        <w:rPr>
          <w:rFonts w:hint="default" w:ascii="宋体" w:hAnsi="宋体" w:eastAsia="宋体" w:cs="宋体"/>
          <w:i w:val="0"/>
          <w:iCs w:val="0"/>
          <w:caps w:val="0"/>
          <w:color w:val="313131"/>
          <w:spacing w:val="0"/>
          <w:sz w:val="21"/>
          <w:szCs w:val="21"/>
          <w:shd w:val="clear" w:fill="FFFFFF"/>
          <w:lang w:val="en-US" w:eastAsia="zh-CN"/>
        </w:rPr>
        <w:drawing>
          <wp:inline distT="0" distB="0" distL="114300" distR="114300">
            <wp:extent cx="2438400" cy="1548130"/>
            <wp:effectExtent l="0" t="0" r="0" b="13970"/>
            <wp:docPr id="10" name="图片 10" descr="外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外出1"/>
                    <pic:cNvPicPr>
                      <a:picLocks noChangeAspect="1"/>
                    </pic:cNvPicPr>
                  </pic:nvPicPr>
                  <pic:blipFill>
                    <a:blip r:embed="rId14"/>
                    <a:stretch>
                      <a:fillRect/>
                    </a:stretch>
                  </pic:blipFill>
                  <pic:spPr>
                    <a:xfrm>
                      <a:off x="0" y="0"/>
                      <a:ext cx="2438400" cy="1548130"/>
                    </a:xfrm>
                    <a:prstGeom prst="rect">
                      <a:avLst/>
                    </a:prstGeom>
                  </pic:spPr>
                </pic:pic>
              </a:graphicData>
            </a:graphic>
          </wp:inline>
        </w:drawing>
      </w:r>
      <w:r>
        <w:rPr>
          <w:rFonts w:hint="default" w:ascii="宋体" w:hAnsi="宋体" w:eastAsia="宋体" w:cs="宋体"/>
          <w:i w:val="0"/>
          <w:iCs w:val="0"/>
          <w:caps w:val="0"/>
          <w:color w:val="313131"/>
          <w:spacing w:val="0"/>
          <w:sz w:val="21"/>
          <w:szCs w:val="21"/>
          <w:shd w:val="clear" w:fill="FFFFFF"/>
          <w:lang w:val="en-US" w:eastAsia="zh-CN"/>
        </w:rPr>
        <w:drawing>
          <wp:inline distT="0" distB="0" distL="114300" distR="114300">
            <wp:extent cx="2438400" cy="1654810"/>
            <wp:effectExtent l="0" t="0" r="0" b="2540"/>
            <wp:docPr id="9" name="图片 9" descr="外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外出2"/>
                    <pic:cNvPicPr>
                      <a:picLocks noChangeAspect="1"/>
                    </pic:cNvPicPr>
                  </pic:nvPicPr>
                  <pic:blipFill>
                    <a:blip r:embed="rId15"/>
                    <a:stretch>
                      <a:fillRect/>
                    </a:stretch>
                  </pic:blipFill>
                  <pic:spPr>
                    <a:xfrm>
                      <a:off x="0" y="0"/>
                      <a:ext cx="2438400" cy="1654810"/>
                    </a:xfrm>
                    <a:prstGeom prst="rect">
                      <a:avLst/>
                    </a:prstGeom>
                  </pic:spPr>
                </pic:pic>
              </a:graphicData>
            </a:graphic>
          </wp:inline>
        </w:drawing>
      </w:r>
    </w:p>
    <w:p>
      <w:pPr>
        <w:pStyle w:val="2"/>
        <w:keepNext w:val="0"/>
        <w:keepLines w:val="0"/>
        <w:widowControl/>
        <w:suppressLineNumbers w:val="0"/>
        <w:shd w:val="clear" w:fill="FFFFFF"/>
        <w:spacing w:before="0" w:beforeAutospacing="0" w:after="0" w:afterAutospacing="0" w:line="390" w:lineRule="atLeast"/>
        <w:ind w:right="0"/>
        <w:rPr>
          <w:rFonts w:hint="default" w:ascii="宋体" w:hAnsi="宋体" w:eastAsia="宋体" w:cs="宋体"/>
          <w:i w:val="0"/>
          <w:iCs w:val="0"/>
          <w:caps w:val="0"/>
          <w:color w:val="313131"/>
          <w:spacing w:val="0"/>
          <w:sz w:val="21"/>
          <w:szCs w:val="21"/>
          <w:shd w:val="clear" w:fill="FFFFFF"/>
          <w:lang w:val="en-US" w:eastAsia="zh-CN"/>
        </w:rPr>
      </w:pPr>
    </w:p>
    <w:p>
      <w:pPr>
        <w:jc w:val="center"/>
        <w:rPr>
          <w:rFonts w:hint="eastAsia"/>
          <w:b/>
          <w:bCs/>
          <w:sz w:val="24"/>
          <w:szCs w:val="32"/>
          <w:lang w:val="en-US" w:eastAsia="zh-CN"/>
        </w:rPr>
      </w:pPr>
      <w:r>
        <w:rPr>
          <w:rFonts w:hint="eastAsia"/>
          <w:b/>
          <w:bCs/>
          <w:sz w:val="24"/>
          <w:szCs w:val="32"/>
          <w:lang w:val="en-US" w:eastAsia="zh-CN"/>
        </w:rPr>
        <w:t>历史组</w:t>
      </w:r>
    </w:p>
    <w:p>
      <w:pPr>
        <w:ind w:firstLine="420"/>
        <w:rPr>
          <w:rFonts w:hint="eastAsia"/>
          <w:lang w:val="en-US" w:eastAsia="zh-CN"/>
        </w:rPr>
      </w:pPr>
      <w:r>
        <w:rPr>
          <w:rFonts w:hint="eastAsia"/>
          <w:lang w:val="en-US" w:eastAsia="zh-CN"/>
        </w:rPr>
        <w:t>2月14日上午，伴随着久违的太阳，常州市滨江中学迎来了新北区教育局的调研，新北区安家中学郑娟老师深入我校历史课堂，聆听了历史组马珺逸老师和张丽丽老师的课堂教学，课后提出了很多指导性的建议。</w:t>
      </w:r>
    </w:p>
    <w:p>
      <w:pPr>
        <w:ind w:firstLine="420"/>
        <w:rPr>
          <w:rFonts w:hint="eastAsia"/>
          <w:lang w:val="en-US" w:eastAsia="zh-CN"/>
        </w:rPr>
      </w:pPr>
      <w:r>
        <w:rPr>
          <w:rFonts w:hint="eastAsia"/>
          <w:lang w:val="en-US" w:eastAsia="zh-CN"/>
        </w:rPr>
        <w:t>马珺逸老师展示的是九年级《凡尔赛条约》和《九国公约》一课，马老师从凡尔赛体系、华盛顿体系及评价这一体系三方面进行阐述。注重结合九年级学生的知识认知，强调中外历史的联系。张丽丽老师展示的是七年级《从“贞观之治”到“开元盛世”》，张老师通过对唐太宗、武则天和唐玄宗三位帝王治国的相关措施等方面来讲述唐朝前期的相关历史。</w:t>
      </w:r>
    </w:p>
    <w:p>
      <w:pPr>
        <w:ind w:firstLine="420"/>
        <w:rPr>
          <w:rFonts w:hint="eastAsia"/>
          <w:lang w:val="en-US" w:eastAsia="zh-CN"/>
        </w:rPr>
      </w:pPr>
      <w:r>
        <w:rPr>
          <w:rFonts w:hint="eastAsia"/>
          <w:lang w:val="en-US" w:eastAsia="zh-CN"/>
        </w:rPr>
        <w:t>听课结束后，郑老师和滨江中学历史组全体老师在图书馆进行了评课指导活动。首先郑老师对马珺逸老师给予了非常细致地指导，郑老师指出马老师整个课堂从总-分-总的设计，能很好地把知识点整合起来，课堂节奏把握好，在课堂中呈现提供给学生的资源丰富，有文献、有视频，核心素养落实到位，重点问题解决也很到位，并且能关注学生的学情，问题设计也很巧妙。特别是在课堂教学中能充分地运用教材中现有的资料，这一点也是非常值得肯定之处。同时郑老师还指出了课堂的最后讨论部分，如果能把评价体系的两个方面再精细一下，效果会更佳。其次，郑老师在指导张丽丽老师的课堂教学时，肯定张老师板块设计清楚、能关注到方法，基本功扎实。特别指出张老师在课堂中设计的一段视频能很快吸引学生对唐朝历史的兴趣。</w:t>
      </w:r>
    </w:p>
    <w:p>
      <w:pPr>
        <w:ind w:firstLine="420"/>
        <w:rPr>
          <w:rFonts w:hint="eastAsia"/>
          <w:lang w:val="en-US" w:eastAsia="zh-CN"/>
        </w:rPr>
      </w:pPr>
      <w:r>
        <w:rPr>
          <w:rFonts w:hint="eastAsia"/>
          <w:lang w:val="en-US" w:eastAsia="zh-CN"/>
        </w:rPr>
        <w:t>最后，郑老师就教研组建设方面给予很多中肯的建议，特别强调集体备课、新课标的研读和青年教师成长等方面给出了很多切实可行的做法建议，让我们滨江中学的全体历史老师受益匪浅。</w:t>
      </w:r>
    </w:p>
    <w:p>
      <w:pPr>
        <w:rPr>
          <w:rFonts w:hint="default"/>
          <w:lang w:val="en-US" w:eastAsia="zh-CN"/>
        </w:rPr>
      </w:pPr>
      <w:r>
        <w:rPr>
          <w:rFonts w:hint="default"/>
          <w:lang w:val="en-US" w:eastAsia="zh-CN"/>
        </w:rPr>
        <w:drawing>
          <wp:inline distT="0" distB="0" distL="114300" distR="114300">
            <wp:extent cx="2624455" cy="2085975"/>
            <wp:effectExtent l="0" t="0" r="4445" b="0"/>
            <wp:docPr id="13" name="图片 13" descr="IMG_20230214_08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30214_085558"/>
                    <pic:cNvPicPr>
                      <a:picLocks noChangeAspect="1"/>
                    </pic:cNvPicPr>
                  </pic:nvPicPr>
                  <pic:blipFill>
                    <a:blip r:embed="rId16"/>
                    <a:stretch>
                      <a:fillRect/>
                    </a:stretch>
                  </pic:blipFill>
                  <pic:spPr>
                    <a:xfrm>
                      <a:off x="0" y="0"/>
                      <a:ext cx="2624455" cy="2085975"/>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538095" cy="2060575"/>
            <wp:effectExtent l="0" t="0" r="5080" b="6350"/>
            <wp:docPr id="14" name="图片 14" descr="79ada1ed3489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9ada1ed348943d"/>
                    <pic:cNvPicPr>
                      <a:picLocks noChangeAspect="1"/>
                    </pic:cNvPicPr>
                  </pic:nvPicPr>
                  <pic:blipFill>
                    <a:blip r:embed="rId17"/>
                    <a:stretch>
                      <a:fillRect/>
                    </a:stretch>
                  </pic:blipFill>
                  <pic:spPr>
                    <a:xfrm>
                      <a:off x="0" y="0"/>
                      <a:ext cx="2538095" cy="206057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232400" cy="3924300"/>
            <wp:effectExtent l="0" t="0" r="6350" b="0"/>
            <wp:docPr id="15" name="图片 15" descr="IMG_20230214_09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30214_090048"/>
                    <pic:cNvPicPr>
                      <a:picLocks noChangeAspect="1"/>
                    </pic:cNvPicPr>
                  </pic:nvPicPr>
                  <pic:blipFill>
                    <a:blip r:embed="rId18"/>
                    <a:stretch>
                      <a:fillRect/>
                    </a:stretch>
                  </pic:blipFill>
                  <pic:spPr>
                    <a:xfrm>
                      <a:off x="0" y="0"/>
                      <a:ext cx="5232400" cy="3924300"/>
                    </a:xfrm>
                    <a:prstGeom prst="rect">
                      <a:avLst/>
                    </a:prstGeom>
                  </pic:spPr>
                </pic:pic>
              </a:graphicData>
            </a:graphic>
          </wp:inline>
        </w:drawing>
      </w:r>
    </w:p>
    <w:p>
      <w:pPr>
        <w:pStyle w:val="2"/>
        <w:keepNext w:val="0"/>
        <w:keepLines w:val="0"/>
        <w:widowControl/>
        <w:suppressLineNumbers w:val="0"/>
        <w:shd w:val="clear" w:fill="FFFFFF"/>
        <w:spacing w:before="0" w:beforeAutospacing="0" w:after="0" w:afterAutospacing="0" w:line="390" w:lineRule="atLeast"/>
        <w:ind w:right="0"/>
        <w:rPr>
          <w:rFonts w:hint="default"/>
          <w:lang w:val="en-US" w:eastAsia="zh-CN"/>
        </w:rPr>
      </w:pPr>
      <w:r>
        <w:rPr>
          <w:rFonts w:hint="default"/>
          <w:lang w:val="en-US" w:eastAsia="zh-CN"/>
        </w:rPr>
        <w:drawing>
          <wp:inline distT="0" distB="0" distL="114300" distR="114300">
            <wp:extent cx="5232400" cy="3924300"/>
            <wp:effectExtent l="0" t="0" r="6350" b="0"/>
            <wp:docPr id="16" name="图片 16" descr="IMG_20230214_094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30214_094655"/>
                    <pic:cNvPicPr>
                      <a:picLocks noChangeAspect="1"/>
                    </pic:cNvPicPr>
                  </pic:nvPicPr>
                  <pic:blipFill>
                    <a:blip r:embed="rId19"/>
                    <a:stretch>
                      <a:fillRect/>
                    </a:stretch>
                  </pic:blipFill>
                  <pic:spPr>
                    <a:xfrm>
                      <a:off x="0" y="0"/>
                      <a:ext cx="5232400" cy="3924300"/>
                    </a:xfrm>
                    <a:prstGeom prst="rect">
                      <a:avLst/>
                    </a:prstGeom>
                  </pic:spPr>
                </pic:pic>
              </a:graphicData>
            </a:graphic>
          </wp:inline>
        </w:drawing>
      </w:r>
    </w:p>
    <w:p>
      <w:pPr>
        <w:pStyle w:val="2"/>
        <w:keepNext w:val="0"/>
        <w:keepLines w:val="0"/>
        <w:widowControl/>
        <w:suppressLineNumbers w:val="0"/>
        <w:shd w:val="clear" w:fill="FFFFFF"/>
        <w:spacing w:before="0" w:beforeAutospacing="0" w:after="0" w:afterAutospacing="0" w:line="390" w:lineRule="atLeast"/>
        <w:ind w:right="0"/>
        <w:rPr>
          <w:rFonts w:hint="default"/>
          <w:lang w:val="en-US" w:eastAsia="zh-CN"/>
        </w:rPr>
      </w:pPr>
    </w:p>
    <w:p>
      <w:pPr>
        <w:jc w:val="center"/>
        <w:rPr>
          <w:rFonts w:hint="eastAsia"/>
          <w:b/>
          <w:bCs/>
          <w:sz w:val="24"/>
          <w:szCs w:val="32"/>
          <w:lang w:val="en-US" w:eastAsia="zh-CN"/>
        </w:rPr>
      </w:pPr>
      <w:r>
        <w:rPr>
          <w:rFonts w:hint="eastAsia"/>
          <w:b/>
          <w:bCs/>
          <w:sz w:val="24"/>
          <w:szCs w:val="32"/>
          <w:lang w:val="en-US" w:eastAsia="zh-CN"/>
        </w:rPr>
        <w:t>道法组</w:t>
      </w:r>
    </w:p>
    <w:p>
      <w:pPr>
        <w:ind w:firstLine="420" w:firstLineChars="0"/>
        <w:rPr>
          <w:rFonts w:hint="eastAsia"/>
          <w:lang w:val="en-US" w:eastAsia="zh-CN"/>
        </w:rPr>
      </w:pPr>
      <w:r>
        <w:rPr>
          <w:rFonts w:hint="eastAsia"/>
          <w:lang w:val="en-US" w:eastAsia="zh-CN"/>
        </w:rPr>
        <w:t>2.14日上午，新北区道法教研员周小芬老师、新北实验陈彩霞老师深入课堂，莅临指导我校王金权老师、任莉莉老师、周俊秀老师的课堂教学，并对九年级的中考复习提出了指导性建议。</w:t>
      </w:r>
    </w:p>
    <w:p>
      <w:pPr>
        <w:ind w:firstLine="420" w:firstLineChars="0"/>
        <w:rPr>
          <w:rFonts w:hint="default"/>
          <w:lang w:val="en-US" w:eastAsia="zh-CN"/>
        </w:rPr>
      </w:pPr>
      <w:r>
        <w:rPr>
          <w:rFonts w:hint="eastAsia"/>
          <w:lang w:val="en-US" w:eastAsia="zh-CN"/>
        </w:rPr>
        <w:t>任莉莉老师执教九年级《学无止境》，结合九年级同学的学习压力和寒假生活vlog，深入探讨了学生应该怎样积极面对当下的学习和在实践中学习。王金权老师和八11班的同学一起探讨了宪法如何设置国家机构和规范权力运行的。周俊秀老师通过议题式学习任务，认识国家机构的设置方式，理解国家机构的组织原则。通过案例续编与实践活动，增强宪法意识，认同宪法价值追求。</w:t>
      </w:r>
    </w:p>
    <w:p>
      <w:pPr>
        <w:ind w:firstLine="420" w:firstLineChars="0"/>
        <w:rPr>
          <w:rFonts w:hint="default"/>
          <w:lang w:val="en-US" w:eastAsia="zh-CN"/>
        </w:rPr>
      </w:pPr>
      <w:r>
        <w:rPr>
          <w:rFonts w:hint="eastAsia"/>
          <w:lang w:val="en-US" w:eastAsia="zh-CN"/>
        </w:rPr>
        <w:t>听课结束后，两位专家和滨江中学道法组老师在7楼小会议室进行了评课活动。首先，新北实验陈老师对王金权老师的课堂给予了充分的肯定，王老师的课堂注重发挥学生的主体作用，教学内容清晰，问题设计指向教学目标，重难点清晰。其次，教研员周小芬对任莉莉老师和周俊秀老师的课堂进行了点评。周老师指出任老师的课堂基于学生和学校实际，挖掘校本资源，小组合作学习探讨，形式多样。同时也提出了中肯的建议：备课时要注重课标研究，可采用采访等形式来贴近学生生活实际，解决学生实际困惑。周老师也给初三复习课堂提出了自己的想法，一轮复习注重知识整合，搭建思维框架。二轮复习要注重解题方法和热点时政的巩固。最后，教研员周老师对周俊秀老师的课堂进行了点评。周俊秀老师的课堂采用议题式教学，板块清晰，呈现三个热点事件，将活动课程化，充分调动了学生的积极性。但也提出，可以通过学生相互点评的方式，由学生解决学生困惑。</w:t>
      </w:r>
    </w:p>
    <w:p>
      <w:pPr>
        <w:rPr>
          <w:rFonts w:ascii="宋体" w:hAnsi="宋体" w:eastAsia="宋体" w:cs="宋体"/>
          <w:sz w:val="24"/>
          <w:szCs w:val="24"/>
        </w:rPr>
      </w:pPr>
      <w:r>
        <w:rPr>
          <w:rFonts w:ascii="宋体" w:hAnsi="宋体" w:eastAsia="宋体" w:cs="宋体"/>
          <w:sz w:val="24"/>
          <w:szCs w:val="24"/>
        </w:rPr>
        <w:drawing>
          <wp:inline distT="0" distB="0" distL="114300" distR="114300">
            <wp:extent cx="4742180" cy="3557270"/>
            <wp:effectExtent l="0" t="0" r="1270" b="5080"/>
            <wp:docPr id="1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56"/>
                    <pic:cNvPicPr>
                      <a:picLocks noChangeAspect="1"/>
                    </pic:cNvPicPr>
                  </pic:nvPicPr>
                  <pic:blipFill>
                    <a:blip r:embed="rId20"/>
                    <a:stretch>
                      <a:fillRect/>
                    </a:stretch>
                  </pic:blipFill>
                  <pic:spPr>
                    <a:xfrm>
                      <a:off x="0" y="0"/>
                      <a:ext cx="4742180" cy="3557270"/>
                    </a:xfrm>
                    <a:prstGeom prst="rect">
                      <a:avLst/>
                    </a:prstGeom>
                    <a:noFill/>
                    <a:ln w="9525">
                      <a:noFill/>
                    </a:ln>
                  </pic:spPr>
                </pic:pic>
              </a:graphicData>
            </a:graphic>
          </wp:inline>
        </w:drawing>
      </w:r>
    </w:p>
    <w:p>
      <w:pPr>
        <w:rPr>
          <w:rFonts w:hint="eastAsia" w:ascii="宋体" w:hAnsi="宋体" w:eastAsia="宋体" w:cs="宋体"/>
          <w:sz w:val="24"/>
          <w:szCs w:val="24"/>
          <w:lang w:eastAsia="zh-CN"/>
        </w:rPr>
      </w:pPr>
      <w:r>
        <w:rPr>
          <w:rFonts w:ascii="宋体" w:hAnsi="宋体" w:eastAsia="宋体" w:cs="宋体"/>
          <w:sz w:val="24"/>
          <w:szCs w:val="24"/>
        </w:rPr>
        <w:drawing>
          <wp:inline distT="0" distB="0" distL="114300" distR="114300">
            <wp:extent cx="2555240" cy="1859915"/>
            <wp:effectExtent l="0" t="0" r="6985" b="6985"/>
            <wp:docPr id="1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IMG_256"/>
                    <pic:cNvPicPr>
                      <a:picLocks noChangeAspect="1"/>
                    </pic:cNvPicPr>
                  </pic:nvPicPr>
                  <pic:blipFill>
                    <a:blip r:embed="rId21"/>
                    <a:stretch>
                      <a:fillRect/>
                    </a:stretch>
                  </pic:blipFill>
                  <pic:spPr>
                    <a:xfrm>
                      <a:off x="0" y="0"/>
                      <a:ext cx="2555240" cy="185991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582545" cy="1861820"/>
            <wp:effectExtent l="0" t="0" r="8255" b="5080"/>
            <wp:docPr id="1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descr="IMG_256"/>
                    <pic:cNvPicPr>
                      <a:picLocks noChangeAspect="1"/>
                    </pic:cNvPicPr>
                  </pic:nvPicPr>
                  <pic:blipFill>
                    <a:blip r:embed="rId22"/>
                    <a:stretch>
                      <a:fillRect/>
                    </a:stretch>
                  </pic:blipFill>
                  <pic:spPr>
                    <a:xfrm>
                      <a:off x="0" y="0"/>
                      <a:ext cx="2582545" cy="186182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198370" cy="2543175"/>
            <wp:effectExtent l="0" t="0" r="0" b="1905"/>
            <wp:docPr id="2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IMG_256"/>
                    <pic:cNvPicPr>
                      <a:picLocks noChangeAspect="1"/>
                    </pic:cNvPicPr>
                  </pic:nvPicPr>
                  <pic:blipFill>
                    <a:blip r:embed="rId23"/>
                    <a:stretch>
                      <a:fillRect/>
                    </a:stretch>
                  </pic:blipFill>
                  <pic:spPr>
                    <a:xfrm rot="5400000">
                      <a:off x="0" y="0"/>
                      <a:ext cx="2198370" cy="2543175"/>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558415" cy="2183765"/>
            <wp:effectExtent l="0" t="0" r="3810" b="6985"/>
            <wp:docPr id="2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descr="IMG_256"/>
                    <pic:cNvPicPr>
                      <a:picLocks noChangeAspect="1"/>
                    </pic:cNvPicPr>
                  </pic:nvPicPr>
                  <pic:blipFill>
                    <a:blip r:embed="rId24"/>
                    <a:srcRect l="16816"/>
                    <a:stretch>
                      <a:fillRect/>
                    </a:stretch>
                  </pic:blipFill>
                  <pic:spPr>
                    <a:xfrm>
                      <a:off x="0" y="0"/>
                      <a:ext cx="2558415" cy="2183765"/>
                    </a:xfrm>
                    <a:prstGeom prst="rect">
                      <a:avLst/>
                    </a:prstGeom>
                    <a:noFill/>
                    <a:ln w="9525">
                      <a:noFill/>
                    </a:ln>
                  </pic:spPr>
                </pic:pic>
              </a:graphicData>
            </a:graphic>
          </wp:inline>
        </w:drawing>
      </w:r>
    </w:p>
    <w:p>
      <w:pPr>
        <w:rPr>
          <w:rFonts w:hint="eastAsia" w:eastAsiaTheme="minorEastAsia"/>
          <w:lang w:eastAsia="zh-CN"/>
        </w:rPr>
      </w:pPr>
    </w:p>
    <w:p>
      <w:pPr>
        <w:pStyle w:val="2"/>
        <w:keepNext w:val="0"/>
        <w:keepLines w:val="0"/>
        <w:widowControl/>
        <w:suppressLineNumbers w:val="0"/>
        <w:shd w:val="clear" w:fill="FFFFFF"/>
        <w:spacing w:before="0" w:beforeAutospacing="0" w:after="0" w:afterAutospacing="0" w:line="390" w:lineRule="atLeast"/>
        <w:ind w:right="0"/>
        <w:rPr>
          <w:rFonts w:hint="default"/>
          <w:lang w:val="en-US" w:eastAsia="zh-CN"/>
        </w:rPr>
      </w:pPr>
    </w:p>
    <w:p>
      <w:pPr>
        <w:jc w:val="center"/>
        <w:rPr>
          <w:rFonts w:hint="default"/>
          <w:b/>
          <w:bCs/>
          <w:sz w:val="24"/>
          <w:szCs w:val="32"/>
          <w:lang w:val="en-US" w:eastAsia="zh-CN"/>
        </w:rPr>
      </w:pPr>
      <w:r>
        <w:rPr>
          <w:rFonts w:hint="eastAsia"/>
          <w:b/>
          <w:bCs/>
          <w:sz w:val="24"/>
          <w:szCs w:val="32"/>
          <w:lang w:val="en-US" w:eastAsia="zh-CN"/>
        </w:rPr>
        <w:t>数学组</w:t>
      </w:r>
    </w:p>
    <w:p>
      <w:pPr>
        <w:ind w:firstLine="420"/>
      </w:pPr>
      <w:r>
        <w:rPr>
          <w:rFonts w:hint="eastAsia"/>
        </w:rPr>
        <w:t>2.14日上午，新北区数学教研员张卫老师、兼职教研员邹凌志老师、睢亚燕老师与新北实验陈娜老师莅临滨江中学，进入唐芹、蒋汝、洪瑶、陈莉、朱云云、张明诘、成嘉琦、吴洁老师的课堂，并进行了听课指导。</w:t>
      </w:r>
    </w:p>
    <w:p>
      <w:pPr>
        <w:ind w:firstLine="420"/>
      </w:pPr>
      <w:r>
        <w:rPr>
          <w:rFonts w:hint="eastAsia"/>
        </w:rPr>
        <w:t>唐芹和蒋汝老师执教《多边形的内角和与外角和1》，通过学生动手操作，主动探索，师生互动说明三角形的内角和是1</w:t>
      </w:r>
      <w:r>
        <w:t>80</w:t>
      </w:r>
      <w:r>
        <w:rPr>
          <w:rFonts w:hint="eastAsia"/>
        </w:rPr>
        <w:t>°，培养学生的推理能力；洪瑶和陈莉老师执教《图形的旋转》，通过几何画板的演示，引导学生主动发现旋转的性质，主动发展学生的推理意识；吴洁，成嘉琦，朱云云和张明诘老师执教《一条线段的遐想》，这节专题课从点到线段，再到三角形，层层递进，引导学生一题多解，再进行优解，培养了学生的综合应用能力。</w:t>
      </w:r>
    </w:p>
    <w:p>
      <w:pPr>
        <w:ind w:firstLine="420"/>
      </w:pPr>
      <w:r>
        <w:rPr>
          <w:rFonts w:hint="eastAsia"/>
        </w:rPr>
        <w:t>听课结束后，四位专家和滨江中学英语组老师在6楼会议室进行了评课活动。陈娜老师表扬洪瑶老师的多媒体的使用熟练，但存在板书滞后，与课件不同步。邹凌志老师高度赞扬蒋汝老师的课堂探究活动丰富，形式多样，学生主动积极，但练习部分略显仓促，建议张明诘老师的课可以讲的再戏一点，让学生多练一些。睢亚燕老师对吴洁老师的给与充分肯定，彩色粉笔标注，色彩分明，及时归纳，建议吴洁老师讲课过程中将配方法在P</w:t>
      </w:r>
      <w:r>
        <w:t>PT</w:t>
      </w:r>
      <w:r>
        <w:rPr>
          <w:rFonts w:hint="eastAsia"/>
        </w:rPr>
        <w:t>上呈现出来；同时对陈莉老师的课给与一些建议，在定义给出前应说“转动”，性质应用符号语言及时表示。最后教研员张卫老师对我们的教研组氛围给与肯定，本次活动准备充分，组内团结，变式教学在课堂上用的好，并给与我们一些建议：要处理好通式，通法，通解以及思想方法课前，课后中的处理。</w:t>
      </w:r>
    </w:p>
    <w:p>
      <w:pPr>
        <w:ind w:firstLine="420"/>
      </w:pPr>
      <w:r>
        <w:rPr>
          <w:rFonts w:hint="eastAsia"/>
        </w:rPr>
        <w:t>在各位专家的指导下，滨江中学数学组会针对本次调研进行再次研讨，打造出更加丰富精彩的课堂。</w:t>
      </w:r>
    </w:p>
    <w:p>
      <w:r>
        <w:drawing>
          <wp:inline distT="0" distB="0" distL="0" distR="0">
            <wp:extent cx="2582545" cy="2150745"/>
            <wp:effectExtent l="0" t="0" r="8255"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82545" cy="2150745"/>
                    </a:xfrm>
                    <a:prstGeom prst="rect">
                      <a:avLst/>
                    </a:prstGeom>
                    <a:noFill/>
                    <a:ln>
                      <a:noFill/>
                    </a:ln>
                  </pic:spPr>
                </pic:pic>
              </a:graphicData>
            </a:graphic>
          </wp:inline>
        </w:drawing>
      </w:r>
      <w:r>
        <w:rPr>
          <w:rFonts w:hint="eastAsia"/>
          <w:lang w:val="en-US" w:eastAsia="zh-CN"/>
        </w:rPr>
        <w:t xml:space="preserve">  </w:t>
      </w:r>
      <w:r>
        <w:drawing>
          <wp:inline distT="0" distB="0" distL="0" distR="0">
            <wp:extent cx="2486025" cy="21659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86025" cy="2165985"/>
                    </a:xfrm>
                    <a:prstGeom prst="rect">
                      <a:avLst/>
                    </a:prstGeom>
                    <a:noFill/>
                    <a:ln>
                      <a:noFill/>
                    </a:ln>
                  </pic:spPr>
                </pic:pic>
              </a:graphicData>
            </a:graphic>
          </wp:inline>
        </w:drawing>
      </w:r>
    </w:p>
    <w:p/>
    <w:p>
      <w:pPr>
        <w:rPr>
          <w:rFonts w:hint="eastAsia"/>
        </w:rPr>
      </w:pPr>
      <w:r>
        <w:drawing>
          <wp:inline distT="0" distB="0" distL="0" distR="0">
            <wp:extent cx="5187950" cy="2858135"/>
            <wp:effectExtent l="0" t="0" r="3175" b="889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187950" cy="2858135"/>
                    </a:xfrm>
                    <a:prstGeom prst="rect">
                      <a:avLst/>
                    </a:prstGeom>
                    <a:noFill/>
                    <a:ln>
                      <a:noFill/>
                    </a:ln>
                  </pic:spPr>
                </pic:pic>
              </a:graphicData>
            </a:graphic>
          </wp:inline>
        </w:drawing>
      </w:r>
    </w:p>
    <w:p>
      <w:pPr>
        <w:jc w:val="center"/>
        <w:rPr>
          <w:rFonts w:hint="default"/>
          <w:b/>
          <w:bCs/>
          <w:sz w:val="24"/>
          <w:szCs w:val="32"/>
          <w:lang w:val="en-US" w:eastAsia="zh-CN"/>
        </w:rPr>
      </w:pPr>
      <w:r>
        <w:rPr>
          <w:rFonts w:hint="eastAsia"/>
          <w:b/>
          <w:bCs/>
          <w:sz w:val="24"/>
          <w:szCs w:val="32"/>
          <w:lang w:val="en-US" w:eastAsia="zh-CN"/>
        </w:rPr>
        <w:t>音体美组</w:t>
      </w:r>
    </w:p>
    <w:p>
      <w:pPr>
        <w:ind w:firstLine="420"/>
        <w:rPr>
          <w:rFonts w:hint="default"/>
          <w:lang w:val="en-US" w:eastAsia="zh-CN"/>
        </w:rPr>
      </w:pPr>
      <w:r>
        <w:rPr>
          <w:rFonts w:hint="eastAsia"/>
          <w:lang w:val="en-US" w:eastAsia="zh-CN"/>
        </w:rPr>
        <w:t>2.14日上午，新北区音体美组教研员周文雅莅临我校对体育组赵克歌、吴晔两位老师进行了课堂指导，音乐兼职教研员包爱平老师对音乐组纪洁、狄珊两位老师的课堂进行听课指导。美术兼职教研员胥亚丽对美术组陈卫元、蒋雯娜两位老师进行课堂指导。</w:t>
      </w:r>
    </w:p>
    <w:p>
      <w:pPr>
        <w:ind w:firstLine="420"/>
        <w:rPr>
          <w:rFonts w:hint="eastAsia"/>
          <w:lang w:val="en-US" w:eastAsia="zh-CN"/>
        </w:rPr>
      </w:pPr>
      <w:r>
        <w:rPr>
          <w:rFonts w:hint="eastAsia"/>
          <w:lang w:val="en-US" w:eastAsia="zh-CN"/>
        </w:rPr>
        <w:t>体育组赵克歌老师执教八年级《跨越跳高》，吴晔老师执教七年级《排球》垫球，两位老师根据学生实际情况，合理安排教学内容，符合青少年的生长发育需要。美术组陈卫元执教《以刀代笔—黑白版画》、蒋雯娜执教《笔情墨意抒情胸臆—写意画鸟画》，两位老师根据学生的特点合理安排教学内容，。音乐组纪洁老师在第二节课执教八年级下册第一单元《长江之歌》，通过学唱歌曲《长江之歌》，学生能理解歌曲内涵，喜爱流传于祖国江河大地的歌曲，用歌声表达对长江的深切情感，激发学生对母亲河---长江的敬爱之情。狄珊老师在第三节课执教七年级下册第一单元《帕米尔的春天》感受塔吉克族的风情，通过欣赏《帕米尔的春天》，感受了乐曲中的音乐主题和音乐情绪，以及作品7／8拍的节奏特点。</w:t>
      </w:r>
    </w:p>
    <w:p>
      <w:pPr>
        <w:ind w:firstLine="420"/>
        <w:rPr>
          <w:rFonts w:hint="eastAsia"/>
          <w:lang w:val="en-US" w:eastAsia="zh-CN"/>
        </w:rPr>
      </w:pPr>
      <w:r>
        <w:rPr>
          <w:rFonts w:hint="eastAsia"/>
          <w:lang w:val="en-US" w:eastAsia="zh-CN"/>
        </w:rPr>
        <w:t>包爱平老师和滨江中学音乐组老师在音乐办公室进行了评课活动。包爱平老师肯定了两位老师的课堂教学，并提出注重大单元整合的新课标概念，在音乐课堂教学中要注重三个年级的内容整合，在九年级艺术测评的影响下，展开新的教学方式与体验。</w:t>
      </w:r>
    </w:p>
    <w:p>
      <w:pPr>
        <w:ind w:firstLine="420"/>
        <w:rPr>
          <w:rFonts w:hint="default"/>
          <w:lang w:val="en-US" w:eastAsia="zh-CN"/>
        </w:rPr>
      </w:pPr>
      <w:r>
        <w:rPr>
          <w:rFonts w:hint="eastAsia"/>
          <w:lang w:val="en-US" w:eastAsia="zh-CN"/>
        </w:rPr>
        <w:t>胥亚丽老师充分肯定两位老师课堂的同时，对教师的自身业务水平具有较大的赞赏、值得每位教师学习。</w:t>
      </w:r>
    </w:p>
    <w:p>
      <w:pPr>
        <w:ind w:firstLine="420"/>
        <w:rPr>
          <w:rFonts w:hint="eastAsia"/>
          <w:lang w:val="en-US" w:eastAsia="zh-CN"/>
        </w:rPr>
      </w:pPr>
      <w:r>
        <w:rPr>
          <w:rFonts w:hint="eastAsia"/>
          <w:lang w:val="en-US" w:eastAsia="zh-CN"/>
        </w:rPr>
        <w:t>周文雅首先肯定了两位年轻老师的课堂，同时也提出里了希望，让全组同心协力、更上一层楼。</w:t>
      </w:r>
    </w:p>
    <w:p>
      <w:pPr>
        <w:ind w:firstLine="420"/>
        <w:rPr>
          <w:rFonts w:hint="default"/>
          <w:lang w:val="en-US" w:eastAsia="zh-CN"/>
        </w:rPr>
      </w:pPr>
      <w:r>
        <w:rPr>
          <w:rFonts w:hint="eastAsia"/>
          <w:lang w:val="en-US" w:eastAsia="zh-CN"/>
        </w:rPr>
        <w:t>在专家的指导下，滨江中学音体美组会针对本次调研进行再次研讨，打造出更精彩的课堂。</w:t>
      </w:r>
    </w:p>
    <w:p>
      <w:pPr>
        <w:rPr>
          <w:rFonts w:hint="eastAsia" w:eastAsia="宋体"/>
          <w:lang w:eastAsia="zh-CN"/>
        </w:rPr>
      </w:pPr>
    </w:p>
    <w:p>
      <w:pPr>
        <w:rPr>
          <w:rFonts w:hint="eastAsia" w:eastAsia="宋体"/>
          <w:lang w:eastAsia="zh-CN"/>
        </w:rPr>
      </w:pPr>
    </w:p>
    <w:p>
      <w:pPr>
        <w:rPr>
          <w:rFonts w:hint="eastAsia" w:eastAsia="宋体"/>
          <w:lang w:eastAsia="zh-CN"/>
        </w:rPr>
      </w:pPr>
      <w:r>
        <w:rPr>
          <w:rFonts w:hint="eastAsia" w:eastAsia="宋体"/>
          <w:lang w:eastAsia="zh-CN"/>
        </w:rPr>
        <w:drawing>
          <wp:inline distT="0" distB="0" distL="114300" distR="114300">
            <wp:extent cx="2738120" cy="2738120"/>
            <wp:effectExtent l="0" t="0" r="5080" b="5080"/>
            <wp:docPr id="40" name="图片 40" descr="IMG_20230214_10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20230214_104921"/>
                    <pic:cNvPicPr>
                      <a:picLocks noChangeAspect="1"/>
                    </pic:cNvPicPr>
                  </pic:nvPicPr>
                  <pic:blipFill>
                    <a:blip r:embed="rId28"/>
                    <a:stretch>
                      <a:fillRect/>
                    </a:stretch>
                  </pic:blipFill>
                  <pic:spPr>
                    <a:xfrm>
                      <a:off x="0" y="0"/>
                      <a:ext cx="2738120" cy="2738120"/>
                    </a:xfrm>
                    <a:prstGeom prst="rect">
                      <a:avLst/>
                    </a:prstGeom>
                  </pic:spPr>
                </pic:pic>
              </a:graphicData>
            </a:graphic>
          </wp:inline>
        </w:drawing>
      </w:r>
      <w:r>
        <w:rPr>
          <w:rFonts w:hint="eastAsia" w:eastAsia="宋体"/>
          <w:lang w:eastAsia="zh-CN"/>
        </w:rPr>
        <w:drawing>
          <wp:inline distT="0" distB="0" distL="114300" distR="114300">
            <wp:extent cx="2510155" cy="2661285"/>
            <wp:effectExtent l="0" t="0" r="4445" b="5715"/>
            <wp:docPr id="41" name="图片 41" descr="IMG_20230214_09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20230214_090347"/>
                    <pic:cNvPicPr>
                      <a:picLocks noChangeAspect="1"/>
                    </pic:cNvPicPr>
                  </pic:nvPicPr>
                  <pic:blipFill>
                    <a:blip r:embed="rId29"/>
                    <a:stretch>
                      <a:fillRect/>
                    </a:stretch>
                  </pic:blipFill>
                  <pic:spPr>
                    <a:xfrm>
                      <a:off x="0" y="0"/>
                      <a:ext cx="2510155" cy="2661285"/>
                    </a:xfrm>
                    <a:prstGeom prst="rect">
                      <a:avLst/>
                    </a:prstGeom>
                  </pic:spPr>
                </pic:pic>
              </a:graphicData>
            </a:graphic>
          </wp:inline>
        </w:drawing>
      </w: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r>
        <w:rPr>
          <w:rFonts w:hint="eastAsia" w:eastAsia="宋体"/>
          <w:lang w:eastAsia="zh-CN"/>
        </w:rPr>
        <w:drawing>
          <wp:inline distT="0" distB="0" distL="114300" distR="114300">
            <wp:extent cx="2416810" cy="1842135"/>
            <wp:effectExtent l="0" t="0" r="2540" b="5715"/>
            <wp:docPr id="42" name="图片 42" descr="Cache_4f2e91da7bd09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ache_4f2e91da7bd092e."/>
                    <pic:cNvPicPr>
                      <a:picLocks noChangeAspect="1"/>
                    </pic:cNvPicPr>
                  </pic:nvPicPr>
                  <pic:blipFill>
                    <a:blip r:embed="rId30"/>
                    <a:stretch>
                      <a:fillRect/>
                    </a:stretch>
                  </pic:blipFill>
                  <pic:spPr>
                    <a:xfrm>
                      <a:off x="0" y="0"/>
                      <a:ext cx="2416810" cy="1842135"/>
                    </a:xfrm>
                    <a:prstGeom prst="rect">
                      <a:avLst/>
                    </a:prstGeom>
                  </pic:spPr>
                </pic:pic>
              </a:graphicData>
            </a:graphic>
          </wp:inline>
        </w:drawing>
      </w:r>
      <w:r>
        <w:rPr>
          <w:rFonts w:hint="eastAsia"/>
          <w:lang w:val="en-US" w:eastAsia="zh-CN"/>
        </w:rPr>
        <w:t xml:space="preserve">   </w:t>
      </w:r>
      <w:r>
        <w:rPr>
          <w:rFonts w:hint="eastAsia" w:eastAsia="宋体"/>
          <w:lang w:eastAsia="zh-CN"/>
        </w:rPr>
        <w:drawing>
          <wp:inline distT="0" distB="0" distL="114300" distR="114300">
            <wp:extent cx="2603500" cy="1821815"/>
            <wp:effectExtent l="0" t="0" r="6350" b="6985"/>
            <wp:docPr id="43" name="图片 43" descr="Cache_-5d29a3168e6e80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ache_-5d29a3168e6e80aa."/>
                    <pic:cNvPicPr>
                      <a:picLocks noChangeAspect="1"/>
                    </pic:cNvPicPr>
                  </pic:nvPicPr>
                  <pic:blipFill>
                    <a:blip r:embed="rId31"/>
                    <a:stretch>
                      <a:fillRect/>
                    </a:stretch>
                  </pic:blipFill>
                  <pic:spPr>
                    <a:xfrm>
                      <a:off x="0" y="0"/>
                      <a:ext cx="2603500" cy="1821815"/>
                    </a:xfrm>
                    <a:prstGeom prst="rect">
                      <a:avLst/>
                    </a:prstGeom>
                  </pic:spPr>
                </pic:pic>
              </a:graphicData>
            </a:graphic>
          </wp:inline>
        </w:drawing>
      </w:r>
    </w:p>
    <w:p>
      <w:pPr>
        <w:rPr>
          <w:rFonts w:hint="eastAsia" w:eastAsia="宋体"/>
          <w:lang w:eastAsia="zh-CN"/>
        </w:rPr>
      </w:pPr>
    </w:p>
    <w:p>
      <w:pPr>
        <w:rPr>
          <w:rFonts w:hint="eastAsia" w:eastAsia="宋体"/>
          <w:lang w:eastAsia="zh-CN"/>
        </w:rPr>
      </w:pPr>
      <w:r>
        <w:rPr>
          <w:rFonts w:hint="eastAsia" w:eastAsia="宋体"/>
          <w:lang w:eastAsia="zh-CN"/>
        </w:rPr>
        <w:drawing>
          <wp:inline distT="0" distB="0" distL="0" distR="0">
            <wp:extent cx="2575560" cy="2098675"/>
            <wp:effectExtent l="0" t="0" r="5715" b="6350"/>
            <wp:docPr id="1027" name="图片 3" descr="N~V3EE0X]8K`4%MZ{T9L@1P"/>
            <wp:cNvGraphicFramePr/>
            <a:graphic xmlns:a="http://schemas.openxmlformats.org/drawingml/2006/main">
              <a:graphicData uri="http://schemas.openxmlformats.org/drawingml/2006/picture">
                <pic:pic xmlns:pic="http://schemas.openxmlformats.org/drawingml/2006/picture">
                  <pic:nvPicPr>
                    <pic:cNvPr id="1027" name="图片 3" descr="N~V3EE0X]8K`4%MZ{T9L@1P"/>
                    <pic:cNvPicPr/>
                  </pic:nvPicPr>
                  <pic:blipFill>
                    <a:blip r:embed="rId32" cstate="print"/>
                    <a:srcRect/>
                    <a:stretch>
                      <a:fillRect/>
                    </a:stretch>
                  </pic:blipFill>
                  <pic:spPr>
                    <a:xfrm>
                      <a:off x="0" y="0"/>
                      <a:ext cx="2575560" cy="2098675"/>
                    </a:xfrm>
                    <a:prstGeom prst="rect">
                      <a:avLst/>
                    </a:prstGeom>
                  </pic:spPr>
                </pic:pic>
              </a:graphicData>
            </a:graphic>
          </wp:inline>
        </w:drawing>
      </w:r>
      <w:r>
        <w:rPr>
          <w:rFonts w:hint="eastAsia" w:eastAsia="宋体"/>
          <w:lang w:eastAsia="zh-CN"/>
        </w:rPr>
        <w:drawing>
          <wp:inline distT="0" distB="0" distL="0" distR="0">
            <wp:extent cx="2480310" cy="2108835"/>
            <wp:effectExtent l="0" t="0" r="5715" b="5715"/>
            <wp:docPr id="1026" name="图片 4" descr="WP[74T[R4%6P0`81Y]1RCZU"/>
            <wp:cNvGraphicFramePr/>
            <a:graphic xmlns:a="http://schemas.openxmlformats.org/drawingml/2006/main">
              <a:graphicData uri="http://schemas.openxmlformats.org/drawingml/2006/picture">
                <pic:pic xmlns:pic="http://schemas.openxmlformats.org/drawingml/2006/picture">
                  <pic:nvPicPr>
                    <pic:cNvPr id="1026" name="图片 4" descr="WP[74T[R4%6P0`81Y]1RCZU"/>
                    <pic:cNvPicPr/>
                  </pic:nvPicPr>
                  <pic:blipFill>
                    <a:blip r:embed="rId33" cstate="print"/>
                    <a:srcRect/>
                    <a:stretch>
                      <a:fillRect/>
                    </a:stretch>
                  </pic:blipFill>
                  <pic:spPr>
                    <a:xfrm>
                      <a:off x="0" y="0"/>
                      <a:ext cx="2480310" cy="2108835"/>
                    </a:xfrm>
                    <a:prstGeom prst="rect">
                      <a:avLst/>
                    </a:prstGeom>
                  </pic:spPr>
                </pic:pic>
              </a:graphicData>
            </a:graphic>
          </wp:inline>
        </w:drawing>
      </w:r>
      <w:r>
        <w:rPr>
          <w:rFonts w:hint="eastAsia" w:eastAsia="宋体"/>
          <w:lang w:eastAsia="zh-CN"/>
        </w:rPr>
        <w:drawing>
          <wp:inline distT="0" distB="0" distL="0" distR="0">
            <wp:extent cx="2585085" cy="2592070"/>
            <wp:effectExtent l="0" t="0" r="5715" b="8255"/>
            <wp:docPr id="1028" name="图片 2" descr="LEZILG]1$N@]~WRN}G`TA[H"/>
            <wp:cNvGraphicFramePr/>
            <a:graphic xmlns:a="http://schemas.openxmlformats.org/drawingml/2006/main">
              <a:graphicData uri="http://schemas.openxmlformats.org/drawingml/2006/picture">
                <pic:pic xmlns:pic="http://schemas.openxmlformats.org/drawingml/2006/picture">
                  <pic:nvPicPr>
                    <pic:cNvPr id="1028" name="图片 2" descr="LEZILG]1$N@]~WRN}G`TA[H"/>
                    <pic:cNvPicPr/>
                  </pic:nvPicPr>
                  <pic:blipFill>
                    <a:blip r:embed="rId34" cstate="print"/>
                    <a:srcRect/>
                    <a:stretch>
                      <a:fillRect/>
                    </a:stretch>
                  </pic:blipFill>
                  <pic:spPr>
                    <a:xfrm>
                      <a:off x="0" y="0"/>
                      <a:ext cx="2585085" cy="2592070"/>
                    </a:xfrm>
                    <a:prstGeom prst="rect">
                      <a:avLst/>
                    </a:prstGeom>
                  </pic:spPr>
                </pic:pic>
              </a:graphicData>
            </a:graphic>
          </wp:inline>
        </w:drawing>
      </w:r>
      <w:r>
        <w:rPr>
          <w:rFonts w:hint="eastAsia" w:eastAsia="宋体"/>
          <w:lang w:eastAsia="zh-CN"/>
        </w:rPr>
        <w:drawing>
          <wp:inline distT="0" distB="0" distL="0" distR="0">
            <wp:extent cx="2647950" cy="2591435"/>
            <wp:effectExtent l="0" t="0" r="0" b="8890"/>
            <wp:docPr id="1029" name="图片 1" descr="C%S8Y2(W9PR)HX7{[LU$}$V"/>
            <wp:cNvGraphicFramePr/>
            <a:graphic xmlns:a="http://schemas.openxmlformats.org/drawingml/2006/main">
              <a:graphicData uri="http://schemas.openxmlformats.org/drawingml/2006/picture">
                <pic:pic xmlns:pic="http://schemas.openxmlformats.org/drawingml/2006/picture">
                  <pic:nvPicPr>
                    <pic:cNvPr id="1029" name="图片 1" descr="C%S8Y2(W9PR)HX7{[LU$}$V"/>
                    <pic:cNvPicPr/>
                  </pic:nvPicPr>
                  <pic:blipFill>
                    <a:blip r:embed="rId35" cstate="print"/>
                    <a:srcRect/>
                    <a:stretch>
                      <a:fillRect/>
                    </a:stretch>
                  </pic:blipFill>
                  <pic:spPr>
                    <a:xfrm>
                      <a:off x="0" y="0"/>
                      <a:ext cx="2647950" cy="2591435"/>
                    </a:xfrm>
                    <a:prstGeom prst="rect">
                      <a:avLst/>
                    </a:prstGeom>
                  </pic:spPr>
                </pic:pic>
              </a:graphicData>
            </a:graphic>
          </wp:inline>
        </w:drawing>
      </w:r>
    </w:p>
    <w:p>
      <w:pPr>
        <w:rPr>
          <w:rFonts w:hint="eastAsia" w:eastAsia="宋体"/>
          <w:lang w:eastAsia="zh-CN"/>
        </w:rPr>
      </w:pPr>
    </w:p>
    <w:p>
      <w:pPr>
        <w:jc w:val="center"/>
        <w:rPr>
          <w:rFonts w:hint="eastAsia"/>
          <w:b/>
          <w:bCs/>
          <w:sz w:val="24"/>
          <w:szCs w:val="32"/>
          <w:lang w:val="en-US" w:eastAsia="zh-CN"/>
        </w:rPr>
      </w:pPr>
      <w:r>
        <w:rPr>
          <w:rFonts w:hint="eastAsia"/>
          <w:b/>
          <w:bCs/>
          <w:sz w:val="24"/>
          <w:szCs w:val="32"/>
          <w:lang w:val="en-US" w:eastAsia="zh-CN"/>
        </w:rPr>
        <w:t>物理组</w:t>
      </w:r>
    </w:p>
    <w:p>
      <w:pPr>
        <w:ind w:firstLine="420" w:firstLineChars="200"/>
        <w:rPr>
          <w:rFonts w:ascii="宋体" w:hAnsi="宋体" w:eastAsia="宋体"/>
        </w:rPr>
      </w:pPr>
      <w:r>
        <w:rPr>
          <w:rFonts w:hint="eastAsia" w:ascii="宋体" w:hAnsi="宋体" w:eastAsia="宋体"/>
        </w:rPr>
        <w:t>区教研员潘阳光老师听了范力丹老师和徐海鹏老师开设的两节公开课。</w:t>
      </w:r>
    </w:p>
    <w:p>
      <w:pPr>
        <w:ind w:firstLine="420" w:firstLineChars="200"/>
        <w:rPr>
          <w:rFonts w:ascii="宋体" w:hAnsi="宋体" w:eastAsia="宋体"/>
        </w:rPr>
      </w:pPr>
      <w:r>
        <w:rPr>
          <w:rFonts w:hint="eastAsia" w:ascii="宋体" w:hAnsi="宋体" w:eastAsia="宋体"/>
        </w:rPr>
        <w:drawing>
          <wp:anchor distT="0" distB="0" distL="114300" distR="114300" simplePos="0" relativeHeight="251658240" behindDoc="0" locked="0" layoutInCell="1" allowOverlap="1">
            <wp:simplePos x="0" y="0"/>
            <wp:positionH relativeFrom="column">
              <wp:posOffset>2787015</wp:posOffset>
            </wp:positionH>
            <wp:positionV relativeFrom="paragraph">
              <wp:posOffset>1032510</wp:posOffset>
            </wp:positionV>
            <wp:extent cx="2707640" cy="2052955"/>
            <wp:effectExtent l="0" t="0" r="6985" b="4445"/>
            <wp:wrapSquare wrapText="bothSides"/>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6" cstate="print">
                      <a:extLst>
                        <a:ext uri="{28A0092B-C50C-407E-A947-70E740481C1C}">
                          <a14:useLocalDpi xmlns:a14="http://schemas.microsoft.com/office/drawing/2010/main" val="0"/>
                        </a:ext>
                      </a:extLst>
                    </a:blip>
                    <a:srcRect t="13131" b="30004"/>
                    <a:stretch>
                      <a:fillRect/>
                    </a:stretch>
                  </pic:blipFill>
                  <pic:spPr>
                    <a:xfrm>
                      <a:off x="0" y="0"/>
                      <a:ext cx="2707640" cy="2052955"/>
                    </a:xfrm>
                    <a:prstGeom prst="rect">
                      <a:avLst/>
                    </a:prstGeom>
                    <a:ln>
                      <a:noFill/>
                    </a:ln>
                  </pic:spPr>
                </pic:pic>
              </a:graphicData>
            </a:graphic>
          </wp:anchor>
        </w:drawing>
      </w:r>
      <w:r>
        <w:rPr>
          <w:rFonts w:hint="eastAsia" w:ascii="宋体" w:hAnsi="宋体" w:eastAsia="宋体"/>
        </w:rPr>
        <w:drawing>
          <wp:anchor distT="0" distB="0" distL="114300" distR="114300" simplePos="0" relativeHeight="251659264" behindDoc="0" locked="0" layoutInCell="1" allowOverlap="1">
            <wp:simplePos x="0" y="0"/>
            <wp:positionH relativeFrom="page">
              <wp:posOffset>1063625</wp:posOffset>
            </wp:positionH>
            <wp:positionV relativeFrom="paragraph">
              <wp:posOffset>1061085</wp:posOffset>
            </wp:positionV>
            <wp:extent cx="2821940" cy="2005965"/>
            <wp:effectExtent l="0" t="0" r="6985" b="3810"/>
            <wp:wrapSquare wrapText="bothSides"/>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7" cstate="print">
                      <a:extLst>
                        <a:ext uri="{28A0092B-C50C-407E-A947-70E740481C1C}">
                          <a14:useLocalDpi xmlns:a14="http://schemas.microsoft.com/office/drawing/2010/main" val="0"/>
                        </a:ext>
                      </a:extLst>
                    </a:blip>
                    <a:srcRect t="20831" b="25862"/>
                    <a:stretch>
                      <a:fillRect/>
                    </a:stretch>
                  </pic:blipFill>
                  <pic:spPr>
                    <a:xfrm>
                      <a:off x="0" y="0"/>
                      <a:ext cx="2821940" cy="2005965"/>
                    </a:xfrm>
                    <a:prstGeom prst="rect">
                      <a:avLst/>
                    </a:prstGeom>
                    <a:ln>
                      <a:noFill/>
                    </a:ln>
                  </pic:spPr>
                </pic:pic>
              </a:graphicData>
            </a:graphic>
          </wp:anchor>
        </w:drawing>
      </w:r>
      <w:r>
        <w:rPr>
          <w:rFonts w:hint="eastAsia" w:ascii="宋体" w:hAnsi="宋体" w:eastAsia="宋体"/>
        </w:rPr>
        <w:t>范力丹老师上课的内容是《1</w:t>
      </w:r>
      <w:r>
        <w:rPr>
          <w:rFonts w:ascii="宋体" w:hAnsi="宋体" w:eastAsia="宋体"/>
        </w:rPr>
        <w:t>6.2</w:t>
      </w:r>
      <w:r>
        <w:rPr>
          <w:rFonts w:hint="eastAsia" w:ascii="宋体" w:hAnsi="宋体" w:eastAsia="宋体"/>
        </w:rPr>
        <w:t>电流的磁场》。本节课范老师主要带着同学们研究了通电直导线和通电螺线管的磁场，学习了安培定则并应用它来解决两类问题。范老师充分利用了希沃软件投屏，大大增加了演示实验的可视性。潘老师评价本节课重情境、重知识、重活动，学生能积极参与课堂。同时他也提出可以让学生自主设计实验来探究通电螺线管的磁场，从而提高学生的学习能力，掌握研究磁场的一般方法。</w:t>
      </w:r>
    </w:p>
    <w:p>
      <w:pPr>
        <w:rPr>
          <w:rFonts w:ascii="宋体" w:hAnsi="宋体" w:eastAsia="宋体"/>
        </w:rPr>
      </w:pPr>
    </w:p>
    <w:p>
      <w:pPr>
        <w:ind w:firstLine="420" w:firstLineChars="200"/>
        <w:rPr>
          <w:rFonts w:ascii="宋体" w:hAnsi="宋体" w:eastAsia="宋体"/>
        </w:rPr>
      </w:pPr>
      <w:r>
        <w:rPr>
          <w:rFonts w:hint="eastAsia" w:ascii="宋体" w:hAnsi="宋体" w:eastAsia="宋体"/>
        </w:rPr>
        <w:t>徐老师上的是《6</w:t>
      </w:r>
      <w:r>
        <w:rPr>
          <w:rFonts w:ascii="宋体" w:hAnsi="宋体" w:eastAsia="宋体"/>
        </w:rPr>
        <w:t>.4</w:t>
      </w:r>
      <w:r>
        <w:rPr>
          <w:rFonts w:hint="eastAsia" w:ascii="宋体" w:hAnsi="宋体" w:eastAsia="宋体"/>
        </w:rPr>
        <w:t>密度知识的应用》，学生动手操作，测量了不规则固体的密度和盐水的密度，学会了量筒和托盘天平的使用。通过徐老师的引导，学生积极思考实验操作顺序带来的测量误差以及如何改进。潘老师认为可以采用一个更为生活化的情境，如帮妈妈辨别一下戒指是纯金的吗？使学生感受到物理知识是有趣有用的。另外潘老师还指导我们老师上课时要充分利用学生的生成性资源，而不是拉着学生沿自己的教学设计走。</w:t>
      </w:r>
    </w:p>
    <w:p>
      <w:pPr>
        <w:ind w:firstLine="420" w:firstLineChars="200"/>
        <w:rPr>
          <w:rFonts w:ascii="宋体" w:hAnsi="宋体" w:eastAsia="宋体"/>
        </w:rPr>
      </w:pPr>
      <w:r>
        <w:rPr>
          <w:rFonts w:hint="eastAsia" w:ascii="宋体" w:hAnsi="宋体" w:eastAsia="宋体"/>
        </w:rPr>
        <w:drawing>
          <wp:anchor distT="0" distB="0" distL="114300" distR="114300" simplePos="0" relativeHeight="251661312" behindDoc="0" locked="0" layoutInCell="1" allowOverlap="1">
            <wp:simplePos x="0" y="0"/>
            <wp:positionH relativeFrom="column">
              <wp:posOffset>2995930</wp:posOffset>
            </wp:positionH>
            <wp:positionV relativeFrom="paragraph">
              <wp:posOffset>720090</wp:posOffset>
            </wp:positionV>
            <wp:extent cx="2567940" cy="1925955"/>
            <wp:effectExtent l="0" t="0" r="3810" b="7620"/>
            <wp:wrapSquare wrapText="bothSides"/>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67940" cy="1925955"/>
                    </a:xfrm>
                    <a:prstGeom prst="rect">
                      <a:avLst/>
                    </a:prstGeom>
                  </pic:spPr>
                </pic:pic>
              </a:graphicData>
            </a:graphic>
          </wp:anchor>
        </w:drawing>
      </w:r>
      <w:r>
        <w:rPr>
          <w:rFonts w:hint="eastAsia" w:ascii="宋体" w:hAnsi="宋体" w:eastAsia="宋体"/>
        </w:rPr>
        <w:t>潘老师也向大家列举了新课标提出后在大概念统领下的全新教学模式，提出大家都要尝试打破思维的墙，从教学中提炼方法，让学生去实践，用学到的方法解决新问题。老师们深受启发，与潘老师热烈讨论，此次指导也必将引领物理组接下来的教学工作。</w:t>
      </w:r>
    </w:p>
    <w:p>
      <w:pPr>
        <w:ind w:firstLine="420" w:firstLineChars="200"/>
        <w:rPr>
          <w:rFonts w:hint="eastAsia" w:ascii="宋体" w:hAnsi="宋体" w:eastAsia="宋体"/>
        </w:rPr>
      </w:pPr>
      <w:r>
        <w:rPr>
          <w:rFonts w:hint="eastAsia" w:ascii="宋体" w:hAnsi="宋体" w:eastAsia="宋体"/>
        </w:rPr>
        <w:drawing>
          <wp:anchor distT="0" distB="0" distL="114300" distR="114300" simplePos="0" relativeHeight="251660288" behindDoc="0" locked="0" layoutInCell="1" allowOverlap="1">
            <wp:simplePos x="0" y="0"/>
            <wp:positionH relativeFrom="column">
              <wp:posOffset>89535</wp:posOffset>
            </wp:positionH>
            <wp:positionV relativeFrom="paragraph">
              <wp:posOffset>160020</wp:posOffset>
            </wp:positionV>
            <wp:extent cx="2811145" cy="1929130"/>
            <wp:effectExtent l="0" t="0" r="8255" b="4445"/>
            <wp:wrapSquare wrapText="bothSides"/>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9" cstate="print">
                      <a:extLst>
                        <a:ext uri="{28A0092B-C50C-407E-A947-70E740481C1C}">
                          <a14:useLocalDpi xmlns:a14="http://schemas.microsoft.com/office/drawing/2010/main" val="0"/>
                        </a:ext>
                      </a:extLst>
                    </a:blip>
                    <a:srcRect t="12874" b="35635"/>
                    <a:stretch>
                      <a:fillRect/>
                    </a:stretch>
                  </pic:blipFill>
                  <pic:spPr>
                    <a:xfrm>
                      <a:off x="0" y="0"/>
                      <a:ext cx="2811145" cy="1929130"/>
                    </a:xfrm>
                    <a:prstGeom prst="rect">
                      <a:avLst/>
                    </a:prstGeom>
                    <a:ln>
                      <a:noFill/>
                    </a:ln>
                  </pic:spPr>
                </pic:pic>
              </a:graphicData>
            </a:graphic>
          </wp:anchor>
        </w:drawing>
      </w:r>
    </w:p>
    <w:p>
      <w:pPr>
        <w:jc w:val="center"/>
        <w:rPr>
          <w:rFonts w:hint="eastAsia"/>
          <w:b/>
          <w:bCs/>
          <w:sz w:val="24"/>
          <w:szCs w:val="32"/>
          <w:lang w:val="en-US" w:eastAsia="zh-CN"/>
        </w:rPr>
      </w:pPr>
      <w:r>
        <w:rPr>
          <w:rFonts w:hint="eastAsia"/>
          <w:b/>
          <w:bCs/>
          <w:sz w:val="24"/>
          <w:szCs w:val="32"/>
          <w:lang w:val="en-US" w:eastAsia="zh-CN"/>
        </w:rPr>
        <w:t>英语组</w:t>
      </w:r>
      <w:bookmarkStart w:id="0" w:name="_GoBack"/>
      <w:bookmarkEnd w:id="0"/>
    </w:p>
    <w:p>
      <w:pPr>
        <w:ind w:firstLine="420" w:firstLineChars="0"/>
        <w:rPr>
          <w:rFonts w:hint="eastAsia"/>
          <w:lang w:val="en-US" w:eastAsia="zh-CN"/>
        </w:rPr>
      </w:pPr>
      <w:r>
        <w:rPr>
          <w:rFonts w:hint="eastAsia"/>
          <w:lang w:val="en-US" w:eastAsia="zh-CN"/>
        </w:rPr>
        <w:t>2.14日上午，新北区英语教研员刘婷老师、兼职教研员金薇老师与新桥中学杨颖子老师莅临滨江中学，进入唐媛媛、王哲、裴雪娇、朱莉莹、吴春霞五位老师的课堂进行听课指导。</w:t>
      </w:r>
    </w:p>
    <w:p>
      <w:pPr>
        <w:ind w:firstLine="420" w:firstLineChars="0"/>
        <w:rPr>
          <w:rFonts w:hint="eastAsia"/>
          <w:lang w:val="en-US" w:eastAsia="zh-CN"/>
        </w:rPr>
      </w:pPr>
      <w:r>
        <w:rPr>
          <w:rFonts w:hint="eastAsia"/>
          <w:lang w:val="en-US" w:eastAsia="zh-CN"/>
        </w:rPr>
        <w:t>唐媛媛老师执教7B第一单元Task，让学生通过完成调查问卷，阅读书上文章，了解写作结构和表达法，最后完成一篇关于自己“梦想中的家”的习作；王哲老师执教8B第二单元welcome，带领学生游览了世界各地的风景名胜，并了解当地的风土人情，同时也教会了学生旅行的真正意义；九年级三位老师执教9B第二单元welcome，以《流浪地球2》为背景，探讨了机器人、科技进步对人类发展的意义。</w:t>
      </w:r>
    </w:p>
    <w:p>
      <w:pPr>
        <w:ind w:firstLine="420" w:firstLineChars="0"/>
        <w:rPr>
          <w:rFonts w:hint="eastAsia"/>
          <w:lang w:val="en-US" w:eastAsia="zh-CN"/>
        </w:rPr>
      </w:pPr>
      <w:r>
        <w:rPr>
          <w:rFonts w:hint="eastAsia"/>
          <w:lang w:val="en-US" w:eastAsia="zh-CN"/>
        </w:rPr>
        <w:t>听课结束后，三位专家和滨江中学英语组老师在6楼学科活动室进行了评课活动。刘婷老师肯定了唐媛媛和朱莉莹老师的课堂教学，同时指出视频导入应该问题前置，注意实效性，尤其要注意培养七年级学生记笔记的习惯，同时也以“last name”举例，浅析了“记忆术”在初中英语课堂中的应用。杨颖子老师认为王哲老师的课堂版块连贯，结构完整，亮点是在大活动中体现了英语课程的育人观念，建议加深活动的层次性，设计一些迁移创新的问题，在后续语篇中渗透have/has been to/in的知识点运用；九年级的教学设计背景新颖，使得主题意义可视化，训练了学生的思维品质，尤其是批判性思维得到了提升，同时结合语篇拓展，符合当下英语课堂教学的研究方向。</w:t>
      </w:r>
    </w:p>
    <w:p>
      <w:pPr>
        <w:ind w:firstLine="420" w:firstLineChars="0"/>
        <w:rPr>
          <w:rFonts w:hint="default"/>
          <w:lang w:val="en-US" w:eastAsia="zh-CN"/>
        </w:rPr>
      </w:pPr>
      <w:r>
        <w:rPr>
          <w:rFonts w:hint="eastAsia"/>
          <w:lang w:val="en-US" w:eastAsia="zh-CN"/>
        </w:rPr>
        <w:t>在专家的指导下，滨江中学英语组会针对本次调研进行再次研讨，打造出更精彩的课堂。</w:t>
      </w:r>
    </w:p>
    <w:p>
      <w:pPr>
        <w:rPr>
          <w:rFonts w:hint="eastAsia" w:eastAsiaTheme="minorEastAsia"/>
          <w:lang w:eastAsia="zh-CN"/>
        </w:rPr>
      </w:pPr>
      <w:r>
        <w:rPr>
          <w:rFonts w:hint="eastAsia" w:eastAsiaTheme="minorEastAsia"/>
          <w:lang w:eastAsia="zh-CN"/>
        </w:rPr>
        <w:drawing>
          <wp:inline distT="0" distB="0" distL="114300" distR="114300">
            <wp:extent cx="2456815" cy="1988820"/>
            <wp:effectExtent l="0" t="0" r="635" b="1905"/>
            <wp:docPr id="48" name="图片 48" descr="VROX5}$I776@X9B3~M39S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VROX5}$I776@X9B3~M39SZ4"/>
                    <pic:cNvPicPr>
                      <a:picLocks noChangeAspect="1"/>
                    </pic:cNvPicPr>
                  </pic:nvPicPr>
                  <pic:blipFill>
                    <a:blip r:embed="rId40"/>
                    <a:stretch>
                      <a:fillRect/>
                    </a:stretch>
                  </pic:blipFill>
                  <pic:spPr>
                    <a:xfrm>
                      <a:off x="0" y="0"/>
                      <a:ext cx="2456815" cy="1988820"/>
                    </a:xfrm>
                    <a:prstGeom prst="rect">
                      <a:avLst/>
                    </a:prstGeom>
                  </pic:spPr>
                </pic:pic>
              </a:graphicData>
            </a:graphic>
          </wp:inline>
        </w:drawing>
      </w:r>
      <w:r>
        <w:rPr>
          <w:rFonts w:hint="eastAsia" w:eastAsiaTheme="minorEastAsia"/>
          <w:lang w:eastAsia="zh-CN"/>
        </w:rPr>
        <w:drawing>
          <wp:inline distT="0" distB="0" distL="114300" distR="114300">
            <wp:extent cx="2663190" cy="1994535"/>
            <wp:effectExtent l="0" t="0" r="3810" b="5715"/>
            <wp:docPr id="49" name="图片 49" descr="WP[74T[R4%6P0`81Y]1RC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WP[74T[R4%6P0`81Y]1RCZU"/>
                    <pic:cNvPicPr>
                      <a:picLocks noChangeAspect="1"/>
                    </pic:cNvPicPr>
                  </pic:nvPicPr>
                  <pic:blipFill>
                    <a:blip r:embed="rId41"/>
                    <a:stretch>
                      <a:fillRect/>
                    </a:stretch>
                  </pic:blipFill>
                  <pic:spPr>
                    <a:xfrm>
                      <a:off x="0" y="0"/>
                      <a:ext cx="2663190" cy="1994535"/>
                    </a:xfrm>
                    <a:prstGeom prst="rect">
                      <a:avLst/>
                    </a:prstGeom>
                  </pic:spPr>
                </pic:pic>
              </a:graphicData>
            </a:graphic>
          </wp:inline>
        </w:drawing>
      </w:r>
      <w:r>
        <w:rPr>
          <w:rFonts w:hint="eastAsia" w:eastAsiaTheme="minorEastAsia"/>
          <w:lang w:eastAsia="zh-CN"/>
        </w:rPr>
        <w:drawing>
          <wp:inline distT="0" distB="0" distL="114300" distR="114300">
            <wp:extent cx="5261610" cy="3945890"/>
            <wp:effectExtent l="0" t="0" r="5715" b="6985"/>
            <wp:docPr id="51" name="图片 51" descr="LEZILG]1$N@]~WRN}G`T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LEZILG]1$N@]~WRN}G`TA[H"/>
                    <pic:cNvPicPr>
                      <a:picLocks noChangeAspect="1"/>
                    </pic:cNvPicPr>
                  </pic:nvPicPr>
                  <pic:blipFill>
                    <a:blip r:embed="rId42"/>
                    <a:stretch>
                      <a:fillRect/>
                    </a:stretch>
                  </pic:blipFill>
                  <pic:spPr>
                    <a:xfrm>
                      <a:off x="0" y="0"/>
                      <a:ext cx="5261610" cy="394589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6690" cy="5266690"/>
            <wp:effectExtent l="0" t="0" r="635" b="635"/>
            <wp:docPr id="52" name="图片 52" descr="C%S8Y2(W9PR)HX7{[L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S8Y2(W9PR)HX7{[LU$}$V"/>
                    <pic:cNvPicPr>
                      <a:picLocks noChangeAspect="1"/>
                    </pic:cNvPicPr>
                  </pic:nvPicPr>
                  <pic:blipFill>
                    <a:blip r:embed="rId43"/>
                    <a:stretch>
                      <a:fillRect/>
                    </a:stretch>
                  </pic:blipFill>
                  <pic:spPr>
                    <a:xfrm>
                      <a:off x="0" y="0"/>
                      <a:ext cx="5266690" cy="5266690"/>
                    </a:xfrm>
                    <a:prstGeom prst="rect">
                      <a:avLst/>
                    </a:prstGeom>
                  </pic:spPr>
                </pic:pic>
              </a:graphicData>
            </a:graphic>
          </wp:inline>
        </w:drawing>
      </w:r>
    </w:p>
    <w:p>
      <w:pPr>
        <w:rPr>
          <w:rFonts w:hint="eastAsia" w:eastAsiaTheme="minorEastAsia"/>
          <w:lang w:eastAsia="zh-CN"/>
        </w:rPr>
      </w:pPr>
    </w:p>
    <w:p>
      <w:pPr>
        <w:jc w:val="center"/>
        <w:rPr>
          <w:rFonts w:hint="eastAsia"/>
          <w:b/>
          <w:bCs/>
          <w:sz w:val="24"/>
          <w:szCs w:val="32"/>
          <w:lang w:val="en-US" w:eastAsia="zh-CN"/>
        </w:rPr>
      </w:pPr>
      <w:r>
        <w:rPr>
          <w:rFonts w:hint="eastAsia"/>
          <w:b/>
          <w:bCs/>
          <w:sz w:val="24"/>
          <w:szCs w:val="32"/>
          <w:lang w:val="en-US" w:eastAsia="zh-CN"/>
        </w:rPr>
        <w:t xml:space="preserve">综合组 </w:t>
      </w:r>
    </w:p>
    <w:p>
      <w:pPr>
        <w:jc w:val="center"/>
        <w:rPr>
          <w:rFonts w:hint="eastAsia"/>
          <w:b/>
          <w:bCs/>
          <w:sz w:val="24"/>
          <w:szCs w:val="32"/>
          <w:lang w:val="en-US" w:eastAsia="zh-CN"/>
        </w:rPr>
      </w:pPr>
      <w:r>
        <w:rPr>
          <w:rFonts w:hint="eastAsia"/>
          <w:b/>
          <w:bCs/>
          <w:sz w:val="24"/>
          <w:szCs w:val="32"/>
          <w:lang w:val="en-US" w:eastAsia="zh-CN"/>
        </w:rPr>
        <w:t>迎教研 促学习</w:t>
      </w:r>
    </w:p>
    <w:p>
      <w:pPr>
        <w:ind w:firstLine="420" w:firstLineChars="0"/>
        <w:rPr>
          <w:rFonts w:hint="eastAsia"/>
          <w:lang w:val="en-US" w:eastAsia="zh-CN"/>
        </w:rPr>
      </w:pPr>
      <w:r>
        <w:rPr>
          <w:rFonts w:hint="eastAsia"/>
          <w:lang w:val="en-US" w:eastAsia="zh-CN"/>
        </w:rPr>
        <w:t>2.14日上午，新北区地理教研员张爱娟老师、生物兼职教研员於剑老师莅临滨江中学，进入课堂进行听课指导。</w:t>
      </w:r>
    </w:p>
    <w:p>
      <w:pPr>
        <w:ind w:firstLine="420" w:firstLineChars="0"/>
        <w:rPr>
          <w:rFonts w:hint="default" w:eastAsiaTheme="minorEastAsia"/>
          <w:lang w:val="en-US" w:eastAsia="zh-CN"/>
        </w:rPr>
      </w:pPr>
      <w:r>
        <w:rPr>
          <w:rFonts w:hint="eastAsia"/>
          <w:lang w:val="en-US" w:eastAsia="zh-CN"/>
        </w:rPr>
        <w:t>大刘明珠老师执教七年级下册第七章第一节《日本》，本节课设计了</w:t>
      </w:r>
      <w:r>
        <w:rPr>
          <w:rFonts w:hint="eastAsia"/>
        </w:rPr>
        <w:t>三个旅游活动：品美食</w:t>
      </w:r>
      <w:r>
        <w:t>-找位置，登火山-知地形，探民居-防地震。</w:t>
      </w:r>
      <w:r>
        <w:rPr>
          <w:rFonts w:hint="eastAsia"/>
        </w:rPr>
        <w:t>将旅游情景和地理知识融合在一起，达到寓教于乐的目的。</w:t>
      </w:r>
      <w:r>
        <w:rPr>
          <w:rFonts w:hint="eastAsia"/>
          <w:lang w:val="en-US" w:eastAsia="zh-CN"/>
        </w:rPr>
        <w:t>小刘明珠老师执教八年级下册第六章第一节《北方地区》设计了丰富的读图指图活动，了解北方地区的自然环境特征。肖程韵老师执教第九章第3节《合理膳食》，让学生通过自行设计一日菜谱，关注合理营养与食品安全在健康生活中的意义。徐滢滢老师执教八年级下册《DNA是主要的遗传物质》，带领学生分析探索了细胞核、染色体、DNA和基因等之间的联系。</w:t>
      </w:r>
    </w:p>
    <w:p>
      <w:pPr>
        <w:ind w:firstLine="420" w:firstLineChars="0"/>
        <w:rPr>
          <w:rFonts w:hint="eastAsia"/>
          <w:lang w:val="en-US" w:eastAsia="zh-CN"/>
        </w:rPr>
      </w:pPr>
      <w:r>
        <w:rPr>
          <w:rFonts w:hint="eastAsia"/>
          <w:lang w:val="en-US" w:eastAsia="zh-CN"/>
        </w:rPr>
        <w:t>听课结束后，各教研员进行了评课活动。地理教研员张爱娟老师评价大刘明珠老师的课导入自然，逻辑性强，课堂过渡的好，注重学生学法的指导，能拓展课外知识，建议课后注重学生实践力的培养。小刘明珠的课堂思路清晰，教法学法到位，通过反复练习，强调知识的内化。建议板贴色彩丰富一些，课堂最后有板书归纳总结。於剑老师和生物组老师在图书馆一楼进行了评课活动，肯定了肖程韵老师课堂教学中传递科学知识的丰富性，并指出可以根据学生学科知识基础教学，并设计更真实的情景引领学生活动。徐滢滢老师的导入，情境的设计可以更加的贴近学生的生活等。</w:t>
      </w:r>
    </w:p>
    <w:p>
      <w:pPr>
        <w:ind w:firstLine="420" w:firstLineChars="0"/>
        <w:rPr>
          <w:rFonts w:hint="eastAsia" w:eastAsiaTheme="minorEastAsia"/>
          <w:lang w:eastAsia="zh-CN"/>
        </w:rPr>
      </w:pPr>
      <w:r>
        <w:rPr>
          <w:rFonts w:hint="eastAsia"/>
          <w:lang w:val="en-US" w:eastAsia="zh-CN"/>
        </w:rPr>
        <w:t>在专家的指导下，滨江中学综合组会针对本次调研进行再次研讨，打造出更精彩的课堂。</w:t>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2442845" cy="2424430"/>
            <wp:effectExtent l="0" t="0" r="5080" b="4445"/>
            <wp:docPr id="53" name="图片 53" descr="IMG_4054(20230214-15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4054(20230214-153534)"/>
                    <pic:cNvPicPr>
                      <a:picLocks noChangeAspect="1"/>
                    </pic:cNvPicPr>
                  </pic:nvPicPr>
                  <pic:blipFill>
                    <a:blip r:embed="rId44"/>
                    <a:stretch>
                      <a:fillRect/>
                    </a:stretch>
                  </pic:blipFill>
                  <pic:spPr>
                    <a:xfrm>
                      <a:off x="0" y="0"/>
                      <a:ext cx="2442845" cy="242443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2719070" cy="2405380"/>
            <wp:effectExtent l="0" t="0" r="5080" b="4445"/>
            <wp:docPr id="54" name="图片 54" descr="IMG_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G_4047"/>
                    <pic:cNvPicPr>
                      <a:picLocks noChangeAspect="1"/>
                    </pic:cNvPicPr>
                  </pic:nvPicPr>
                  <pic:blipFill>
                    <a:blip r:embed="rId45"/>
                    <a:stretch>
                      <a:fillRect/>
                    </a:stretch>
                  </pic:blipFill>
                  <pic:spPr>
                    <a:xfrm>
                      <a:off x="0" y="0"/>
                      <a:ext cx="2719070" cy="2405380"/>
                    </a:xfrm>
                    <a:prstGeom prst="rect">
                      <a:avLst/>
                    </a:prstGeom>
                  </pic:spPr>
                </pic:pic>
              </a:graphicData>
            </a:graphic>
          </wp:inline>
        </w:drawing>
      </w:r>
    </w:p>
    <w:p>
      <w:pPr>
        <w:rPr>
          <w:rFonts w:hint="eastAsia" w:eastAsiaTheme="minorEastAsia"/>
          <w:lang w:eastAsia="zh-CN"/>
        </w:rPr>
      </w:pPr>
    </w:p>
    <w:p>
      <w:pPr>
        <w:rPr>
          <w:rFonts w:hint="eastAsia" w:ascii="宋体" w:hAnsi="宋体" w:eastAsia="宋体" w:cs="宋体"/>
          <w:sz w:val="24"/>
          <w:szCs w:val="24"/>
          <w:lang w:eastAsia="zh-CN"/>
        </w:rPr>
      </w:pPr>
      <w:r>
        <w:rPr>
          <w:rFonts w:ascii="宋体" w:hAnsi="宋体" w:eastAsia="宋体" w:cs="宋体"/>
          <w:sz w:val="24"/>
          <w:szCs w:val="24"/>
        </w:rPr>
        <w:drawing>
          <wp:inline distT="0" distB="0" distL="114300" distR="114300">
            <wp:extent cx="2432050" cy="2405380"/>
            <wp:effectExtent l="0" t="0" r="6350" b="4445"/>
            <wp:docPr id="55" name="图片 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IMG_256"/>
                    <pic:cNvPicPr>
                      <a:picLocks noChangeAspect="1"/>
                    </pic:cNvPicPr>
                  </pic:nvPicPr>
                  <pic:blipFill>
                    <a:blip r:embed="rId46"/>
                    <a:stretch>
                      <a:fillRect/>
                    </a:stretch>
                  </pic:blipFill>
                  <pic:spPr>
                    <a:xfrm>
                      <a:off x="0" y="0"/>
                      <a:ext cx="2432050" cy="240538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733040" cy="2400935"/>
            <wp:effectExtent l="0" t="0" r="635" b="8890"/>
            <wp:docPr id="5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descr="IMG_256"/>
                    <pic:cNvPicPr>
                      <a:picLocks noChangeAspect="1"/>
                    </pic:cNvPicPr>
                  </pic:nvPicPr>
                  <pic:blipFill>
                    <a:blip r:embed="rId47"/>
                    <a:stretch>
                      <a:fillRect/>
                    </a:stretch>
                  </pic:blipFill>
                  <pic:spPr>
                    <a:xfrm>
                      <a:off x="0" y="0"/>
                      <a:ext cx="2733040" cy="2400935"/>
                    </a:xfrm>
                    <a:prstGeom prst="rect">
                      <a:avLst/>
                    </a:prstGeom>
                    <a:noFill/>
                    <a:ln w="9525">
                      <a:noFill/>
                    </a:ln>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default"/>
          <w:lang w:val="en-US" w:eastAsia="zh-CN"/>
        </w:rPr>
      </w:pPr>
      <w:r>
        <w:rPr>
          <w:rFonts w:hint="eastAsia" w:eastAsiaTheme="minorEastAsia"/>
          <w:lang w:eastAsia="zh-CN"/>
        </w:rPr>
        <w:drawing>
          <wp:inline distT="0" distB="0" distL="114300" distR="114300">
            <wp:extent cx="2425700" cy="2362200"/>
            <wp:effectExtent l="0" t="0" r="3175" b="0"/>
            <wp:docPr id="59" name="图片 59" descr="IMG_4051(20230214-12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IMG_4051(20230214-122114)"/>
                    <pic:cNvPicPr>
                      <a:picLocks noChangeAspect="1"/>
                    </pic:cNvPicPr>
                  </pic:nvPicPr>
                  <pic:blipFill>
                    <a:blip r:embed="rId48"/>
                    <a:stretch>
                      <a:fillRect/>
                    </a:stretch>
                  </pic:blipFill>
                  <pic:spPr>
                    <a:xfrm>
                      <a:off x="0" y="0"/>
                      <a:ext cx="2425700" cy="2362200"/>
                    </a:xfrm>
                    <a:prstGeom prst="rect">
                      <a:avLst/>
                    </a:prstGeom>
                  </pic:spPr>
                </pic:pic>
              </a:graphicData>
            </a:graphic>
          </wp:inline>
        </w:drawing>
      </w:r>
      <w:r>
        <w:rPr>
          <w:rFonts w:hint="eastAsia"/>
          <w:lang w:val="en-US" w:eastAsia="zh-CN"/>
        </w:rPr>
        <w:t xml:space="preserve"> </w:t>
      </w:r>
      <w:r>
        <w:rPr>
          <w:rFonts w:ascii="宋体" w:hAnsi="宋体" w:eastAsia="宋体" w:cs="宋体"/>
          <w:sz w:val="24"/>
          <w:szCs w:val="24"/>
        </w:rPr>
        <w:drawing>
          <wp:inline distT="0" distB="0" distL="114300" distR="114300">
            <wp:extent cx="2742565" cy="2350770"/>
            <wp:effectExtent l="0" t="0" r="635" b="1905"/>
            <wp:docPr id="6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IMG_256"/>
                    <pic:cNvPicPr>
                      <a:picLocks noChangeAspect="1"/>
                    </pic:cNvPicPr>
                  </pic:nvPicPr>
                  <pic:blipFill>
                    <a:blip r:embed="rId49"/>
                    <a:stretch>
                      <a:fillRect/>
                    </a:stretch>
                  </pic:blipFill>
                  <pic:spPr>
                    <a:xfrm>
                      <a:off x="0" y="0"/>
                      <a:ext cx="2742565" cy="2350770"/>
                    </a:xfrm>
                    <a:prstGeom prst="rect">
                      <a:avLst/>
                    </a:prstGeom>
                    <a:noFill/>
                    <a:ln w="9525">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1NDg0NjE3NjM5OGE2NTYzMWY4NDc0YzYxZmEzNDkifQ=="/>
  </w:docVars>
  <w:rsids>
    <w:rsidRoot w:val="75C330B9"/>
    <w:rsid w:val="10D736A2"/>
    <w:rsid w:val="173F0327"/>
    <w:rsid w:val="24AC10FF"/>
    <w:rsid w:val="369D71C4"/>
    <w:rsid w:val="3D4A3477"/>
    <w:rsid w:val="46610A89"/>
    <w:rsid w:val="5433069B"/>
    <w:rsid w:val="613B25F8"/>
    <w:rsid w:val="75C330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1" Type="http://schemas.openxmlformats.org/officeDocument/2006/relationships/fontTable" Target="fontTable.xml"/><Relationship Id="rId50" Type="http://schemas.openxmlformats.org/officeDocument/2006/relationships/customXml" Target="../customXml/item1.xml"/><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684</Words>
  <Characters>686</Characters>
  <Lines>0</Lines>
  <Paragraphs>0</Paragraphs>
  <TotalTime>0</TotalTime>
  <ScaleCrop>false</ScaleCrop>
  <LinksUpToDate>false</LinksUpToDate>
  <CharactersWithSpaces>690</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2023-02-25T06:34:00Z</dcterms:created>
  <dc:creator>1</dc:creator>
  <cp:lastModifiedBy>DJY</cp:lastModifiedBy>
  <dcterms:modified xsi:type="dcterms:W3CDTF">2023-03-10T01:34:55Z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y fmtid="{D5CDD505-2E9C-101B-9397-08002B2CF9AE}" pid="3" name="ICV">
    <vt:lpwstr>930587A75419437B991AF7E8222E8503</vt:lpwstr>
  </property>
</Properties>
</file>